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K-Means Clustering : 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 : </w:t>
      </w:r>
      <w:r w:rsidDel="00000000" w:rsidR="00000000" w:rsidRPr="00000000">
        <w:rPr>
          <w:sz w:val="24"/>
          <w:szCs w:val="24"/>
          <w:rtl w:val="0"/>
        </w:rPr>
        <w:t xml:space="preserve">Choose the number of clusters (K).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 </w:t>
      </w:r>
      <w:r w:rsidDel="00000000" w:rsidR="00000000" w:rsidRPr="00000000">
        <w:rPr>
          <w:sz w:val="24"/>
          <w:szCs w:val="24"/>
          <w:rtl w:val="0"/>
        </w:rPr>
        <w:t xml:space="preserve">Random K points which are centroid of these clusters.(not necessarily from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dataset)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Assign each data point to the closest centroid ⇒ That forms K clusters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 </w:t>
      </w:r>
      <w:r w:rsidDel="00000000" w:rsidR="00000000" w:rsidRPr="00000000">
        <w:rPr>
          <w:sz w:val="24"/>
          <w:szCs w:val="24"/>
          <w:rtl w:val="0"/>
        </w:rPr>
        <w:t xml:space="preserve">Compute and place the new centroid of each cluster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 </w:t>
      </w:r>
      <w:r w:rsidDel="00000000" w:rsidR="00000000" w:rsidRPr="00000000">
        <w:rPr>
          <w:sz w:val="24"/>
          <w:szCs w:val="24"/>
          <w:rtl w:val="0"/>
        </w:rPr>
        <w:t xml:space="preserve">Reassign each data point to the new closest centroid. If any reassignment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took place go to step 4 , otherwise go to Finish.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 : </w:t>
      </w:r>
      <w:r w:rsidDel="00000000" w:rsidR="00000000" w:rsidRPr="00000000">
        <w:rPr>
          <w:sz w:val="24"/>
          <w:szCs w:val="24"/>
          <w:rtl w:val="0"/>
        </w:rPr>
        <w:t xml:space="preserve">Model is ready.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