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D44AA" w14:textId="7EBB71D0" w:rsidR="00E8639F" w:rsidRPr="007742A3" w:rsidRDefault="00370282">
      <w:pPr>
        <w:rPr>
          <w:rFonts w:ascii="Times New Roman" w:hAnsi="Times New Roman" w:cs="Times New Roman"/>
          <w:sz w:val="21"/>
          <w:szCs w:val="21"/>
        </w:rPr>
      </w:pPr>
      <w:r w:rsidRPr="007742A3">
        <w:rPr>
          <w:rFonts w:ascii="Times New Roman" w:hAnsi="Times New Roman" w:cs="Times New Roman"/>
          <w:sz w:val="21"/>
          <w:szCs w:val="21"/>
        </w:rPr>
        <w:t>1, SQL Statement: SELECT, FROM, WHERE, GROUP BY, HAVING, ORDER BY.</w:t>
      </w:r>
    </w:p>
    <w:p w14:paraId="780A2608" w14:textId="0A1EA027" w:rsidR="00370282" w:rsidRPr="007742A3" w:rsidRDefault="00370282">
      <w:pPr>
        <w:rPr>
          <w:rFonts w:ascii="Times New Roman" w:hAnsi="Times New Roman" w:cs="Times New Roman"/>
          <w:sz w:val="21"/>
          <w:szCs w:val="21"/>
        </w:rPr>
      </w:pPr>
      <w:r w:rsidRPr="007742A3">
        <w:rPr>
          <w:rFonts w:ascii="Times New Roman" w:hAnsi="Times New Roman" w:cs="Times New Roman"/>
          <w:sz w:val="21"/>
          <w:szCs w:val="21"/>
        </w:rPr>
        <w:t xml:space="preserve">2, DISTINCT, TOP </w:t>
      </w:r>
      <w:r w:rsidR="00C60CFA" w:rsidRPr="007742A3">
        <w:rPr>
          <w:rFonts w:ascii="Times New Roman" w:hAnsi="Times New Roman" w:cs="Times New Roman"/>
          <w:sz w:val="21"/>
          <w:szCs w:val="21"/>
        </w:rPr>
        <w:t>X (</w:t>
      </w:r>
      <w:r w:rsidRPr="007742A3">
        <w:rPr>
          <w:rFonts w:ascii="Times New Roman" w:hAnsi="Times New Roman" w:cs="Times New Roman"/>
          <w:sz w:val="21"/>
          <w:szCs w:val="21"/>
        </w:rPr>
        <w:t>must be numeric), LIKE, NOT LIKE, IS NULL, IS NOT NULL, IN(‘X’,’X’), BETWEEN AND, LIKE%</w:t>
      </w:r>
      <w:proofErr w:type="gramStart"/>
      <w:r w:rsidRPr="007742A3">
        <w:rPr>
          <w:rFonts w:ascii="Times New Roman" w:hAnsi="Times New Roman" w:cs="Times New Roman"/>
          <w:sz w:val="21"/>
          <w:szCs w:val="21"/>
        </w:rPr>
        <w:t xml:space="preserve">_, </w:t>
      </w:r>
      <w:r w:rsidR="001F3D9C" w:rsidRPr="007742A3">
        <w:rPr>
          <w:rFonts w:ascii="Times New Roman" w:hAnsi="Times New Roman" w:cs="Times New Roman"/>
          <w:sz w:val="21"/>
          <w:szCs w:val="21"/>
        </w:rPr>
        <w:t xml:space="preserve"> INTO</w:t>
      </w:r>
      <w:proofErr w:type="gramEnd"/>
      <w:r w:rsidR="001F3D9C" w:rsidRPr="007742A3">
        <w:rPr>
          <w:rFonts w:ascii="Times New Roman" w:hAnsi="Times New Roman" w:cs="Times New Roman"/>
          <w:sz w:val="21"/>
          <w:szCs w:val="21"/>
        </w:rPr>
        <w:t xml:space="preserve">(SELECT…INTO…), </w:t>
      </w:r>
      <w:r w:rsidR="00A54AC2" w:rsidRPr="007742A3">
        <w:rPr>
          <w:rFonts w:ascii="Times New Roman" w:hAnsi="Times New Roman" w:cs="Times New Roman"/>
          <w:sz w:val="21"/>
          <w:szCs w:val="21"/>
        </w:rPr>
        <w:t xml:space="preserve">EXISTS(return </w:t>
      </w:r>
      <w:proofErr w:type="spellStart"/>
      <w:r w:rsidR="00A54AC2" w:rsidRPr="007742A3">
        <w:rPr>
          <w:rFonts w:ascii="Times New Roman" w:hAnsi="Times New Roman" w:cs="Times New Roman"/>
          <w:sz w:val="21"/>
          <w:szCs w:val="21"/>
        </w:rPr>
        <w:t>ture</w:t>
      </w:r>
      <w:proofErr w:type="spellEnd"/>
      <w:r w:rsidR="00A54AC2" w:rsidRPr="007742A3">
        <w:rPr>
          <w:rFonts w:ascii="Times New Roman" w:hAnsi="Times New Roman" w:cs="Times New Roman"/>
          <w:sz w:val="21"/>
          <w:szCs w:val="21"/>
        </w:rPr>
        <w:t>)</w:t>
      </w:r>
    </w:p>
    <w:p w14:paraId="192A3637" w14:textId="5B9F9164" w:rsidR="00370282" w:rsidRPr="007742A3" w:rsidRDefault="00370282">
      <w:pPr>
        <w:rPr>
          <w:rFonts w:ascii="Times New Roman" w:hAnsi="Times New Roman" w:cs="Times New Roman"/>
          <w:sz w:val="21"/>
          <w:szCs w:val="21"/>
        </w:rPr>
      </w:pPr>
      <w:r w:rsidRPr="007742A3">
        <w:rPr>
          <w:rFonts w:ascii="Times New Roman" w:hAnsi="Times New Roman" w:cs="Times New Roman"/>
          <w:sz w:val="21"/>
          <w:szCs w:val="21"/>
        </w:rPr>
        <w:t xml:space="preserve">3, (Buyer + ’in’ + Department) AS </w:t>
      </w:r>
      <w:r w:rsidR="000A1980" w:rsidRPr="007742A3">
        <w:rPr>
          <w:rFonts w:ascii="Times New Roman" w:hAnsi="Times New Roman" w:cs="Times New Roman"/>
          <w:sz w:val="21"/>
          <w:szCs w:val="21"/>
        </w:rPr>
        <w:t>Sponsor |</w:t>
      </w:r>
      <w:r w:rsidR="00AA7753" w:rsidRPr="007742A3">
        <w:rPr>
          <w:rFonts w:ascii="Times New Roman" w:hAnsi="Times New Roman" w:cs="Times New Roman"/>
          <w:sz w:val="21"/>
          <w:szCs w:val="21"/>
        </w:rPr>
        <w:t>| RTRIM</w:t>
      </w:r>
      <w:r w:rsidRPr="007742A3">
        <w:rPr>
          <w:rFonts w:ascii="Times New Roman" w:hAnsi="Times New Roman" w:cs="Times New Roman"/>
          <w:sz w:val="21"/>
          <w:szCs w:val="21"/>
        </w:rPr>
        <w:t>(Buyer) + ‘in’ + RTRIM(Department) AS Sponsor</w:t>
      </w:r>
    </w:p>
    <w:p w14:paraId="592530AB" w14:textId="2AC5B451" w:rsidR="00370282" w:rsidRPr="007742A3" w:rsidRDefault="000A1980">
      <w:pPr>
        <w:rPr>
          <w:rFonts w:ascii="Times New Roman" w:hAnsi="Times New Roman" w:cs="Times New Roman"/>
          <w:sz w:val="21"/>
          <w:szCs w:val="21"/>
        </w:rPr>
      </w:pPr>
      <w:r w:rsidRPr="007742A3">
        <w:rPr>
          <w:rFonts w:ascii="Times New Roman" w:hAnsi="Times New Roman" w:cs="Times New Roman"/>
          <w:sz w:val="21"/>
          <w:szCs w:val="21"/>
        </w:rPr>
        <w:t>4, The process of using an SQL JOIN operation to join two tables is called joining the two tables. When tables are joined using an equal to condition is called an equijoin. When people say join, 99.99 percent of the time</w:t>
      </w:r>
      <w:r w:rsidR="00370EE8" w:rsidRPr="007742A3">
        <w:rPr>
          <w:rFonts w:ascii="Times New Roman" w:hAnsi="Times New Roman" w:cs="Times New Roman"/>
          <w:sz w:val="21"/>
          <w:szCs w:val="21"/>
        </w:rPr>
        <w:t>.</w:t>
      </w:r>
    </w:p>
    <w:p w14:paraId="25ADBBCA" w14:textId="3ACB5911" w:rsidR="000A1980" w:rsidRPr="007742A3" w:rsidRDefault="00AA7753">
      <w:pPr>
        <w:rPr>
          <w:rFonts w:ascii="Times New Roman" w:hAnsi="Times New Roman" w:cs="Times New Roman"/>
          <w:sz w:val="21"/>
          <w:szCs w:val="21"/>
        </w:rPr>
      </w:pPr>
      <w:r w:rsidRPr="007742A3">
        <w:rPr>
          <w:rFonts w:ascii="Times New Roman" w:hAnsi="Times New Roman" w:cs="Times New Roman"/>
          <w:sz w:val="21"/>
          <w:szCs w:val="21"/>
        </w:rPr>
        <w:t xml:space="preserve">Explicit join:  </w:t>
      </w:r>
      <w:r w:rsidR="000A1980" w:rsidRPr="007742A3">
        <w:rPr>
          <w:rFonts w:ascii="Times New Roman" w:hAnsi="Times New Roman" w:cs="Times New Roman"/>
          <w:sz w:val="21"/>
          <w:szCs w:val="21"/>
        </w:rPr>
        <w:t xml:space="preserve">SELECT * FROM A join B on </w:t>
      </w:r>
      <w:proofErr w:type="spellStart"/>
      <w:proofErr w:type="gramStart"/>
      <w:r w:rsidR="000A1980" w:rsidRPr="007742A3">
        <w:rPr>
          <w:rFonts w:ascii="Times New Roman" w:hAnsi="Times New Roman" w:cs="Times New Roman"/>
          <w:sz w:val="21"/>
          <w:szCs w:val="21"/>
        </w:rPr>
        <w:t>A.Key</w:t>
      </w:r>
      <w:proofErr w:type="spellEnd"/>
      <w:proofErr w:type="gramEnd"/>
      <w:r w:rsidR="000A1980" w:rsidRPr="007742A3">
        <w:rPr>
          <w:rFonts w:ascii="Times New Roman" w:hAnsi="Times New Roman" w:cs="Times New Roman"/>
          <w:sz w:val="21"/>
          <w:szCs w:val="21"/>
        </w:rPr>
        <w:t xml:space="preserve"> = </w:t>
      </w:r>
      <w:proofErr w:type="spellStart"/>
      <w:r w:rsidR="000A1980" w:rsidRPr="007742A3">
        <w:rPr>
          <w:rFonts w:ascii="Times New Roman" w:hAnsi="Times New Roman" w:cs="Times New Roman"/>
          <w:sz w:val="21"/>
          <w:szCs w:val="21"/>
        </w:rPr>
        <w:t>B.Key</w:t>
      </w:r>
      <w:proofErr w:type="spellEnd"/>
    </w:p>
    <w:p w14:paraId="355CB4D1" w14:textId="3E74C6D0" w:rsidR="000A1980" w:rsidRPr="007742A3" w:rsidRDefault="000A1980">
      <w:pPr>
        <w:rPr>
          <w:rFonts w:ascii="Times New Roman" w:hAnsi="Times New Roman" w:cs="Times New Roman"/>
          <w:sz w:val="21"/>
          <w:szCs w:val="21"/>
        </w:rPr>
      </w:pPr>
      <w:r w:rsidRPr="007742A3">
        <w:rPr>
          <w:rFonts w:ascii="Times New Roman" w:hAnsi="Times New Roman" w:cs="Times New Roman"/>
          <w:sz w:val="21"/>
          <w:szCs w:val="21"/>
        </w:rPr>
        <w:t>Implicit join:</w:t>
      </w:r>
      <w:r w:rsidR="00AA7753" w:rsidRPr="007742A3">
        <w:rPr>
          <w:rFonts w:ascii="Times New Roman" w:hAnsi="Times New Roman" w:cs="Times New Roman"/>
          <w:sz w:val="21"/>
          <w:szCs w:val="21"/>
        </w:rPr>
        <w:t xml:space="preserve"> </w:t>
      </w:r>
      <w:r w:rsidRPr="007742A3">
        <w:rPr>
          <w:rFonts w:ascii="Times New Roman" w:hAnsi="Times New Roman" w:cs="Times New Roman"/>
          <w:sz w:val="21"/>
          <w:szCs w:val="21"/>
        </w:rPr>
        <w:t>SELECT * FROM</w:t>
      </w:r>
      <w:r w:rsidR="00AA7753" w:rsidRPr="007742A3">
        <w:rPr>
          <w:rFonts w:ascii="Times New Roman" w:hAnsi="Times New Roman" w:cs="Times New Roman"/>
          <w:sz w:val="21"/>
          <w:szCs w:val="21"/>
        </w:rPr>
        <w:t xml:space="preserve"> A, B WHERE </w:t>
      </w:r>
      <w:proofErr w:type="spellStart"/>
      <w:proofErr w:type="gramStart"/>
      <w:r w:rsidR="00AA7753" w:rsidRPr="007742A3">
        <w:rPr>
          <w:rFonts w:ascii="Times New Roman" w:hAnsi="Times New Roman" w:cs="Times New Roman"/>
          <w:sz w:val="21"/>
          <w:szCs w:val="21"/>
        </w:rPr>
        <w:t>A.Key</w:t>
      </w:r>
      <w:proofErr w:type="spellEnd"/>
      <w:proofErr w:type="gramEnd"/>
      <w:r w:rsidR="00AA7753" w:rsidRPr="007742A3">
        <w:rPr>
          <w:rFonts w:ascii="Times New Roman" w:hAnsi="Times New Roman" w:cs="Times New Roman"/>
          <w:sz w:val="21"/>
          <w:szCs w:val="21"/>
        </w:rPr>
        <w:t xml:space="preserve"> = </w:t>
      </w:r>
      <w:proofErr w:type="spellStart"/>
      <w:r w:rsidR="00AA7753" w:rsidRPr="007742A3">
        <w:rPr>
          <w:rFonts w:ascii="Times New Roman" w:hAnsi="Times New Roman" w:cs="Times New Roman"/>
          <w:sz w:val="21"/>
          <w:szCs w:val="21"/>
        </w:rPr>
        <w:t>B.Key</w:t>
      </w:r>
      <w:proofErr w:type="spellEnd"/>
    </w:p>
    <w:p w14:paraId="6D8E7BF5" w14:textId="4A65F291" w:rsidR="00AA7753" w:rsidRPr="007742A3" w:rsidRDefault="00AA7753">
      <w:pPr>
        <w:rPr>
          <w:rFonts w:ascii="Times New Roman" w:hAnsi="Times New Roman" w:cs="Times New Roman"/>
          <w:sz w:val="21"/>
          <w:szCs w:val="21"/>
        </w:rPr>
      </w:pPr>
      <w:r w:rsidRPr="007742A3">
        <w:rPr>
          <w:rFonts w:ascii="Times New Roman" w:hAnsi="Times New Roman" w:cs="Times New Roman"/>
          <w:sz w:val="21"/>
          <w:szCs w:val="21"/>
        </w:rPr>
        <w:t xml:space="preserve">5, A SQL subquery is often described as a nested query, a query within a query. Note that SQL queries using subqueries are still single table queries in the sense that only the columns of the </w:t>
      </w:r>
      <w:r w:rsidR="00C60CFA" w:rsidRPr="007742A3">
        <w:rPr>
          <w:rFonts w:ascii="Times New Roman" w:hAnsi="Times New Roman" w:cs="Times New Roman"/>
          <w:sz w:val="21"/>
          <w:szCs w:val="21"/>
        </w:rPr>
        <w:t>top-level</w:t>
      </w:r>
      <w:r w:rsidRPr="007742A3">
        <w:rPr>
          <w:rFonts w:ascii="Times New Roman" w:hAnsi="Times New Roman" w:cs="Times New Roman"/>
          <w:sz w:val="21"/>
          <w:szCs w:val="21"/>
        </w:rPr>
        <w:t xml:space="preserve"> query can be displayed in the query result. </w:t>
      </w:r>
    </w:p>
    <w:p w14:paraId="6BFBE50B" w14:textId="55E6A6C1" w:rsidR="00AA7753" w:rsidRPr="007742A3" w:rsidRDefault="00AA7753">
      <w:pPr>
        <w:rPr>
          <w:rFonts w:ascii="Times New Roman" w:hAnsi="Times New Roman" w:cs="Times New Roman"/>
          <w:sz w:val="21"/>
          <w:szCs w:val="21"/>
        </w:rPr>
      </w:pPr>
      <w:r w:rsidRPr="007742A3">
        <w:rPr>
          <w:rFonts w:ascii="Times New Roman" w:hAnsi="Times New Roman" w:cs="Times New Roman"/>
          <w:sz w:val="21"/>
          <w:szCs w:val="21"/>
        </w:rPr>
        <w:t xml:space="preserve">6, SQL subqueries and SQL joins both process multiple tables. A subquery can only be </w:t>
      </w:r>
      <w:r w:rsidR="00C60CFA" w:rsidRPr="007742A3">
        <w:rPr>
          <w:rFonts w:ascii="Times New Roman" w:hAnsi="Times New Roman" w:cs="Times New Roman"/>
          <w:sz w:val="21"/>
          <w:szCs w:val="21"/>
        </w:rPr>
        <w:t>used</w:t>
      </w:r>
      <w:r w:rsidRPr="007742A3">
        <w:rPr>
          <w:rFonts w:ascii="Times New Roman" w:hAnsi="Times New Roman" w:cs="Times New Roman"/>
          <w:sz w:val="21"/>
          <w:szCs w:val="21"/>
        </w:rPr>
        <w:t xml:space="preserve"> to retrieve data from the “top table”. A join can be used to obtain data from any number of tables, including the ‘top table’ of the subquery.</w:t>
      </w:r>
    </w:p>
    <w:p w14:paraId="71B39C9B" w14:textId="177E1CF0" w:rsidR="00AA7753" w:rsidRPr="007742A3" w:rsidRDefault="00AA7753">
      <w:pPr>
        <w:rPr>
          <w:rFonts w:ascii="Times New Roman" w:hAnsi="Times New Roman" w:cs="Times New Roman"/>
          <w:sz w:val="21"/>
          <w:szCs w:val="21"/>
        </w:rPr>
      </w:pPr>
      <w:r w:rsidRPr="007742A3">
        <w:rPr>
          <w:rFonts w:ascii="Times New Roman" w:hAnsi="Times New Roman" w:cs="Times New Roman"/>
          <w:sz w:val="21"/>
          <w:szCs w:val="21"/>
        </w:rPr>
        <w:t>7, UNION: The result is all the row values in one or both tables.</w:t>
      </w:r>
      <w:r w:rsidR="00CE580B" w:rsidRPr="007742A3">
        <w:rPr>
          <w:rFonts w:ascii="Times New Roman" w:hAnsi="Times New Roman" w:cs="Times New Roman"/>
          <w:sz w:val="21"/>
          <w:szCs w:val="21"/>
        </w:rPr>
        <w:t xml:space="preserve"> (duplicated: UNION ALL)</w:t>
      </w:r>
    </w:p>
    <w:p w14:paraId="38FE1147" w14:textId="641A1509" w:rsidR="00AA7753" w:rsidRPr="007742A3" w:rsidRDefault="00AA7753">
      <w:pPr>
        <w:rPr>
          <w:rFonts w:ascii="Times New Roman" w:hAnsi="Times New Roman" w:cs="Times New Roman"/>
          <w:sz w:val="21"/>
          <w:szCs w:val="21"/>
        </w:rPr>
      </w:pPr>
      <w:r w:rsidRPr="007742A3">
        <w:rPr>
          <w:rFonts w:ascii="Times New Roman" w:hAnsi="Times New Roman" w:cs="Times New Roman"/>
          <w:sz w:val="21"/>
          <w:szCs w:val="21"/>
        </w:rPr>
        <w:t>INTERSECT: The result is all the row values common to both tables.</w:t>
      </w:r>
    </w:p>
    <w:p w14:paraId="3B4E38B8" w14:textId="7D650F10" w:rsidR="00AA7753" w:rsidRPr="007742A3" w:rsidRDefault="00AA7753">
      <w:pPr>
        <w:rPr>
          <w:rFonts w:ascii="Times New Roman" w:hAnsi="Times New Roman" w:cs="Times New Roman"/>
          <w:sz w:val="21"/>
          <w:szCs w:val="21"/>
        </w:rPr>
      </w:pPr>
      <w:r w:rsidRPr="007742A3">
        <w:rPr>
          <w:rFonts w:ascii="Times New Roman" w:hAnsi="Times New Roman" w:cs="Times New Roman"/>
          <w:sz w:val="21"/>
          <w:szCs w:val="21"/>
        </w:rPr>
        <w:t>EXCEPT: The result is all the row values in the first table but not the second.</w:t>
      </w:r>
      <w:r w:rsidR="00CE580B" w:rsidRPr="007742A3">
        <w:rPr>
          <w:rFonts w:ascii="Times New Roman" w:hAnsi="Times New Roman" w:cs="Times New Roman"/>
          <w:sz w:val="21"/>
          <w:szCs w:val="21"/>
        </w:rPr>
        <w:t xml:space="preserve"> </w:t>
      </w:r>
    </w:p>
    <w:p w14:paraId="28FFD32C" w14:textId="13619C11" w:rsidR="00203E4C" w:rsidRPr="007742A3" w:rsidRDefault="00203E4C">
      <w:pPr>
        <w:rPr>
          <w:rFonts w:ascii="Times New Roman" w:hAnsi="Times New Roman" w:cs="Times New Roman"/>
          <w:sz w:val="21"/>
          <w:szCs w:val="21"/>
        </w:rPr>
      </w:pPr>
      <w:r w:rsidRPr="007742A3">
        <w:rPr>
          <w:rFonts w:ascii="Times New Roman" w:hAnsi="Times New Roman" w:cs="Times New Roman"/>
          <w:sz w:val="21"/>
          <w:szCs w:val="21"/>
        </w:rPr>
        <w:t xml:space="preserve">8, Relation: A relation is a two-dimensional table that has the following characteristics: Rows contain data about an entity. Columns contain data about attributes of the entities. All entities in a column are of the same kind. </w:t>
      </w:r>
      <w:r w:rsidR="00FA672E" w:rsidRPr="007742A3">
        <w:rPr>
          <w:rFonts w:ascii="Times New Roman" w:hAnsi="Times New Roman" w:cs="Times New Roman"/>
          <w:sz w:val="21"/>
          <w:szCs w:val="21"/>
        </w:rPr>
        <w:t>Each column has a unique name. Cells pf the table hold a single value. The order of the columns is unimportant. No two rows may be identical.</w:t>
      </w:r>
    </w:p>
    <w:p w14:paraId="22AD0641" w14:textId="713B0796" w:rsidR="00FA672E" w:rsidRPr="007742A3" w:rsidRDefault="00FA672E">
      <w:pPr>
        <w:rPr>
          <w:rFonts w:ascii="Times New Roman" w:hAnsi="Times New Roman" w:cs="Times New Roman"/>
          <w:sz w:val="21"/>
          <w:szCs w:val="21"/>
        </w:rPr>
      </w:pPr>
      <w:r w:rsidRPr="007742A3">
        <w:rPr>
          <w:rFonts w:ascii="Times New Roman" w:hAnsi="Times New Roman" w:cs="Times New Roman"/>
          <w:sz w:val="21"/>
          <w:szCs w:val="21"/>
        </w:rPr>
        <w:t xml:space="preserve">9, Domain integrity constraint: The requirement that all the values in a column are of the same kind is </w:t>
      </w:r>
      <w:r w:rsidR="00C60CFA" w:rsidRPr="007742A3">
        <w:rPr>
          <w:rFonts w:ascii="Times New Roman" w:hAnsi="Times New Roman" w:cs="Times New Roman"/>
          <w:sz w:val="21"/>
          <w:szCs w:val="21"/>
        </w:rPr>
        <w:t>known</w:t>
      </w:r>
      <w:r w:rsidRPr="007742A3">
        <w:rPr>
          <w:rFonts w:ascii="Times New Roman" w:hAnsi="Times New Roman" w:cs="Times New Roman"/>
          <w:sz w:val="21"/>
          <w:szCs w:val="21"/>
        </w:rPr>
        <w:t xml:space="preserve"> as the domain integrity constraint. The term domain means a grouping of data that meets a specific type definition. Columns in different relations may have the same name.</w:t>
      </w:r>
    </w:p>
    <w:p w14:paraId="1C37D421" w14:textId="0FF69DF8" w:rsidR="00FA672E" w:rsidRPr="007742A3" w:rsidRDefault="00FA672E">
      <w:pPr>
        <w:rPr>
          <w:rFonts w:ascii="Times New Roman" w:hAnsi="Times New Roman" w:cs="Times New Roman"/>
          <w:sz w:val="21"/>
          <w:szCs w:val="21"/>
        </w:rPr>
      </w:pPr>
      <w:r w:rsidRPr="007742A3">
        <w:rPr>
          <w:rFonts w:ascii="Times New Roman" w:hAnsi="Times New Roman" w:cs="Times New Roman"/>
          <w:sz w:val="21"/>
          <w:szCs w:val="21"/>
        </w:rPr>
        <w:t>10, Table—relation—file. Column—attribute—field. Row—tuple—record.</w:t>
      </w:r>
    </w:p>
    <w:p w14:paraId="4F29E064" w14:textId="59484772" w:rsidR="00FA672E" w:rsidRPr="007742A3" w:rsidRDefault="00FA672E">
      <w:pPr>
        <w:rPr>
          <w:rFonts w:ascii="Times New Roman" w:hAnsi="Times New Roman" w:cs="Times New Roman"/>
          <w:sz w:val="21"/>
          <w:szCs w:val="21"/>
        </w:rPr>
      </w:pPr>
      <w:r w:rsidRPr="007742A3">
        <w:rPr>
          <w:rFonts w:ascii="Times New Roman" w:hAnsi="Times New Roman" w:cs="Times New Roman"/>
          <w:sz w:val="21"/>
          <w:szCs w:val="21"/>
        </w:rPr>
        <w:t>11, In a relation as defined by Codd: The rows of a relation mush be unique. There is no requirement for a designated primary key.</w:t>
      </w:r>
    </w:p>
    <w:p w14:paraId="44E9C99D" w14:textId="1CCE34BF" w:rsidR="00FA672E" w:rsidRPr="007742A3" w:rsidRDefault="00FA672E">
      <w:pPr>
        <w:rPr>
          <w:rFonts w:ascii="Times New Roman" w:hAnsi="Times New Roman" w:cs="Times New Roman"/>
          <w:sz w:val="21"/>
          <w:szCs w:val="21"/>
        </w:rPr>
      </w:pPr>
      <w:r w:rsidRPr="007742A3">
        <w:rPr>
          <w:rFonts w:ascii="Times New Roman" w:hAnsi="Times New Roman" w:cs="Times New Roman"/>
          <w:sz w:val="21"/>
          <w:szCs w:val="21"/>
        </w:rPr>
        <w:t xml:space="preserve">12, Functional dependency: A functional dependency occurs when the value if </w:t>
      </w:r>
      <w:r w:rsidR="00C60CFA" w:rsidRPr="007742A3">
        <w:rPr>
          <w:rFonts w:ascii="Times New Roman" w:hAnsi="Times New Roman" w:cs="Times New Roman"/>
          <w:sz w:val="21"/>
          <w:szCs w:val="21"/>
        </w:rPr>
        <w:t>one (</w:t>
      </w:r>
      <w:r w:rsidRPr="007742A3">
        <w:rPr>
          <w:rFonts w:ascii="Times New Roman" w:hAnsi="Times New Roman" w:cs="Times New Roman"/>
          <w:sz w:val="21"/>
          <w:szCs w:val="21"/>
        </w:rPr>
        <w:t xml:space="preserve">set of) attribute(s) determines the value </w:t>
      </w:r>
      <w:r w:rsidR="00C60CFA" w:rsidRPr="007742A3">
        <w:rPr>
          <w:rFonts w:ascii="Times New Roman" w:hAnsi="Times New Roman" w:cs="Times New Roman"/>
          <w:sz w:val="21"/>
          <w:szCs w:val="21"/>
        </w:rPr>
        <w:t>of a second (set of) attribute(s). The attribute on the left side of the functional dependency is called the determinant. Functional dependency may be based on equations. Functional dependencies are not equations.</w:t>
      </w:r>
    </w:p>
    <w:p w14:paraId="2DCA3750" w14:textId="72E25528" w:rsidR="00C60CFA" w:rsidRPr="007742A3" w:rsidRDefault="00C60CFA">
      <w:pPr>
        <w:rPr>
          <w:rFonts w:ascii="Times New Roman" w:hAnsi="Times New Roman" w:cs="Times New Roman"/>
          <w:sz w:val="21"/>
          <w:szCs w:val="21"/>
        </w:rPr>
      </w:pPr>
      <w:r w:rsidRPr="007742A3">
        <w:rPr>
          <w:rFonts w:ascii="Times New Roman" w:hAnsi="Times New Roman" w:cs="Times New Roman"/>
          <w:sz w:val="21"/>
          <w:szCs w:val="21"/>
        </w:rPr>
        <w:t>Student ID -&gt; Student name.</w:t>
      </w:r>
    </w:p>
    <w:p w14:paraId="28BC70FF" w14:textId="09148295" w:rsidR="00C60CFA" w:rsidRPr="007742A3" w:rsidRDefault="00C60CFA">
      <w:pPr>
        <w:rPr>
          <w:rFonts w:ascii="Times New Roman" w:hAnsi="Times New Roman" w:cs="Times New Roman"/>
          <w:sz w:val="21"/>
          <w:szCs w:val="21"/>
        </w:rPr>
      </w:pPr>
      <w:r w:rsidRPr="007742A3">
        <w:rPr>
          <w:rFonts w:ascii="Times New Roman" w:hAnsi="Times New Roman" w:cs="Times New Roman"/>
          <w:sz w:val="21"/>
          <w:szCs w:val="21"/>
        </w:rPr>
        <w:t>Student ID -&gt; (Dorm name, Dorm room, Fee)</w:t>
      </w:r>
    </w:p>
    <w:p w14:paraId="2A3961E0" w14:textId="6FE9E739" w:rsidR="00C60CFA" w:rsidRPr="007742A3" w:rsidRDefault="00C60CFA">
      <w:pPr>
        <w:rPr>
          <w:rFonts w:ascii="Times New Roman" w:hAnsi="Times New Roman" w:cs="Times New Roman"/>
          <w:sz w:val="21"/>
          <w:szCs w:val="21"/>
        </w:rPr>
      </w:pPr>
      <w:r w:rsidRPr="007742A3">
        <w:rPr>
          <w:rFonts w:ascii="Times New Roman" w:hAnsi="Times New Roman" w:cs="Times New Roman"/>
          <w:sz w:val="21"/>
          <w:szCs w:val="21"/>
        </w:rPr>
        <w:t>(Quantity, Unit price) -&gt; Extended Price</w:t>
      </w:r>
    </w:p>
    <w:p w14:paraId="7B58741C" w14:textId="1A7153AB" w:rsidR="00C60CFA" w:rsidRPr="007742A3" w:rsidRDefault="00C60CFA">
      <w:pPr>
        <w:rPr>
          <w:rFonts w:ascii="Times New Roman" w:hAnsi="Times New Roman" w:cs="Times New Roman"/>
          <w:sz w:val="21"/>
          <w:szCs w:val="21"/>
        </w:rPr>
      </w:pPr>
      <w:r w:rsidRPr="007742A3">
        <w:rPr>
          <w:rFonts w:ascii="Times New Roman" w:hAnsi="Times New Roman" w:cs="Times New Roman"/>
          <w:sz w:val="21"/>
          <w:szCs w:val="21"/>
        </w:rPr>
        <w:t>13, What makes determinate values unique? A determinant is unique in a relation if and only if it determines every other column in the relation. You cannot find the determinations of a functional dependencies simply by looking for unique values in the column: Data set limitations. Must be logically a determinant.</w:t>
      </w:r>
    </w:p>
    <w:p w14:paraId="49AD9F95" w14:textId="77777777" w:rsidR="003470D2" w:rsidRPr="007742A3" w:rsidRDefault="00C60CFA">
      <w:pPr>
        <w:rPr>
          <w:rFonts w:ascii="Times New Roman" w:hAnsi="Times New Roman" w:cs="Times New Roman"/>
          <w:sz w:val="21"/>
          <w:szCs w:val="21"/>
        </w:rPr>
      </w:pPr>
      <w:r w:rsidRPr="007742A3">
        <w:rPr>
          <w:rFonts w:ascii="Times New Roman" w:hAnsi="Times New Roman" w:cs="Times New Roman"/>
          <w:sz w:val="21"/>
          <w:szCs w:val="21"/>
        </w:rPr>
        <w:t xml:space="preserve">14, Key: </w:t>
      </w:r>
      <w:r w:rsidR="003470D2" w:rsidRPr="007742A3">
        <w:rPr>
          <w:rFonts w:ascii="Times New Roman" w:hAnsi="Times New Roman" w:cs="Times New Roman"/>
          <w:sz w:val="21"/>
          <w:szCs w:val="21"/>
        </w:rPr>
        <w:t xml:space="preserve">A Key is a combination of one or more columns that is used to identify rows in a relation. A composite key is a key that consist of two or more columns. A candidate key is a key that determines all of the other columns in a relation. </w:t>
      </w:r>
    </w:p>
    <w:p w14:paraId="5808CF84" w14:textId="77777777" w:rsidR="003470D2" w:rsidRPr="007742A3" w:rsidRDefault="003470D2">
      <w:pPr>
        <w:rPr>
          <w:rFonts w:ascii="Times New Roman" w:hAnsi="Times New Roman" w:cs="Times New Roman"/>
          <w:sz w:val="21"/>
          <w:szCs w:val="21"/>
        </w:rPr>
      </w:pPr>
      <w:r w:rsidRPr="007742A3">
        <w:rPr>
          <w:rFonts w:ascii="Times New Roman" w:hAnsi="Times New Roman" w:cs="Times New Roman"/>
          <w:sz w:val="21"/>
          <w:szCs w:val="21"/>
        </w:rPr>
        <w:t xml:space="preserve">A primary key is a candidate key selected as the primary means of identifying rows in a relation. There is only one primary key per relation. The primary key may be a composite key. The ideal primary key is short, numeric and never change. </w:t>
      </w:r>
    </w:p>
    <w:p w14:paraId="6AA8F0FA" w14:textId="7BFF4370" w:rsidR="003470D2" w:rsidRPr="007742A3" w:rsidRDefault="003470D2">
      <w:pPr>
        <w:rPr>
          <w:rFonts w:ascii="Times New Roman" w:hAnsi="Times New Roman" w:cs="Times New Roman"/>
          <w:sz w:val="21"/>
          <w:szCs w:val="21"/>
        </w:rPr>
      </w:pPr>
      <w:r w:rsidRPr="007742A3">
        <w:rPr>
          <w:rFonts w:ascii="Times New Roman" w:hAnsi="Times New Roman" w:cs="Times New Roman"/>
          <w:sz w:val="21"/>
          <w:szCs w:val="21"/>
        </w:rPr>
        <w:t>A surrogate key is an artificial column added to a relation to serve as a primary key. DMBS supplied. Short numeric and never changes – an ideal primary key. Has artificial values that are meaningless to users. Normally hidden in forms and reports.</w:t>
      </w:r>
    </w:p>
    <w:p w14:paraId="0ACB1E05" w14:textId="75B3CEC7" w:rsidR="003470D2" w:rsidRPr="007742A3" w:rsidRDefault="003470D2">
      <w:pPr>
        <w:rPr>
          <w:rFonts w:ascii="Times New Roman" w:hAnsi="Times New Roman" w:cs="Times New Roman"/>
          <w:sz w:val="21"/>
          <w:szCs w:val="21"/>
        </w:rPr>
      </w:pPr>
      <w:r w:rsidRPr="007742A3">
        <w:rPr>
          <w:rFonts w:ascii="Times New Roman" w:hAnsi="Times New Roman" w:cs="Times New Roman"/>
          <w:sz w:val="21"/>
          <w:szCs w:val="21"/>
        </w:rPr>
        <w:t xml:space="preserve">A Foreign Key is the primary key of one relation that is placed in another relation to form a link between the relations. </w:t>
      </w:r>
      <w:r w:rsidR="00370EE8" w:rsidRPr="007742A3">
        <w:rPr>
          <w:rFonts w:ascii="Times New Roman" w:hAnsi="Times New Roman" w:cs="Times New Roman"/>
          <w:sz w:val="21"/>
          <w:szCs w:val="21"/>
        </w:rPr>
        <w:t>A foreign key can be a single column or a composite key. The term refers to the relation in which they appear as foreign key values.</w:t>
      </w:r>
    </w:p>
    <w:p w14:paraId="0E10964B" w14:textId="787EE007" w:rsidR="00370EE8" w:rsidRPr="007742A3" w:rsidRDefault="00370EE8">
      <w:pPr>
        <w:rPr>
          <w:rFonts w:ascii="Times New Roman" w:hAnsi="Times New Roman" w:cs="Times New Roman"/>
          <w:sz w:val="21"/>
          <w:szCs w:val="21"/>
        </w:rPr>
      </w:pPr>
      <w:r w:rsidRPr="007742A3">
        <w:rPr>
          <w:rFonts w:ascii="Times New Roman" w:hAnsi="Times New Roman" w:cs="Times New Roman"/>
          <w:sz w:val="21"/>
          <w:szCs w:val="21"/>
        </w:rPr>
        <w:t xml:space="preserve">15, Database Integrity: three constrains, domain integrity constraint, entity integrity constraint, referential integrity constraint. The purpose of these three constrains taken as a whole, is to create database integrity, which means that the data in our </w:t>
      </w:r>
      <w:r w:rsidR="002128FF" w:rsidRPr="007742A3">
        <w:rPr>
          <w:rFonts w:ascii="Times New Roman" w:hAnsi="Times New Roman" w:cs="Times New Roman"/>
          <w:sz w:val="21"/>
          <w:szCs w:val="21"/>
        </w:rPr>
        <w:t>database will</w:t>
      </w:r>
      <w:r w:rsidRPr="007742A3">
        <w:rPr>
          <w:rFonts w:ascii="Times New Roman" w:hAnsi="Times New Roman" w:cs="Times New Roman"/>
          <w:sz w:val="21"/>
          <w:szCs w:val="21"/>
        </w:rPr>
        <w:t xml:space="preserve"> be useful, meaningful data.</w:t>
      </w:r>
    </w:p>
    <w:p w14:paraId="7D9CD0B0" w14:textId="383E53FD" w:rsidR="00370EE8" w:rsidRPr="007742A3" w:rsidRDefault="00370EE8">
      <w:pPr>
        <w:rPr>
          <w:rFonts w:ascii="Times New Roman" w:hAnsi="Times New Roman" w:cs="Times New Roman"/>
          <w:sz w:val="21"/>
          <w:szCs w:val="21"/>
        </w:rPr>
      </w:pPr>
      <w:r w:rsidRPr="007742A3">
        <w:rPr>
          <w:rFonts w:ascii="Times New Roman" w:hAnsi="Times New Roman" w:cs="Times New Roman"/>
          <w:sz w:val="21"/>
          <w:szCs w:val="21"/>
        </w:rPr>
        <w:t>16, Normal Forms</w:t>
      </w:r>
    </w:p>
    <w:p w14:paraId="4A28D64B" w14:textId="116974B8" w:rsidR="00370EE8" w:rsidRPr="007742A3" w:rsidRDefault="00370EE8">
      <w:pPr>
        <w:rPr>
          <w:rFonts w:ascii="Times New Roman" w:hAnsi="Times New Roman" w:cs="Times New Roman"/>
          <w:sz w:val="21"/>
          <w:szCs w:val="21"/>
        </w:rPr>
      </w:pPr>
      <w:r w:rsidRPr="007742A3">
        <w:rPr>
          <w:rFonts w:ascii="Times New Roman" w:hAnsi="Times New Roman" w:cs="Times New Roman"/>
          <w:sz w:val="21"/>
          <w:szCs w:val="21"/>
        </w:rPr>
        <w:t>1NF: A table that qualifies as a relation is in 1NF and has a primary key.</w:t>
      </w:r>
    </w:p>
    <w:p w14:paraId="15AF6BD2" w14:textId="02E3C08D" w:rsidR="00370EE8" w:rsidRPr="007742A3" w:rsidRDefault="00370EE8">
      <w:pPr>
        <w:rPr>
          <w:rFonts w:ascii="Times New Roman" w:hAnsi="Times New Roman" w:cs="Times New Roman"/>
          <w:sz w:val="21"/>
          <w:szCs w:val="21"/>
        </w:rPr>
      </w:pPr>
      <w:r w:rsidRPr="007742A3">
        <w:rPr>
          <w:rFonts w:ascii="Times New Roman" w:hAnsi="Times New Roman" w:cs="Times New Roman"/>
          <w:sz w:val="21"/>
          <w:szCs w:val="21"/>
        </w:rPr>
        <w:t xml:space="preserve">2NF: A relation is in 2NF if all of its </w:t>
      </w:r>
      <w:r w:rsidR="002128FF" w:rsidRPr="007742A3">
        <w:rPr>
          <w:rFonts w:ascii="Times New Roman" w:hAnsi="Times New Roman" w:cs="Times New Roman"/>
          <w:sz w:val="21"/>
          <w:szCs w:val="21"/>
        </w:rPr>
        <w:t>non-key</w:t>
      </w:r>
      <w:r w:rsidRPr="007742A3">
        <w:rPr>
          <w:rFonts w:ascii="Times New Roman" w:hAnsi="Times New Roman" w:cs="Times New Roman"/>
          <w:sz w:val="21"/>
          <w:szCs w:val="21"/>
        </w:rPr>
        <w:t xml:space="preserve"> attributes are de</w:t>
      </w:r>
      <w:r w:rsidR="002128FF" w:rsidRPr="007742A3">
        <w:rPr>
          <w:rFonts w:ascii="Times New Roman" w:hAnsi="Times New Roman" w:cs="Times New Roman"/>
          <w:sz w:val="21"/>
          <w:szCs w:val="21"/>
        </w:rPr>
        <w:t>pendent on all of the primary keys (entire primary keys).</w:t>
      </w:r>
    </w:p>
    <w:p w14:paraId="49C22A46" w14:textId="3550417F" w:rsidR="002128FF" w:rsidRPr="007742A3" w:rsidRDefault="002128FF">
      <w:pPr>
        <w:rPr>
          <w:rFonts w:ascii="Times New Roman" w:hAnsi="Times New Roman" w:cs="Times New Roman"/>
          <w:sz w:val="21"/>
          <w:szCs w:val="21"/>
        </w:rPr>
      </w:pPr>
      <w:r w:rsidRPr="007742A3">
        <w:rPr>
          <w:rFonts w:ascii="Times New Roman" w:hAnsi="Times New Roman" w:cs="Times New Roman"/>
          <w:sz w:val="21"/>
          <w:szCs w:val="21"/>
        </w:rPr>
        <w:t>3NF: A relation is in 3NF if it is in 2NF and has no determinants except the primary key.</w:t>
      </w:r>
    </w:p>
    <w:p w14:paraId="62ED6460" w14:textId="4BA61685" w:rsidR="002128FF" w:rsidRPr="007742A3" w:rsidRDefault="002128FF">
      <w:pPr>
        <w:rPr>
          <w:rFonts w:ascii="Times New Roman" w:hAnsi="Times New Roman" w:cs="Times New Roman"/>
          <w:sz w:val="21"/>
          <w:szCs w:val="21"/>
        </w:rPr>
      </w:pPr>
      <w:r w:rsidRPr="007742A3">
        <w:rPr>
          <w:rFonts w:ascii="Times New Roman" w:hAnsi="Times New Roman" w:cs="Times New Roman"/>
          <w:sz w:val="21"/>
          <w:szCs w:val="21"/>
        </w:rPr>
        <w:t>BCNF (Boyce-Codd Normal Form): A relation is in BCNF if every determinant is a candidate key.</w:t>
      </w:r>
    </w:p>
    <w:p w14:paraId="3DBAD8E3" w14:textId="0D63744F" w:rsidR="004F754F" w:rsidRPr="007742A3" w:rsidRDefault="001F3D9C">
      <w:pPr>
        <w:rPr>
          <w:rFonts w:ascii="Times New Roman" w:hAnsi="Times New Roman" w:cs="Times New Roman"/>
          <w:sz w:val="21"/>
          <w:szCs w:val="21"/>
        </w:rPr>
      </w:pPr>
      <w:r w:rsidRPr="007742A3">
        <w:rPr>
          <w:rFonts w:ascii="Times New Roman" w:hAnsi="Times New Roman" w:cs="Times New Roman"/>
          <w:sz w:val="21"/>
          <w:szCs w:val="21"/>
        </w:rPr>
        <w:t xml:space="preserve">17, ADD Column ALTER TABLE </w:t>
      </w:r>
      <w:proofErr w:type="spellStart"/>
      <w:r w:rsidRPr="007742A3">
        <w:rPr>
          <w:rFonts w:ascii="Times New Roman" w:hAnsi="Times New Roman" w:cs="Times New Roman"/>
          <w:sz w:val="21"/>
          <w:szCs w:val="21"/>
        </w:rPr>
        <w:t>table_name</w:t>
      </w:r>
      <w:proofErr w:type="spellEnd"/>
      <w:r w:rsidRPr="007742A3">
        <w:rPr>
          <w:rFonts w:ascii="Times New Roman" w:hAnsi="Times New Roman" w:cs="Times New Roman"/>
          <w:sz w:val="21"/>
          <w:szCs w:val="21"/>
        </w:rPr>
        <w:t xml:space="preserve"> ADD </w:t>
      </w:r>
      <w:proofErr w:type="spellStart"/>
      <w:r w:rsidRPr="007742A3">
        <w:rPr>
          <w:rFonts w:ascii="Times New Roman" w:hAnsi="Times New Roman" w:cs="Times New Roman"/>
          <w:sz w:val="21"/>
          <w:szCs w:val="21"/>
        </w:rPr>
        <w:t>column_name</w:t>
      </w:r>
      <w:proofErr w:type="spellEnd"/>
      <w:r w:rsidRPr="007742A3">
        <w:rPr>
          <w:rFonts w:ascii="Times New Roman" w:hAnsi="Times New Roman" w:cs="Times New Roman"/>
          <w:sz w:val="21"/>
          <w:szCs w:val="21"/>
        </w:rPr>
        <w:t xml:space="preserve"> datatype;</w:t>
      </w:r>
    </w:p>
    <w:p w14:paraId="3640ADF8" w14:textId="63C82883" w:rsidR="001F3D9C" w:rsidRPr="007742A3" w:rsidRDefault="001F3D9C">
      <w:pPr>
        <w:rPr>
          <w:rFonts w:ascii="Times New Roman" w:hAnsi="Times New Roman" w:cs="Times New Roman"/>
          <w:sz w:val="21"/>
          <w:szCs w:val="21"/>
        </w:rPr>
      </w:pPr>
      <w:r w:rsidRPr="007742A3">
        <w:rPr>
          <w:rFonts w:ascii="Times New Roman" w:hAnsi="Times New Roman" w:cs="Times New Roman"/>
          <w:sz w:val="21"/>
          <w:szCs w:val="21"/>
        </w:rPr>
        <w:t xml:space="preserve"> </w:t>
      </w:r>
      <w:proofErr w:type="spellStart"/>
      <w:r w:rsidRPr="007742A3">
        <w:rPr>
          <w:rFonts w:ascii="Times New Roman" w:hAnsi="Times New Roman" w:cs="Times New Roman"/>
          <w:sz w:val="21"/>
          <w:szCs w:val="21"/>
        </w:rPr>
        <w:t>Eg</w:t>
      </w:r>
      <w:proofErr w:type="spellEnd"/>
      <w:r w:rsidRPr="007742A3">
        <w:rPr>
          <w:rFonts w:ascii="Times New Roman" w:hAnsi="Times New Roman" w:cs="Times New Roman"/>
          <w:sz w:val="21"/>
          <w:szCs w:val="21"/>
        </w:rPr>
        <w:t xml:space="preserve">: ALTER TABLE Students ADD Address </w:t>
      </w:r>
      <w:proofErr w:type="gramStart"/>
      <w:r w:rsidRPr="007742A3">
        <w:rPr>
          <w:rFonts w:ascii="Times New Roman" w:hAnsi="Times New Roman" w:cs="Times New Roman"/>
          <w:sz w:val="21"/>
          <w:szCs w:val="21"/>
        </w:rPr>
        <w:t>varchar(</w:t>
      </w:r>
      <w:proofErr w:type="gramEnd"/>
      <w:r w:rsidRPr="007742A3">
        <w:rPr>
          <w:rFonts w:ascii="Times New Roman" w:hAnsi="Times New Roman" w:cs="Times New Roman"/>
          <w:sz w:val="21"/>
          <w:szCs w:val="21"/>
        </w:rPr>
        <w:t>255)</w:t>
      </w:r>
    </w:p>
    <w:p w14:paraId="10C704C8" w14:textId="03567FD8" w:rsidR="001F3D9C" w:rsidRPr="007742A3" w:rsidRDefault="001F3D9C">
      <w:pPr>
        <w:rPr>
          <w:rFonts w:ascii="Times New Roman" w:hAnsi="Times New Roman" w:cs="Times New Roman"/>
          <w:sz w:val="21"/>
          <w:szCs w:val="21"/>
        </w:rPr>
      </w:pPr>
      <w:r w:rsidRPr="007742A3">
        <w:rPr>
          <w:rFonts w:ascii="Times New Roman" w:hAnsi="Times New Roman" w:cs="Times New Roman"/>
          <w:sz w:val="21"/>
          <w:szCs w:val="21"/>
        </w:rPr>
        <w:t xml:space="preserve">       DROP Column ALTER TABLE </w:t>
      </w:r>
      <w:proofErr w:type="spellStart"/>
      <w:r w:rsidRPr="007742A3">
        <w:rPr>
          <w:rFonts w:ascii="Times New Roman" w:hAnsi="Times New Roman" w:cs="Times New Roman"/>
          <w:sz w:val="21"/>
          <w:szCs w:val="21"/>
        </w:rPr>
        <w:t>table_</w:t>
      </w:r>
      <w:proofErr w:type="gramStart"/>
      <w:r w:rsidRPr="007742A3">
        <w:rPr>
          <w:rFonts w:ascii="Times New Roman" w:hAnsi="Times New Roman" w:cs="Times New Roman"/>
          <w:sz w:val="21"/>
          <w:szCs w:val="21"/>
        </w:rPr>
        <w:t>name</w:t>
      </w:r>
      <w:proofErr w:type="spellEnd"/>
      <w:r w:rsidRPr="007742A3">
        <w:rPr>
          <w:rFonts w:ascii="Times New Roman" w:hAnsi="Times New Roman" w:cs="Times New Roman"/>
          <w:sz w:val="21"/>
          <w:szCs w:val="21"/>
        </w:rPr>
        <w:t xml:space="preserve">  DROP</w:t>
      </w:r>
      <w:proofErr w:type="gramEnd"/>
      <w:r w:rsidRPr="007742A3">
        <w:rPr>
          <w:rFonts w:ascii="Times New Roman" w:hAnsi="Times New Roman" w:cs="Times New Roman"/>
          <w:sz w:val="21"/>
          <w:szCs w:val="21"/>
        </w:rPr>
        <w:t xml:space="preserve"> COLUMN </w:t>
      </w:r>
      <w:proofErr w:type="spellStart"/>
      <w:r w:rsidRPr="007742A3">
        <w:rPr>
          <w:rFonts w:ascii="Times New Roman" w:hAnsi="Times New Roman" w:cs="Times New Roman"/>
          <w:sz w:val="21"/>
          <w:szCs w:val="21"/>
        </w:rPr>
        <w:t>column_name</w:t>
      </w:r>
      <w:proofErr w:type="spellEnd"/>
    </w:p>
    <w:p w14:paraId="7E43B9D2" w14:textId="77777777" w:rsidR="009124AB" w:rsidRPr="007742A3" w:rsidRDefault="001F3D9C" w:rsidP="009124AB">
      <w:pPr>
        <w:rPr>
          <w:rFonts w:ascii="Times New Roman" w:hAnsi="Times New Roman" w:cs="Times New Roman"/>
          <w:sz w:val="21"/>
          <w:szCs w:val="21"/>
        </w:rPr>
      </w:pPr>
      <w:r w:rsidRPr="007742A3">
        <w:rPr>
          <w:rFonts w:ascii="Times New Roman" w:hAnsi="Times New Roman" w:cs="Times New Roman"/>
          <w:sz w:val="21"/>
          <w:szCs w:val="21"/>
        </w:rPr>
        <w:t xml:space="preserve">       ALTER Column ALTER TABLE </w:t>
      </w:r>
      <w:proofErr w:type="spellStart"/>
      <w:r w:rsidRPr="007742A3">
        <w:rPr>
          <w:rFonts w:ascii="Times New Roman" w:hAnsi="Times New Roman" w:cs="Times New Roman"/>
          <w:sz w:val="21"/>
          <w:szCs w:val="21"/>
        </w:rPr>
        <w:t>table_name</w:t>
      </w:r>
      <w:proofErr w:type="spellEnd"/>
      <w:r w:rsidRPr="007742A3">
        <w:rPr>
          <w:rFonts w:ascii="Times New Roman" w:hAnsi="Times New Roman" w:cs="Times New Roman"/>
          <w:sz w:val="21"/>
          <w:szCs w:val="21"/>
        </w:rPr>
        <w:t xml:space="preserve"> ALTER COLUMN </w:t>
      </w:r>
      <w:proofErr w:type="spellStart"/>
      <w:r w:rsidRPr="007742A3">
        <w:rPr>
          <w:rFonts w:ascii="Times New Roman" w:hAnsi="Times New Roman" w:cs="Times New Roman"/>
          <w:sz w:val="21"/>
          <w:szCs w:val="21"/>
        </w:rPr>
        <w:t>column_name</w:t>
      </w:r>
      <w:proofErr w:type="spellEnd"/>
      <w:r w:rsidRPr="007742A3">
        <w:rPr>
          <w:rFonts w:ascii="Times New Roman" w:hAnsi="Times New Roman" w:cs="Times New Roman"/>
          <w:sz w:val="21"/>
          <w:szCs w:val="21"/>
        </w:rPr>
        <w:t xml:space="preserve"> datatype</w:t>
      </w:r>
    </w:p>
    <w:p w14:paraId="1489B5FA" w14:textId="073CB284" w:rsidR="009124AB" w:rsidRPr="007742A3" w:rsidRDefault="009124AB">
      <w:pPr>
        <w:rPr>
          <w:rFonts w:ascii="Times New Roman" w:hAnsi="Times New Roman" w:cs="Times New Roman"/>
          <w:sz w:val="21"/>
          <w:szCs w:val="21"/>
        </w:rPr>
      </w:pPr>
      <w:r w:rsidRPr="007742A3">
        <w:rPr>
          <w:rFonts w:ascii="Times New Roman" w:hAnsi="Times New Roman" w:cs="Times New Roman"/>
          <w:sz w:val="21"/>
          <w:szCs w:val="21"/>
        </w:rPr>
        <w:t>18, What is meant by the cardinality of a relationship?</w:t>
      </w:r>
      <w:r w:rsidRPr="007742A3">
        <w:rPr>
          <w:rFonts w:ascii="Times New Roman" w:hAnsi="Times New Roman" w:cs="Times New Roman"/>
          <w:sz w:val="21"/>
          <w:szCs w:val="21"/>
        </w:rPr>
        <w:br/>
        <w:t>Answer: In the E-R model, there are two types of cardinality—the maximum cardinality and the minimum cardinality. The maximum cardinality is the maximum number of entity instances that can participate in a relationship instance. There are three types of maximum cardinality: one-to- one (1:1), one-to-many (</w:t>
      </w:r>
      <w:proofErr w:type="gramStart"/>
      <w:r w:rsidRPr="007742A3">
        <w:rPr>
          <w:rFonts w:ascii="Times New Roman" w:hAnsi="Times New Roman" w:cs="Times New Roman"/>
          <w:sz w:val="21"/>
          <w:szCs w:val="21"/>
        </w:rPr>
        <w:t>1:N</w:t>
      </w:r>
      <w:proofErr w:type="gramEnd"/>
      <w:r w:rsidRPr="007742A3">
        <w:rPr>
          <w:rFonts w:ascii="Times New Roman" w:hAnsi="Times New Roman" w:cs="Times New Roman"/>
          <w:sz w:val="21"/>
          <w:szCs w:val="21"/>
        </w:rPr>
        <w:t xml:space="preserve">) and many-to-many (N:M). The minimum cardinality is the minimum number of entity instances that must participate in a relationship instance. This number is generally zero (0) or one </w:t>
      </w:r>
      <w:r w:rsidRPr="007742A3">
        <w:rPr>
          <w:rFonts w:ascii="Times New Roman" w:hAnsi="Times New Roman" w:cs="Times New Roman"/>
          <w:sz w:val="21"/>
          <w:szCs w:val="21"/>
        </w:rPr>
        <w:lastRenderedPageBreak/>
        <w:t xml:space="preserve">(1). If the number is zero, then participation by that entity instance is optional (O)—it does not have to be in a relationship with an instance of the other entity. If the number is one, then participation by that entity instance is mandatory (M)—it must participate in a relationship with an instance of the other entity. In a binary relationship there are four (4) possible sets of minimum cardinalities—(O-O), (O-M), (M-O) and (M-M). </w:t>
      </w:r>
    </w:p>
    <w:p w14:paraId="4D33DAA3" w14:textId="2A92C89B" w:rsidR="001F3D9C" w:rsidRDefault="009124AB">
      <w:r>
        <w:rPr>
          <w:noProof/>
        </w:rPr>
        <w:drawing>
          <wp:inline distT="0" distB="0" distL="0" distR="0" wp14:anchorId="6F8AEE2C" wp14:editId="3FE00E69">
            <wp:extent cx="2351611" cy="787791"/>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7.43.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5858" cy="866264"/>
                    </a:xfrm>
                    <a:prstGeom prst="rect">
                      <a:avLst/>
                    </a:prstGeom>
                  </pic:spPr>
                </pic:pic>
              </a:graphicData>
            </a:graphic>
          </wp:inline>
        </w:drawing>
      </w:r>
      <w:r w:rsidR="002F6C7B">
        <w:rPr>
          <w:noProof/>
        </w:rPr>
        <w:drawing>
          <wp:inline distT="0" distB="0" distL="0" distR="0" wp14:anchorId="61F75256" wp14:editId="592FA2EB">
            <wp:extent cx="2166425" cy="67319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17.44.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238" cy="743366"/>
                    </a:xfrm>
                    <a:prstGeom prst="rect">
                      <a:avLst/>
                    </a:prstGeom>
                  </pic:spPr>
                </pic:pic>
              </a:graphicData>
            </a:graphic>
          </wp:inline>
        </w:drawing>
      </w:r>
      <w:r w:rsidR="002F6C7B">
        <w:rPr>
          <w:noProof/>
        </w:rPr>
        <w:drawing>
          <wp:inline distT="0" distB="0" distL="0" distR="0" wp14:anchorId="5B4D3602" wp14:editId="5C51A5B7">
            <wp:extent cx="2164688" cy="653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9 at 17.43.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8676" cy="696878"/>
                    </a:xfrm>
                    <a:prstGeom prst="rect">
                      <a:avLst/>
                    </a:prstGeom>
                  </pic:spPr>
                </pic:pic>
              </a:graphicData>
            </a:graphic>
          </wp:inline>
        </w:drawing>
      </w:r>
      <w:r>
        <w:rPr>
          <w:noProof/>
        </w:rPr>
        <w:drawing>
          <wp:inline distT="0" distB="0" distL="0" distR="0" wp14:anchorId="4856FCCB" wp14:editId="4C2CE61D">
            <wp:extent cx="2468112" cy="80166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17.58.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0771" cy="870736"/>
                    </a:xfrm>
                    <a:prstGeom prst="rect">
                      <a:avLst/>
                    </a:prstGeom>
                  </pic:spPr>
                </pic:pic>
              </a:graphicData>
            </a:graphic>
          </wp:inline>
        </w:drawing>
      </w:r>
      <w:r>
        <w:rPr>
          <w:noProof/>
        </w:rPr>
        <w:drawing>
          <wp:inline distT="0" distB="0" distL="0" distR="0" wp14:anchorId="6E3F77C4" wp14:editId="13E2947D">
            <wp:extent cx="2507942" cy="801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17.54.17.png"/>
                    <pic:cNvPicPr/>
                  </pic:nvPicPr>
                  <pic:blipFill>
                    <a:blip r:embed="rId10">
                      <a:extLst>
                        <a:ext uri="{28A0092B-C50C-407E-A947-70E740481C1C}">
                          <a14:useLocalDpi xmlns:a14="http://schemas.microsoft.com/office/drawing/2010/main" val="0"/>
                        </a:ext>
                      </a:extLst>
                    </a:blip>
                    <a:stretch>
                      <a:fillRect/>
                    </a:stretch>
                  </pic:blipFill>
                  <pic:spPr>
                    <a:xfrm>
                      <a:off x="0" y="0"/>
                      <a:ext cx="2637509" cy="843285"/>
                    </a:xfrm>
                    <a:prstGeom prst="rect">
                      <a:avLst/>
                    </a:prstGeom>
                  </pic:spPr>
                </pic:pic>
              </a:graphicData>
            </a:graphic>
          </wp:inline>
        </w:drawing>
      </w:r>
      <w:r>
        <w:rPr>
          <w:noProof/>
        </w:rPr>
        <w:drawing>
          <wp:inline distT="0" distB="0" distL="0" distR="0" wp14:anchorId="5C26AAD6" wp14:editId="2A3AB9C0">
            <wp:extent cx="1869619" cy="9275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18.31.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507" cy="1053001"/>
                    </a:xfrm>
                    <a:prstGeom prst="rect">
                      <a:avLst/>
                    </a:prstGeom>
                  </pic:spPr>
                </pic:pic>
              </a:graphicData>
            </a:graphic>
          </wp:inline>
        </w:drawing>
      </w:r>
    </w:p>
    <w:p w14:paraId="314457EC" w14:textId="2BF2D31E" w:rsidR="002F6C7B" w:rsidRDefault="002860FE">
      <w:r>
        <w:rPr>
          <w:noProof/>
        </w:rPr>
        <w:drawing>
          <wp:anchor distT="0" distB="0" distL="114300" distR="114300" simplePos="0" relativeHeight="251660288" behindDoc="1" locked="0" layoutInCell="1" allowOverlap="1" wp14:anchorId="502B00DA" wp14:editId="47061AD3">
            <wp:simplePos x="0" y="0"/>
            <wp:positionH relativeFrom="column">
              <wp:posOffset>4128869</wp:posOffset>
            </wp:positionH>
            <wp:positionV relativeFrom="paragraph">
              <wp:posOffset>1097573</wp:posOffset>
            </wp:positionV>
            <wp:extent cx="1252024" cy="347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2-10 at 15.44.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6024" cy="36765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96E1AA3" wp14:editId="0A747F63">
            <wp:simplePos x="0" y="0"/>
            <wp:positionH relativeFrom="column">
              <wp:posOffset>4134925</wp:posOffset>
            </wp:positionH>
            <wp:positionV relativeFrom="paragraph">
              <wp:posOffset>590550</wp:posOffset>
            </wp:positionV>
            <wp:extent cx="2649220" cy="336550"/>
            <wp:effectExtent l="0" t="0" r="508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2-10 at 15.43.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220" cy="336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9FF77EE" wp14:editId="57FA6463">
            <wp:simplePos x="0" y="0"/>
            <wp:positionH relativeFrom="column">
              <wp:posOffset>4198034</wp:posOffset>
            </wp:positionH>
            <wp:positionV relativeFrom="paragraph">
              <wp:posOffset>85334</wp:posOffset>
            </wp:positionV>
            <wp:extent cx="2644140" cy="4127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2-10 at 15.44.32.png"/>
                    <pic:cNvPicPr/>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2644140" cy="412750"/>
                    </a:xfrm>
                    <a:prstGeom prst="rect">
                      <a:avLst/>
                    </a:prstGeom>
                    <a:noFill/>
                  </pic:spPr>
                </pic:pic>
              </a:graphicData>
            </a:graphic>
            <wp14:sizeRelH relativeFrom="page">
              <wp14:pctWidth>0</wp14:pctWidth>
            </wp14:sizeRelH>
            <wp14:sizeRelV relativeFrom="page">
              <wp14:pctHeight>0</wp14:pctHeight>
            </wp14:sizeRelV>
          </wp:anchor>
        </w:drawing>
      </w:r>
      <w:r w:rsidR="009124AB">
        <w:rPr>
          <w:noProof/>
        </w:rPr>
        <w:drawing>
          <wp:inline distT="0" distB="0" distL="0" distR="0" wp14:anchorId="3C2B0C5B" wp14:editId="1255F323">
            <wp:extent cx="2103624" cy="1180367"/>
            <wp:effectExtent l="0" t="0" r="5080" b="127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9 at 18.3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8512" cy="1256054"/>
                    </a:xfrm>
                    <a:prstGeom prst="rect">
                      <a:avLst/>
                    </a:prstGeom>
                  </pic:spPr>
                </pic:pic>
              </a:graphicData>
            </a:graphic>
          </wp:inline>
        </w:drawing>
      </w:r>
      <w:r w:rsidR="009124AB">
        <w:rPr>
          <w:noProof/>
        </w:rPr>
        <w:drawing>
          <wp:inline distT="0" distB="0" distL="0" distR="0" wp14:anchorId="30BA4639" wp14:editId="012361AC">
            <wp:extent cx="2032432" cy="147915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9 at 18.59.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4725" cy="1509939"/>
                    </a:xfrm>
                    <a:prstGeom prst="rect">
                      <a:avLst/>
                    </a:prstGeom>
                  </pic:spPr>
                </pic:pic>
              </a:graphicData>
            </a:graphic>
          </wp:inline>
        </w:drawing>
      </w:r>
    </w:p>
    <w:p w14:paraId="373107ED" w14:textId="11EBAD8B" w:rsidR="00C346DA" w:rsidRDefault="00C346DA" w:rsidP="00C346DA"/>
    <w:p w14:paraId="5C200AEE" w14:textId="3E4C5A09" w:rsidR="007742A3" w:rsidRDefault="00A1253A" w:rsidP="00C346DA">
      <w:r>
        <w:rPr>
          <w:noProof/>
        </w:rPr>
        <w:drawing>
          <wp:anchor distT="0" distB="0" distL="114300" distR="114300" simplePos="0" relativeHeight="251661312" behindDoc="1" locked="0" layoutInCell="1" allowOverlap="1" wp14:anchorId="79C771FC" wp14:editId="54822D2F">
            <wp:simplePos x="0" y="0"/>
            <wp:positionH relativeFrom="column">
              <wp:posOffset>4026205</wp:posOffset>
            </wp:positionH>
            <wp:positionV relativeFrom="paragraph">
              <wp:posOffset>338064</wp:posOffset>
            </wp:positionV>
            <wp:extent cx="2811240" cy="557042"/>
            <wp:effectExtent l="0" t="0" r="0" b="1905"/>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10 at 16.10.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1240" cy="5570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0A77CFC" wp14:editId="2672291C">
            <wp:simplePos x="0" y="0"/>
            <wp:positionH relativeFrom="column">
              <wp:posOffset>4002218</wp:posOffset>
            </wp:positionH>
            <wp:positionV relativeFrom="paragraph">
              <wp:posOffset>895643</wp:posOffset>
            </wp:positionV>
            <wp:extent cx="3082001" cy="379828"/>
            <wp:effectExtent l="0" t="0" r="4445" b="1270"/>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2-10 at 16.10.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2001" cy="379828"/>
                    </a:xfrm>
                    <a:prstGeom prst="rect">
                      <a:avLst/>
                    </a:prstGeom>
                  </pic:spPr>
                </pic:pic>
              </a:graphicData>
            </a:graphic>
            <wp14:sizeRelH relativeFrom="page">
              <wp14:pctWidth>0</wp14:pctWidth>
            </wp14:sizeRelH>
            <wp14:sizeRelV relativeFrom="page">
              <wp14:pctHeight>0</wp14:pctHeight>
            </wp14:sizeRelV>
          </wp:anchor>
        </w:drawing>
      </w:r>
      <w:r w:rsidR="002860FE">
        <w:rPr>
          <w:noProof/>
        </w:rPr>
        <w:drawing>
          <wp:inline distT="0" distB="0" distL="0" distR="0" wp14:anchorId="29615D22" wp14:editId="760FF5FD">
            <wp:extent cx="1650141" cy="1561514"/>
            <wp:effectExtent l="0" t="0" r="127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9 at 19.41.1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9211" cy="1617411"/>
                    </a:xfrm>
                    <a:prstGeom prst="rect">
                      <a:avLst/>
                    </a:prstGeom>
                  </pic:spPr>
                </pic:pic>
              </a:graphicData>
            </a:graphic>
          </wp:inline>
        </w:drawing>
      </w:r>
      <w:r w:rsidR="002860FE">
        <w:rPr>
          <w:noProof/>
        </w:rPr>
        <w:drawing>
          <wp:inline distT="0" distB="0" distL="0" distR="0" wp14:anchorId="1A7B12C2" wp14:editId="7F3A2B90">
            <wp:extent cx="2349304" cy="1517911"/>
            <wp:effectExtent l="0" t="0" r="63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10 at 15.44.1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97596" cy="1613724"/>
                    </a:xfrm>
                    <a:prstGeom prst="rect">
                      <a:avLst/>
                    </a:prstGeom>
                  </pic:spPr>
                </pic:pic>
              </a:graphicData>
            </a:graphic>
          </wp:inline>
        </w:drawing>
      </w:r>
    </w:p>
    <w:p w14:paraId="6FC9BEDC" w14:textId="7B1411C1" w:rsidR="007742A3" w:rsidRPr="007742A3" w:rsidRDefault="007742A3" w:rsidP="007742A3">
      <w:pPr>
        <w:rPr>
          <w:rFonts w:ascii="Times" w:hAnsi="Times"/>
          <w:sz w:val="21"/>
          <w:szCs w:val="21"/>
        </w:rPr>
      </w:pPr>
      <w:r w:rsidRPr="007742A3">
        <w:rPr>
          <w:rFonts w:ascii="Times" w:hAnsi="Times"/>
          <w:sz w:val="21"/>
          <w:szCs w:val="21"/>
        </w:rPr>
        <w:t xml:space="preserve">*Only two tables can be queried by using a subquery. Answer: FALSE </w:t>
      </w:r>
    </w:p>
    <w:p w14:paraId="46328418" w14:textId="519F0D25" w:rsidR="007742A3" w:rsidRPr="007742A3" w:rsidRDefault="007742A3" w:rsidP="007742A3">
      <w:pPr>
        <w:rPr>
          <w:rFonts w:ascii="Times" w:hAnsi="Times"/>
          <w:sz w:val="21"/>
          <w:szCs w:val="21"/>
        </w:rPr>
      </w:pPr>
      <w:r w:rsidRPr="007742A3">
        <w:rPr>
          <w:rFonts w:ascii="Times" w:hAnsi="Times"/>
          <w:sz w:val="21"/>
          <w:szCs w:val="21"/>
        </w:rPr>
        <w:t xml:space="preserve">*Two or more tables are joined by giving the table names in the WHERE clause and specifying the equality of the respective column names as a condition in the GROUP BY clause. Answer: FALSE </w:t>
      </w:r>
    </w:p>
    <w:p w14:paraId="1B02624A" w14:textId="5DC8221A" w:rsidR="007742A3" w:rsidRPr="007742A3" w:rsidRDefault="007742A3" w:rsidP="007742A3">
      <w:pPr>
        <w:rPr>
          <w:rFonts w:ascii="Times" w:hAnsi="Times"/>
          <w:sz w:val="21"/>
          <w:szCs w:val="21"/>
        </w:rPr>
      </w:pPr>
      <w:r w:rsidRPr="007742A3">
        <w:rPr>
          <w:rFonts w:ascii="Times" w:hAnsi="Times"/>
          <w:sz w:val="21"/>
          <w:szCs w:val="21"/>
        </w:rPr>
        <w:t xml:space="preserve">*All relations are tables, but not all tables are relations. Answer: TRUE </w:t>
      </w:r>
    </w:p>
    <w:p w14:paraId="458174FE" w14:textId="61D11B3B" w:rsidR="007742A3" w:rsidRPr="007742A3" w:rsidRDefault="007742A3" w:rsidP="007742A3">
      <w:pPr>
        <w:rPr>
          <w:rFonts w:ascii="Times" w:hAnsi="Times"/>
          <w:sz w:val="21"/>
          <w:szCs w:val="21"/>
        </w:rPr>
      </w:pPr>
      <w:r w:rsidRPr="007742A3">
        <w:rPr>
          <w:rFonts w:ascii="Times" w:hAnsi="Times"/>
          <w:sz w:val="21"/>
          <w:szCs w:val="21"/>
        </w:rPr>
        <w:t xml:space="preserve">*A characteristic of a relation is that the rows of a relation may hold identical values. Answer: FALSE </w:t>
      </w:r>
    </w:p>
    <w:p w14:paraId="3D3818D6" w14:textId="004A0D5A" w:rsidR="007742A3" w:rsidRPr="007742A3" w:rsidRDefault="007742A3" w:rsidP="007742A3">
      <w:pPr>
        <w:rPr>
          <w:rFonts w:ascii="Times" w:hAnsi="Times"/>
          <w:sz w:val="21"/>
          <w:szCs w:val="21"/>
        </w:rPr>
      </w:pPr>
      <w:r w:rsidRPr="007742A3">
        <w:rPr>
          <w:rFonts w:ascii="Times" w:hAnsi="Times"/>
          <w:sz w:val="21"/>
          <w:szCs w:val="21"/>
        </w:rPr>
        <w:t xml:space="preserve">*If by knowing the value of A we can find the value of B, then we would say that B is functionally dependent on A. Answer: TRUE </w:t>
      </w:r>
    </w:p>
    <w:p w14:paraId="2C1D9E6A" w14:textId="33EEE74D" w:rsidR="007742A3" w:rsidRPr="007742A3" w:rsidRDefault="007742A3" w:rsidP="007742A3">
      <w:pPr>
        <w:rPr>
          <w:rFonts w:ascii="Times" w:hAnsi="Times"/>
          <w:sz w:val="21"/>
          <w:szCs w:val="21"/>
        </w:rPr>
      </w:pPr>
      <w:r w:rsidRPr="007742A3">
        <w:rPr>
          <w:rFonts w:ascii="Times" w:hAnsi="Times"/>
          <w:sz w:val="21"/>
          <w:szCs w:val="21"/>
        </w:rPr>
        <w:t xml:space="preserve">*Given the functional dependency A </w:t>
      </w:r>
      <w:r w:rsidRPr="007742A3">
        <w:rPr>
          <w:rFonts w:ascii="Times New Roman" w:hAnsi="Times New Roman" w:cs="Times New Roman"/>
          <w:sz w:val="21"/>
          <w:szCs w:val="21"/>
        </w:rPr>
        <w:t>→</w:t>
      </w:r>
      <w:r w:rsidRPr="007742A3">
        <w:rPr>
          <w:rFonts w:ascii="Times" w:hAnsi="Times"/>
          <w:sz w:val="21"/>
          <w:szCs w:val="21"/>
        </w:rPr>
        <w:t xml:space="preserve"> (B, C), then it is true that A </w:t>
      </w:r>
      <w:r w:rsidRPr="007742A3">
        <w:rPr>
          <w:rFonts w:ascii="Times New Roman" w:hAnsi="Times New Roman" w:cs="Times New Roman"/>
          <w:sz w:val="21"/>
          <w:szCs w:val="21"/>
        </w:rPr>
        <w:t>→</w:t>
      </w:r>
      <w:r w:rsidRPr="007742A3">
        <w:rPr>
          <w:rFonts w:ascii="Times" w:hAnsi="Times"/>
          <w:sz w:val="21"/>
          <w:szCs w:val="21"/>
        </w:rPr>
        <w:t xml:space="preserve"> B and A </w:t>
      </w:r>
      <w:r w:rsidRPr="007742A3">
        <w:rPr>
          <w:rFonts w:ascii="Times New Roman" w:hAnsi="Times New Roman" w:cs="Times New Roman"/>
          <w:sz w:val="21"/>
          <w:szCs w:val="21"/>
        </w:rPr>
        <w:t>→</w:t>
      </w:r>
      <w:r w:rsidRPr="007742A3">
        <w:rPr>
          <w:rFonts w:ascii="Times" w:hAnsi="Times"/>
          <w:sz w:val="21"/>
          <w:szCs w:val="21"/>
        </w:rPr>
        <w:t xml:space="preserve"> C. Answer: TRUE </w:t>
      </w:r>
    </w:p>
    <w:p w14:paraId="075305BA" w14:textId="77777777" w:rsidR="007742A3" w:rsidRPr="007742A3" w:rsidRDefault="007742A3" w:rsidP="007742A3">
      <w:pPr>
        <w:rPr>
          <w:rFonts w:ascii="Times" w:hAnsi="Times"/>
          <w:sz w:val="21"/>
          <w:szCs w:val="21"/>
        </w:rPr>
      </w:pPr>
      <w:r w:rsidRPr="007742A3">
        <w:rPr>
          <w:rFonts w:ascii="Times" w:hAnsi="Times"/>
          <w:sz w:val="21"/>
          <w:szCs w:val="21"/>
        </w:rPr>
        <w:t xml:space="preserve">It is possible to have a relation that does not have a key. Answer: FALSE </w:t>
      </w:r>
    </w:p>
    <w:p w14:paraId="170F7369" w14:textId="6F2C31E3" w:rsidR="007742A3" w:rsidRPr="007742A3" w:rsidRDefault="007742A3" w:rsidP="007742A3">
      <w:pPr>
        <w:rPr>
          <w:rFonts w:ascii="Times" w:hAnsi="Times"/>
          <w:sz w:val="21"/>
          <w:szCs w:val="21"/>
        </w:rPr>
      </w:pPr>
      <w:r w:rsidRPr="007742A3">
        <w:rPr>
          <w:rFonts w:ascii="Times" w:hAnsi="Times"/>
          <w:sz w:val="21"/>
          <w:szCs w:val="21"/>
        </w:rPr>
        <w:t xml:space="preserve">*A candidate key is one of a group of keys that may serve as the primary key in a relation. Answer: TRUE </w:t>
      </w:r>
    </w:p>
    <w:p w14:paraId="79A3C966" w14:textId="6EFA3B8F" w:rsidR="007742A3" w:rsidRPr="007742A3" w:rsidRDefault="007742A3" w:rsidP="007742A3">
      <w:pPr>
        <w:rPr>
          <w:rFonts w:ascii="Times" w:hAnsi="Times"/>
          <w:sz w:val="21"/>
          <w:szCs w:val="21"/>
        </w:rPr>
      </w:pPr>
      <w:r w:rsidRPr="007742A3">
        <w:rPr>
          <w:rFonts w:ascii="Times" w:hAnsi="Times"/>
          <w:sz w:val="21"/>
          <w:szCs w:val="21"/>
        </w:rPr>
        <w:t xml:space="preserve">*A referential integrity constraint is used to make sure the values of a foreign key match a valid value of a primary key. Answer: TRUE </w:t>
      </w:r>
    </w:p>
    <w:p w14:paraId="0A22D7E2" w14:textId="0B68608B" w:rsidR="007742A3" w:rsidRPr="007742A3" w:rsidRDefault="007742A3" w:rsidP="007742A3">
      <w:pPr>
        <w:rPr>
          <w:rFonts w:ascii="Times" w:hAnsi="Times"/>
          <w:sz w:val="21"/>
          <w:szCs w:val="21"/>
        </w:rPr>
      </w:pPr>
      <w:r w:rsidRPr="007742A3">
        <w:rPr>
          <w:rFonts w:ascii="Times" w:hAnsi="Times"/>
          <w:sz w:val="21"/>
          <w:szCs w:val="21"/>
        </w:rPr>
        <w:t xml:space="preserve">*A relation is in 2NF if and only if it is in 1NF and all non-key attributes are determined by the entire primary key. Answer: TRUE </w:t>
      </w:r>
    </w:p>
    <w:p w14:paraId="7D3349B7" w14:textId="6395F86D" w:rsidR="007742A3" w:rsidRPr="007742A3" w:rsidRDefault="007742A3" w:rsidP="007742A3">
      <w:pPr>
        <w:rPr>
          <w:rFonts w:ascii="Times" w:hAnsi="Times"/>
          <w:sz w:val="21"/>
          <w:szCs w:val="21"/>
        </w:rPr>
      </w:pPr>
      <w:r w:rsidRPr="007742A3">
        <w:rPr>
          <w:rFonts w:ascii="Times" w:hAnsi="Times"/>
          <w:sz w:val="21"/>
          <w:szCs w:val="21"/>
        </w:rPr>
        <w:t xml:space="preserve">*A relation is in Boyce-Codd Normal Form (BCNF) if and only if it is in 3NF and every determinant is a candidate key. Answer: TRUE </w:t>
      </w:r>
    </w:p>
    <w:p w14:paraId="339FFC2C" w14:textId="4B35A208" w:rsidR="007742A3" w:rsidRPr="007742A3" w:rsidRDefault="007742A3" w:rsidP="007742A3">
      <w:pPr>
        <w:rPr>
          <w:rFonts w:ascii="Times" w:hAnsi="Times"/>
          <w:sz w:val="21"/>
          <w:szCs w:val="21"/>
        </w:rPr>
      </w:pPr>
      <w:r w:rsidRPr="007742A3">
        <w:rPr>
          <w:rFonts w:ascii="Times" w:hAnsi="Times"/>
          <w:sz w:val="21"/>
          <w:szCs w:val="21"/>
        </w:rPr>
        <w:t xml:space="preserve">*In E-R modeling, an attribute describes the characteristics of an entity. Answer: TRUE </w:t>
      </w:r>
    </w:p>
    <w:p w14:paraId="319CD3F4" w14:textId="77777777" w:rsidR="007742A3" w:rsidRPr="00C346DA" w:rsidRDefault="007742A3" w:rsidP="00C346DA">
      <w:pPr>
        <w:rPr>
          <w:rFonts w:hint="eastAsia"/>
        </w:rPr>
      </w:pPr>
      <w:bookmarkStart w:id="0" w:name="_GoBack"/>
      <w:bookmarkEnd w:id="0"/>
    </w:p>
    <w:sectPr w:rsidR="007742A3" w:rsidRPr="00C346DA" w:rsidSect="00AE0C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9D2"/>
    <w:multiLevelType w:val="multilevel"/>
    <w:tmpl w:val="0ABC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F7200"/>
    <w:multiLevelType w:val="multilevel"/>
    <w:tmpl w:val="66EE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EB"/>
    <w:rsid w:val="000123EB"/>
    <w:rsid w:val="00044B1B"/>
    <w:rsid w:val="00096424"/>
    <w:rsid w:val="000A1980"/>
    <w:rsid w:val="000A710E"/>
    <w:rsid w:val="001F3D9C"/>
    <w:rsid w:val="00203E4C"/>
    <w:rsid w:val="002128FF"/>
    <w:rsid w:val="002860FE"/>
    <w:rsid w:val="002F6C7B"/>
    <w:rsid w:val="003470D2"/>
    <w:rsid w:val="00370282"/>
    <w:rsid w:val="00370EE8"/>
    <w:rsid w:val="004F754F"/>
    <w:rsid w:val="006912A3"/>
    <w:rsid w:val="007742A3"/>
    <w:rsid w:val="0090438B"/>
    <w:rsid w:val="009124AB"/>
    <w:rsid w:val="00A1253A"/>
    <w:rsid w:val="00A54AC2"/>
    <w:rsid w:val="00AA7753"/>
    <w:rsid w:val="00AE0C87"/>
    <w:rsid w:val="00AE3D4D"/>
    <w:rsid w:val="00C346DA"/>
    <w:rsid w:val="00C60CFA"/>
    <w:rsid w:val="00CE580B"/>
    <w:rsid w:val="00E8639F"/>
    <w:rsid w:val="00EC702E"/>
    <w:rsid w:val="00FA6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483D"/>
  <w15:chartTrackingRefBased/>
  <w15:docId w15:val="{98B4A06D-6DB6-A548-8482-33C7DFD9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6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6DA"/>
    <w:rPr>
      <w:rFonts w:ascii="Times New Roman" w:hAnsi="Times New Roman" w:cs="Times New Roman"/>
      <w:sz w:val="18"/>
      <w:szCs w:val="18"/>
    </w:rPr>
  </w:style>
  <w:style w:type="paragraph" w:styleId="NormalWeb">
    <w:name w:val="Normal (Web)"/>
    <w:basedOn w:val="Normal"/>
    <w:uiPriority w:val="99"/>
    <w:semiHidden/>
    <w:unhideWhenUsed/>
    <w:rsid w:val="009124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22459">
      <w:bodyDiv w:val="1"/>
      <w:marLeft w:val="0"/>
      <w:marRight w:val="0"/>
      <w:marTop w:val="0"/>
      <w:marBottom w:val="0"/>
      <w:divBdr>
        <w:top w:val="none" w:sz="0" w:space="0" w:color="auto"/>
        <w:left w:val="none" w:sz="0" w:space="0" w:color="auto"/>
        <w:bottom w:val="none" w:sz="0" w:space="0" w:color="auto"/>
        <w:right w:val="none" w:sz="0" w:space="0" w:color="auto"/>
      </w:divBdr>
      <w:divsChild>
        <w:div w:id="2038315306">
          <w:marLeft w:val="0"/>
          <w:marRight w:val="0"/>
          <w:marTop w:val="0"/>
          <w:marBottom w:val="0"/>
          <w:divBdr>
            <w:top w:val="none" w:sz="0" w:space="0" w:color="auto"/>
            <w:left w:val="none" w:sz="0" w:space="0" w:color="auto"/>
            <w:bottom w:val="none" w:sz="0" w:space="0" w:color="auto"/>
            <w:right w:val="none" w:sz="0" w:space="0" w:color="auto"/>
          </w:divBdr>
          <w:divsChild>
            <w:div w:id="816803070">
              <w:marLeft w:val="0"/>
              <w:marRight w:val="0"/>
              <w:marTop w:val="0"/>
              <w:marBottom w:val="0"/>
              <w:divBdr>
                <w:top w:val="none" w:sz="0" w:space="0" w:color="auto"/>
                <w:left w:val="none" w:sz="0" w:space="0" w:color="auto"/>
                <w:bottom w:val="none" w:sz="0" w:space="0" w:color="auto"/>
                <w:right w:val="none" w:sz="0" w:space="0" w:color="auto"/>
              </w:divBdr>
              <w:divsChild>
                <w:div w:id="1750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6443">
      <w:bodyDiv w:val="1"/>
      <w:marLeft w:val="0"/>
      <w:marRight w:val="0"/>
      <w:marTop w:val="0"/>
      <w:marBottom w:val="0"/>
      <w:divBdr>
        <w:top w:val="none" w:sz="0" w:space="0" w:color="auto"/>
        <w:left w:val="none" w:sz="0" w:space="0" w:color="auto"/>
        <w:bottom w:val="none" w:sz="0" w:space="0" w:color="auto"/>
        <w:right w:val="none" w:sz="0" w:space="0" w:color="auto"/>
      </w:divBdr>
      <w:divsChild>
        <w:div w:id="1127046377">
          <w:marLeft w:val="0"/>
          <w:marRight w:val="0"/>
          <w:marTop w:val="0"/>
          <w:marBottom w:val="0"/>
          <w:divBdr>
            <w:top w:val="none" w:sz="0" w:space="0" w:color="auto"/>
            <w:left w:val="none" w:sz="0" w:space="0" w:color="auto"/>
            <w:bottom w:val="none" w:sz="0" w:space="0" w:color="auto"/>
            <w:right w:val="none" w:sz="0" w:space="0" w:color="auto"/>
          </w:divBdr>
          <w:divsChild>
            <w:div w:id="703792267">
              <w:marLeft w:val="0"/>
              <w:marRight w:val="0"/>
              <w:marTop w:val="0"/>
              <w:marBottom w:val="0"/>
              <w:divBdr>
                <w:top w:val="none" w:sz="0" w:space="0" w:color="auto"/>
                <w:left w:val="none" w:sz="0" w:space="0" w:color="auto"/>
                <w:bottom w:val="none" w:sz="0" w:space="0" w:color="auto"/>
                <w:right w:val="none" w:sz="0" w:space="0" w:color="auto"/>
              </w:divBdr>
              <w:divsChild>
                <w:div w:id="902716453">
                  <w:marLeft w:val="0"/>
                  <w:marRight w:val="0"/>
                  <w:marTop w:val="0"/>
                  <w:marBottom w:val="0"/>
                  <w:divBdr>
                    <w:top w:val="none" w:sz="0" w:space="0" w:color="auto"/>
                    <w:left w:val="none" w:sz="0" w:space="0" w:color="auto"/>
                    <w:bottom w:val="none" w:sz="0" w:space="0" w:color="auto"/>
                    <w:right w:val="none" w:sz="0" w:space="0" w:color="auto"/>
                  </w:divBdr>
                </w:div>
              </w:divsChild>
            </w:div>
            <w:div w:id="175075694">
              <w:marLeft w:val="0"/>
              <w:marRight w:val="0"/>
              <w:marTop w:val="0"/>
              <w:marBottom w:val="0"/>
              <w:divBdr>
                <w:top w:val="none" w:sz="0" w:space="0" w:color="auto"/>
                <w:left w:val="none" w:sz="0" w:space="0" w:color="auto"/>
                <w:bottom w:val="none" w:sz="0" w:space="0" w:color="auto"/>
                <w:right w:val="none" w:sz="0" w:space="0" w:color="auto"/>
              </w:divBdr>
              <w:divsChild>
                <w:div w:id="14812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5242">
          <w:marLeft w:val="0"/>
          <w:marRight w:val="0"/>
          <w:marTop w:val="0"/>
          <w:marBottom w:val="0"/>
          <w:divBdr>
            <w:top w:val="none" w:sz="0" w:space="0" w:color="auto"/>
            <w:left w:val="none" w:sz="0" w:space="0" w:color="auto"/>
            <w:bottom w:val="none" w:sz="0" w:space="0" w:color="auto"/>
            <w:right w:val="none" w:sz="0" w:space="0" w:color="auto"/>
          </w:divBdr>
          <w:divsChild>
            <w:div w:id="357439466">
              <w:marLeft w:val="0"/>
              <w:marRight w:val="0"/>
              <w:marTop w:val="0"/>
              <w:marBottom w:val="0"/>
              <w:divBdr>
                <w:top w:val="none" w:sz="0" w:space="0" w:color="auto"/>
                <w:left w:val="none" w:sz="0" w:space="0" w:color="auto"/>
                <w:bottom w:val="none" w:sz="0" w:space="0" w:color="auto"/>
                <w:right w:val="none" w:sz="0" w:space="0" w:color="auto"/>
              </w:divBdr>
              <w:divsChild>
                <w:div w:id="17434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7535">
      <w:bodyDiv w:val="1"/>
      <w:marLeft w:val="0"/>
      <w:marRight w:val="0"/>
      <w:marTop w:val="0"/>
      <w:marBottom w:val="0"/>
      <w:divBdr>
        <w:top w:val="none" w:sz="0" w:space="0" w:color="auto"/>
        <w:left w:val="none" w:sz="0" w:space="0" w:color="auto"/>
        <w:bottom w:val="none" w:sz="0" w:space="0" w:color="auto"/>
        <w:right w:val="none" w:sz="0" w:space="0" w:color="auto"/>
      </w:divBdr>
      <w:divsChild>
        <w:div w:id="1414619177">
          <w:marLeft w:val="0"/>
          <w:marRight w:val="0"/>
          <w:marTop w:val="0"/>
          <w:marBottom w:val="0"/>
          <w:divBdr>
            <w:top w:val="none" w:sz="0" w:space="0" w:color="auto"/>
            <w:left w:val="none" w:sz="0" w:space="0" w:color="auto"/>
            <w:bottom w:val="none" w:sz="0" w:space="0" w:color="auto"/>
            <w:right w:val="none" w:sz="0" w:space="0" w:color="auto"/>
          </w:divBdr>
          <w:divsChild>
            <w:div w:id="1967081015">
              <w:marLeft w:val="0"/>
              <w:marRight w:val="0"/>
              <w:marTop w:val="0"/>
              <w:marBottom w:val="0"/>
              <w:divBdr>
                <w:top w:val="none" w:sz="0" w:space="0" w:color="auto"/>
                <w:left w:val="none" w:sz="0" w:space="0" w:color="auto"/>
                <w:bottom w:val="none" w:sz="0" w:space="0" w:color="auto"/>
                <w:right w:val="none" w:sz="0" w:space="0" w:color="auto"/>
              </w:divBdr>
              <w:divsChild>
                <w:div w:id="148130721">
                  <w:marLeft w:val="0"/>
                  <w:marRight w:val="0"/>
                  <w:marTop w:val="0"/>
                  <w:marBottom w:val="0"/>
                  <w:divBdr>
                    <w:top w:val="none" w:sz="0" w:space="0" w:color="auto"/>
                    <w:left w:val="none" w:sz="0" w:space="0" w:color="auto"/>
                    <w:bottom w:val="none" w:sz="0" w:space="0" w:color="auto"/>
                    <w:right w:val="none" w:sz="0" w:space="0" w:color="auto"/>
                  </w:divBdr>
                </w:div>
              </w:divsChild>
            </w:div>
            <w:div w:id="2046170222">
              <w:marLeft w:val="0"/>
              <w:marRight w:val="0"/>
              <w:marTop w:val="0"/>
              <w:marBottom w:val="0"/>
              <w:divBdr>
                <w:top w:val="none" w:sz="0" w:space="0" w:color="auto"/>
                <w:left w:val="none" w:sz="0" w:space="0" w:color="auto"/>
                <w:bottom w:val="none" w:sz="0" w:space="0" w:color="auto"/>
                <w:right w:val="none" w:sz="0" w:space="0" w:color="auto"/>
              </w:divBdr>
              <w:divsChild>
                <w:div w:id="12782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015">
          <w:marLeft w:val="0"/>
          <w:marRight w:val="0"/>
          <w:marTop w:val="0"/>
          <w:marBottom w:val="0"/>
          <w:divBdr>
            <w:top w:val="none" w:sz="0" w:space="0" w:color="auto"/>
            <w:left w:val="none" w:sz="0" w:space="0" w:color="auto"/>
            <w:bottom w:val="none" w:sz="0" w:space="0" w:color="auto"/>
            <w:right w:val="none" w:sz="0" w:space="0" w:color="auto"/>
          </w:divBdr>
          <w:divsChild>
            <w:div w:id="418871288">
              <w:marLeft w:val="0"/>
              <w:marRight w:val="0"/>
              <w:marTop w:val="0"/>
              <w:marBottom w:val="0"/>
              <w:divBdr>
                <w:top w:val="none" w:sz="0" w:space="0" w:color="auto"/>
                <w:left w:val="none" w:sz="0" w:space="0" w:color="auto"/>
                <w:bottom w:val="none" w:sz="0" w:space="0" w:color="auto"/>
                <w:right w:val="none" w:sz="0" w:space="0" w:color="auto"/>
              </w:divBdr>
              <w:divsChild>
                <w:div w:id="621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7F91-926D-014E-B511-E5CD411B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Gao</dc:creator>
  <cp:keywords/>
  <dc:description/>
  <cp:lastModifiedBy>Qi Gao</cp:lastModifiedBy>
  <cp:revision>7</cp:revision>
  <cp:lastPrinted>2019-12-10T00:44:00Z</cp:lastPrinted>
  <dcterms:created xsi:type="dcterms:W3CDTF">2019-12-10T00:44:00Z</dcterms:created>
  <dcterms:modified xsi:type="dcterms:W3CDTF">2019-12-10T21:45:00Z</dcterms:modified>
</cp:coreProperties>
</file>