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та науки України</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Інститут «Телекомунікації, радіоелектроніки та радіотехніки»</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73780" cy="3162300"/>
            <wp:effectExtent b="0" l="0" r="0" t="0"/>
            <wp:docPr descr="Изображение выглядит как текст, круг, Шрифт, эмблема&#10;&#10;Автоматически созданное описание" id="2" name="image1.jpg"/>
            <a:graphic>
              <a:graphicData uri="http://schemas.openxmlformats.org/drawingml/2006/picture">
                <pic:pic>
                  <pic:nvPicPr>
                    <pic:cNvPr descr="Изображение выглядит как текст, круг, Шрифт, эмблема&#10;&#10;Автоматически созданное описание" id="0" name="image1.jpg"/>
                    <pic:cNvPicPr preferRelativeResize="0"/>
                  </pic:nvPicPr>
                  <pic:blipFill>
                    <a:blip r:embed="rId6"/>
                    <a:srcRect b="0" l="0" r="0" t="0"/>
                    <a:stretch>
                      <a:fillRect/>
                    </a:stretch>
                  </pic:blipFill>
                  <pic:spPr>
                    <a:xfrm>
                      <a:off x="0" y="0"/>
                      <a:ext cx="357378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w:t>
      </w:r>
    </w:p>
    <w:p w:rsidR="00000000" w:rsidDel="00000000" w:rsidP="00000000" w:rsidRDefault="00000000" w:rsidRPr="00000000" w14:paraId="00000006">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№3</w:t>
      </w:r>
    </w:p>
    <w:p w:rsidR="00000000" w:rsidDel="00000000" w:rsidP="00000000" w:rsidRDefault="00000000" w:rsidRPr="00000000" w14:paraId="00000007">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«Об`єктно-орієнтоване програмування»</w:t>
      </w:r>
    </w:p>
    <w:p w:rsidR="00000000" w:rsidDel="00000000" w:rsidP="00000000" w:rsidRDefault="00000000" w:rsidRPr="00000000" w14:paraId="00000008">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«Програмування циклічних процесів»</w:t>
      </w:r>
    </w:p>
    <w:p w:rsidR="00000000" w:rsidDel="00000000" w:rsidP="00000000" w:rsidRDefault="00000000" w:rsidRPr="00000000" w14:paraId="00000009">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3">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АП-22</w:t>
      </w:r>
    </w:p>
    <w:p w:rsidR="00000000" w:rsidDel="00000000" w:rsidP="00000000" w:rsidRDefault="00000000" w:rsidRPr="00000000" w14:paraId="00000014">
      <w:pPr>
        <w:spacing w:after="0" w:lineRule="auto"/>
        <w:jc w:val="right"/>
        <w:rPr>
          <w:rFonts w:ascii="Times New Roman" w:cs="Times New Roman" w:eastAsia="Times New Roman" w:hAnsi="Times New Roman"/>
          <w:sz w:val="28"/>
          <w:szCs w:val="28"/>
        </w:rPr>
      </w:pPr>
      <w:r w:rsidDel="00000000" w:rsidR="00000000" w:rsidRPr="00000000">
        <w:rPr>
          <w:rFonts w:ascii="Arial" w:cs="Arial" w:eastAsia="Arial" w:hAnsi="Arial"/>
          <w:rtl w:val="0"/>
        </w:rPr>
        <w:t xml:space="preserve">Іщак Д.А.</w:t>
      </w:r>
      <w:r w:rsidDel="00000000" w:rsidR="00000000" w:rsidRPr="00000000">
        <w:rPr>
          <w:rtl w:val="0"/>
        </w:rPr>
      </w:r>
    </w:p>
    <w:p w:rsidR="00000000" w:rsidDel="00000000" w:rsidP="00000000" w:rsidRDefault="00000000" w:rsidRPr="00000000" w14:paraId="00000015">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Прийняв:</w:t>
      </w:r>
    </w:p>
    <w:p w:rsidR="00000000" w:rsidDel="00000000" w:rsidP="00000000" w:rsidRDefault="00000000" w:rsidRPr="00000000" w14:paraId="00000017">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Алтунін С. І</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2024</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Створити, відлагодити та протестувати програму з циклами для розрахунку задачі табулювання математичної функції.</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підключіть бібліотеку math.h.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продумайте, які типи змінних вам потрібно використати для виконання завдання.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напишіть підпрограму-функцію розрахунку задачі табулювання заданої математичної функції.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напишіть відповідні підпрограми-функції для додаткового розрахунку необхідної величини згідно завдання (суму, добуток, кількість членів ряду, середнє арифметичне, середнє геометричне).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використайте циклічні оператори для досягнення мети роботи.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програма має вивести на консоль (термінал) вхідні дані до розрахунку та результат виконання</w:t>
      </w:r>
    </w:p>
    <w:p w:rsidR="00000000" w:rsidDel="00000000" w:rsidP="00000000" w:rsidRDefault="00000000" w:rsidRPr="00000000" w14:paraId="0000002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завдання:</w:t>
      </w:r>
    </w:p>
    <w:p w:rsidR="00000000" w:rsidDel="00000000" w:rsidP="00000000" w:rsidRDefault="00000000" w:rsidRPr="00000000" w14:paraId="00000023">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0425" cy="533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04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8382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011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програми:</w:t>
      </w:r>
    </w:p>
    <w:p w:rsidR="00000000" w:rsidDel="00000000" w:rsidP="00000000" w:rsidRDefault="00000000" w:rsidRPr="00000000" w14:paraId="00000027">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c0ff"/>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include</w:t>
      </w:r>
      <w:r w:rsidDel="00000000" w:rsidR="00000000" w:rsidRPr="00000000">
        <w:rPr>
          <w:rFonts w:ascii="Courier New" w:cs="Courier New" w:eastAsia="Courier New" w:hAnsi="Courier New"/>
          <w:b w:val="1"/>
          <w:color w:val="79c0ff"/>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&lt;stdio.h&gt;</w:t>
      </w:r>
      <w:r w:rsidDel="00000000" w:rsidR="00000000" w:rsidRPr="00000000">
        <w:rPr>
          <w:rtl w:val="0"/>
        </w:rPr>
      </w:r>
    </w:p>
    <w:p w:rsidR="00000000" w:rsidDel="00000000" w:rsidP="00000000" w:rsidRDefault="00000000" w:rsidRPr="00000000" w14:paraId="00000028">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c0ff"/>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include</w:t>
      </w:r>
      <w:r w:rsidDel="00000000" w:rsidR="00000000" w:rsidRPr="00000000">
        <w:rPr>
          <w:rFonts w:ascii="Courier New" w:cs="Courier New" w:eastAsia="Courier New" w:hAnsi="Courier New"/>
          <w:b w:val="1"/>
          <w:color w:val="79c0ff"/>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&lt;math.h&gt;</w:t>
      </w:r>
      <w:r w:rsidDel="00000000" w:rsidR="00000000" w:rsidRPr="00000000">
        <w:rPr>
          <w:rtl w:val="0"/>
        </w:rPr>
      </w:r>
    </w:p>
    <w:p w:rsidR="00000000" w:rsidDel="00000000" w:rsidP="00000000" w:rsidRDefault="00000000" w:rsidRPr="00000000" w14:paraId="00000029">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A">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b949e"/>
          <w:sz w:val="21"/>
          <w:szCs w:val="21"/>
          <w:rtl w:val="0"/>
        </w:rPr>
        <w:t xml:space="preserve">// Функція для розрахунку математичної формули</w:t>
      </w:r>
      <w:r w:rsidDel="00000000" w:rsidR="00000000" w:rsidRPr="00000000">
        <w:rPr>
          <w:rtl w:val="0"/>
        </w:rPr>
      </w:r>
    </w:p>
    <w:p w:rsidR="00000000" w:rsidDel="00000000" w:rsidP="00000000" w:rsidRDefault="00000000" w:rsidRPr="00000000" w14:paraId="0000002B">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calculateFunction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x, </w:t>
      </w: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a, </w:t>
      </w: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b) {</w:t>
      </w:r>
    </w:p>
    <w:p w:rsidR="00000000" w:rsidDel="00000000" w:rsidP="00000000" w:rsidRDefault="00000000" w:rsidRPr="00000000" w14:paraId="0000002C">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pow</w:t>
      </w:r>
      <w:r w:rsidDel="00000000" w:rsidR="00000000" w:rsidRPr="00000000">
        <w:rPr>
          <w:rFonts w:ascii="Courier New" w:cs="Courier New" w:eastAsia="Courier New" w:hAnsi="Courier New"/>
          <w:b w:val="1"/>
          <w:sz w:val="21"/>
          <w:szCs w:val="21"/>
          <w:rtl w:val="0"/>
        </w:rPr>
        <w:t xml:space="preserve">(x, </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ffa657"/>
          <w:sz w:val="21"/>
          <w:szCs w:val="21"/>
          <w:rtl w:val="0"/>
        </w:rPr>
        <w:t xml:space="preserve">sin</w:t>
      </w:r>
      <w:r w:rsidDel="00000000" w:rsidR="00000000" w:rsidRPr="00000000">
        <w:rPr>
          <w:rFonts w:ascii="Courier New" w:cs="Courier New" w:eastAsia="Courier New" w:hAnsi="Courier New"/>
          <w:b w:val="1"/>
          <w:sz w:val="21"/>
          <w:szCs w:val="21"/>
          <w:rtl w:val="0"/>
        </w:rPr>
        <w:t xml:space="preserve">(b * x))) / </w:t>
      </w:r>
      <w:r w:rsidDel="00000000" w:rsidR="00000000" w:rsidRPr="00000000">
        <w:rPr>
          <w:rFonts w:ascii="Courier New" w:cs="Courier New" w:eastAsia="Courier New" w:hAnsi="Courier New"/>
          <w:b w:val="1"/>
          <w:color w:val="ffa657"/>
          <w:sz w:val="21"/>
          <w:szCs w:val="21"/>
          <w:rtl w:val="0"/>
        </w:rPr>
        <w:t xml:space="preserve">cbrt</w:t>
      </w:r>
      <w:r w:rsidDel="00000000" w:rsidR="00000000" w:rsidRPr="00000000">
        <w:rPr>
          <w:rFonts w:ascii="Courier New" w:cs="Courier New" w:eastAsia="Courier New" w:hAnsi="Courier New"/>
          <w:b w:val="1"/>
          <w:sz w:val="21"/>
          <w:szCs w:val="21"/>
          <w:rtl w:val="0"/>
        </w:rPr>
        <w:t xml:space="preserve">(x / a - </w:t>
      </w:r>
      <w:r w:rsidDel="00000000" w:rsidR="00000000" w:rsidRPr="00000000">
        <w:rPr>
          <w:rFonts w:ascii="Courier New" w:cs="Courier New" w:eastAsia="Courier New" w:hAnsi="Courier New"/>
          <w:b w:val="1"/>
          <w:color w:val="79c0ff"/>
          <w:sz w:val="21"/>
          <w:szCs w:val="21"/>
          <w:rtl w:val="0"/>
        </w:rPr>
        <w:t xml:space="preserve">0.39</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D">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E">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F">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b949e"/>
          <w:sz w:val="21"/>
          <w:szCs w:val="21"/>
          <w:rtl w:val="0"/>
        </w:rPr>
        <w:t xml:space="preserve">// Функція для підрахунку кількості значень &gt; 0.5 та добутку значень &gt; 1</w:t>
      </w:r>
      <w:r w:rsidDel="00000000" w:rsidR="00000000" w:rsidRPr="00000000">
        <w:rPr>
          <w:rtl w:val="0"/>
        </w:rPr>
      </w:r>
    </w:p>
    <w:p w:rsidR="00000000" w:rsidDel="00000000" w:rsidP="00000000" w:rsidRDefault="00000000" w:rsidRPr="00000000" w14:paraId="00000030">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calculateAdditional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values, </w:t>
      </w: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size, </w:t>
      </w: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count, </w:t>
      </w: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product) {</w:t>
      </w:r>
    </w:p>
    <w:p w:rsidR="00000000" w:rsidDel="00000000" w:rsidP="00000000" w:rsidRDefault="00000000" w:rsidRPr="00000000" w14:paraId="00000031">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*count =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2">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*product =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3">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for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i =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 i &lt; size; i++) {</w:t>
      </w:r>
    </w:p>
    <w:p w:rsidR="00000000" w:rsidDel="00000000" w:rsidP="00000000" w:rsidRDefault="00000000" w:rsidRPr="00000000" w14:paraId="00000034">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sz w:val="21"/>
          <w:szCs w:val="21"/>
          <w:rtl w:val="0"/>
        </w:rPr>
        <w:t xml:space="preserve"> (values[i] &gt; </w:t>
      </w:r>
      <w:r w:rsidDel="00000000" w:rsidR="00000000" w:rsidRPr="00000000">
        <w:rPr>
          <w:rFonts w:ascii="Courier New" w:cs="Courier New" w:eastAsia="Courier New" w:hAnsi="Courier New"/>
          <w:b w:val="1"/>
          <w:color w:val="79c0ff"/>
          <w:sz w:val="21"/>
          <w:szCs w:val="21"/>
          <w:rtl w:val="0"/>
        </w:rPr>
        <w:t xml:space="preserve">0.5</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5">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(*count)++;</w:t>
      </w:r>
    </w:p>
    <w:p w:rsidR="00000000" w:rsidDel="00000000" w:rsidP="00000000" w:rsidRDefault="00000000" w:rsidRPr="00000000" w14:paraId="00000036">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7">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if</w:t>
      </w:r>
      <w:r w:rsidDel="00000000" w:rsidR="00000000" w:rsidRPr="00000000">
        <w:rPr>
          <w:rFonts w:ascii="Courier New" w:cs="Courier New" w:eastAsia="Courier New" w:hAnsi="Courier New"/>
          <w:b w:val="1"/>
          <w:sz w:val="21"/>
          <w:szCs w:val="21"/>
          <w:rtl w:val="0"/>
        </w:rPr>
        <w:t xml:space="preserve"> (values[i] &gt;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8">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*product *= values[i];</w:t>
      </w:r>
    </w:p>
    <w:p w:rsidR="00000000" w:rsidDel="00000000" w:rsidP="00000000" w:rsidRDefault="00000000" w:rsidRPr="00000000" w14:paraId="00000039">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A">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B">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C">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D">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b949e"/>
          <w:sz w:val="21"/>
          <w:szCs w:val="21"/>
          <w:rtl w:val="0"/>
        </w:rPr>
        <w:t xml:space="preserve">// Головна функція</w:t>
      </w:r>
      <w:r w:rsidDel="00000000" w:rsidR="00000000" w:rsidRPr="00000000">
        <w:rPr>
          <w:rtl w:val="0"/>
        </w:rPr>
      </w:r>
    </w:p>
    <w:p w:rsidR="00000000" w:rsidDel="00000000" w:rsidP="00000000" w:rsidRDefault="00000000" w:rsidRPr="00000000" w14:paraId="0000003E">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main</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F">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a = </w:t>
      </w:r>
      <w:r w:rsidDel="00000000" w:rsidR="00000000" w:rsidRPr="00000000">
        <w:rPr>
          <w:rFonts w:ascii="Courier New" w:cs="Courier New" w:eastAsia="Courier New" w:hAnsi="Courier New"/>
          <w:b w:val="1"/>
          <w:color w:val="79c0ff"/>
          <w:sz w:val="21"/>
          <w:szCs w:val="21"/>
          <w:rtl w:val="0"/>
        </w:rPr>
        <w:t xml:space="preserve">1.6</w:t>
      </w:r>
      <w:r w:rsidDel="00000000" w:rsidR="00000000" w:rsidRPr="00000000">
        <w:rPr>
          <w:rFonts w:ascii="Courier New" w:cs="Courier New" w:eastAsia="Courier New" w:hAnsi="Courier New"/>
          <w:b w:val="1"/>
          <w:sz w:val="21"/>
          <w:szCs w:val="21"/>
          <w:rtl w:val="0"/>
        </w:rPr>
        <w:t xml:space="preserve">, b = </w:t>
      </w:r>
      <w:r w:rsidDel="00000000" w:rsidR="00000000" w:rsidRPr="00000000">
        <w:rPr>
          <w:rFonts w:ascii="Courier New" w:cs="Courier New" w:eastAsia="Courier New" w:hAnsi="Courier New"/>
          <w:b w:val="1"/>
          <w:color w:val="79c0ff"/>
          <w:sz w:val="21"/>
          <w:szCs w:val="21"/>
          <w:rtl w:val="0"/>
        </w:rPr>
        <w:t xml:space="preserve">0.36</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Константи задачі</w:t>
      </w:r>
      <w:r w:rsidDel="00000000" w:rsidR="00000000" w:rsidRPr="00000000">
        <w:rPr>
          <w:rtl w:val="0"/>
        </w:rPr>
      </w:r>
    </w:p>
    <w:p w:rsidR="00000000" w:rsidDel="00000000" w:rsidP="00000000" w:rsidRDefault="00000000" w:rsidRPr="00000000" w14:paraId="00000040">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xValues[] = { </w:t>
      </w:r>
      <w:r w:rsidDel="00000000" w:rsidR="00000000" w:rsidRPr="00000000">
        <w:rPr>
          <w:rFonts w:ascii="Courier New" w:cs="Courier New" w:eastAsia="Courier New" w:hAnsi="Courier New"/>
          <w:b w:val="1"/>
          <w:color w:val="79c0ff"/>
          <w:sz w:val="21"/>
          <w:szCs w:val="21"/>
          <w:rtl w:val="0"/>
        </w:rPr>
        <w:t xml:space="preserve">0.2</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1.6</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0.36</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0.74</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8b949e"/>
          <w:sz w:val="21"/>
          <w:szCs w:val="21"/>
          <w:rtl w:val="0"/>
        </w:rPr>
        <w:t xml:space="preserve">// Вхідні значення x</w:t>
      </w:r>
      <w:r w:rsidDel="00000000" w:rsidR="00000000" w:rsidRPr="00000000">
        <w:rPr>
          <w:rtl w:val="0"/>
        </w:rPr>
      </w:r>
    </w:p>
    <w:p w:rsidR="00000000" w:rsidDel="00000000" w:rsidP="00000000" w:rsidRDefault="00000000" w:rsidRPr="00000000" w14:paraId="00000041">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size = </w:t>
      </w:r>
      <w:r w:rsidDel="00000000" w:rsidR="00000000" w:rsidRPr="00000000">
        <w:rPr>
          <w:rFonts w:ascii="Courier New" w:cs="Courier New" w:eastAsia="Courier New" w:hAnsi="Courier New"/>
          <w:b w:val="1"/>
          <w:color w:val="ffa657"/>
          <w:sz w:val="21"/>
          <w:szCs w:val="21"/>
          <w:rtl w:val="0"/>
        </w:rPr>
        <w:t xml:space="preserve">sizeof</w:t>
      </w:r>
      <w:r w:rsidDel="00000000" w:rsidR="00000000" w:rsidRPr="00000000">
        <w:rPr>
          <w:rFonts w:ascii="Courier New" w:cs="Courier New" w:eastAsia="Courier New" w:hAnsi="Courier New"/>
          <w:b w:val="1"/>
          <w:sz w:val="21"/>
          <w:szCs w:val="21"/>
          <w:rtl w:val="0"/>
        </w:rPr>
        <w:t xml:space="preserve">(xValues) / </w:t>
      </w:r>
      <w:r w:rsidDel="00000000" w:rsidR="00000000" w:rsidRPr="00000000">
        <w:rPr>
          <w:rFonts w:ascii="Courier New" w:cs="Courier New" w:eastAsia="Courier New" w:hAnsi="Courier New"/>
          <w:b w:val="1"/>
          <w:color w:val="ffa657"/>
          <w:sz w:val="21"/>
          <w:szCs w:val="21"/>
          <w:rtl w:val="0"/>
        </w:rPr>
        <w:t xml:space="preserve">sizeof</w:t>
      </w:r>
      <w:r w:rsidDel="00000000" w:rsidR="00000000" w:rsidRPr="00000000">
        <w:rPr>
          <w:rFonts w:ascii="Courier New" w:cs="Courier New" w:eastAsia="Courier New" w:hAnsi="Courier New"/>
          <w:b w:val="1"/>
          <w:sz w:val="21"/>
          <w:szCs w:val="21"/>
          <w:rtl w:val="0"/>
        </w:rPr>
        <w:t xml:space="preserve">(xValues[</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2">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yValues[size];</w:t>
      </w:r>
    </w:p>
    <w:p w:rsidR="00000000" w:rsidDel="00000000" w:rsidP="00000000" w:rsidRDefault="00000000" w:rsidRPr="00000000" w14:paraId="00000043">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4">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Розрахунок значень функції</w:t>
      </w:r>
      <w:r w:rsidDel="00000000" w:rsidR="00000000" w:rsidRPr="00000000">
        <w:rPr>
          <w:rtl w:val="0"/>
        </w:rPr>
      </w:r>
    </w:p>
    <w:p w:rsidR="00000000" w:rsidDel="00000000" w:rsidP="00000000" w:rsidRDefault="00000000" w:rsidRPr="00000000" w14:paraId="00000045">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for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i =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 i &lt; size; i++) {</w:t>
      </w:r>
    </w:p>
    <w:p w:rsidR="00000000" w:rsidDel="00000000" w:rsidP="00000000" w:rsidRDefault="00000000" w:rsidRPr="00000000" w14:paraId="00000046">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yValues[i] = </w:t>
      </w:r>
      <w:r w:rsidDel="00000000" w:rsidR="00000000" w:rsidRPr="00000000">
        <w:rPr>
          <w:rFonts w:ascii="Courier New" w:cs="Courier New" w:eastAsia="Courier New" w:hAnsi="Courier New"/>
          <w:b w:val="1"/>
          <w:color w:val="ffa657"/>
          <w:sz w:val="21"/>
          <w:szCs w:val="21"/>
          <w:rtl w:val="0"/>
        </w:rPr>
        <w:t xml:space="preserve">calculateFunction</w:t>
      </w:r>
      <w:r w:rsidDel="00000000" w:rsidR="00000000" w:rsidRPr="00000000">
        <w:rPr>
          <w:rFonts w:ascii="Courier New" w:cs="Courier New" w:eastAsia="Courier New" w:hAnsi="Courier New"/>
          <w:b w:val="1"/>
          <w:sz w:val="21"/>
          <w:szCs w:val="21"/>
          <w:rtl w:val="0"/>
        </w:rPr>
        <w:t xml:space="preserve">(xValues[i], a, b);</w:t>
      </w:r>
    </w:p>
    <w:p w:rsidR="00000000" w:rsidDel="00000000" w:rsidP="00000000" w:rsidRDefault="00000000" w:rsidRPr="00000000" w14:paraId="00000047">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8">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9">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Додаткові обчислення</w:t>
      </w:r>
      <w:r w:rsidDel="00000000" w:rsidR="00000000" w:rsidRPr="00000000">
        <w:rPr>
          <w:rtl w:val="0"/>
        </w:rPr>
      </w:r>
    </w:p>
    <w:p w:rsidR="00000000" w:rsidDel="00000000" w:rsidP="00000000" w:rsidRDefault="00000000" w:rsidRPr="00000000" w14:paraId="0000004A">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count =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B">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double</w:t>
      </w:r>
      <w:r w:rsidDel="00000000" w:rsidR="00000000" w:rsidRPr="00000000">
        <w:rPr>
          <w:rFonts w:ascii="Courier New" w:cs="Courier New" w:eastAsia="Courier New" w:hAnsi="Courier New"/>
          <w:b w:val="1"/>
          <w:sz w:val="21"/>
          <w:szCs w:val="21"/>
          <w:rtl w:val="0"/>
        </w:rPr>
        <w:t xml:space="preserve"> product =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C">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calculateAdditional</w:t>
      </w:r>
      <w:r w:rsidDel="00000000" w:rsidR="00000000" w:rsidRPr="00000000">
        <w:rPr>
          <w:rFonts w:ascii="Courier New" w:cs="Courier New" w:eastAsia="Courier New" w:hAnsi="Courier New"/>
          <w:b w:val="1"/>
          <w:sz w:val="21"/>
          <w:szCs w:val="21"/>
          <w:rtl w:val="0"/>
        </w:rPr>
        <w:t xml:space="preserve">(yValues, size, &amp;count, &amp;product);</w:t>
      </w:r>
    </w:p>
    <w:p w:rsidR="00000000" w:rsidDel="00000000" w:rsidP="00000000" w:rsidRDefault="00000000" w:rsidRPr="00000000" w14:paraId="0000004D">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E">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b949e"/>
          <w:sz w:val="21"/>
          <w:szCs w:val="21"/>
          <w:rtl w:val="0"/>
        </w:rPr>
        <w:t xml:space="preserve">// Виведення результатів</w:t>
      </w:r>
      <w:r w:rsidDel="00000000" w:rsidR="00000000" w:rsidRPr="00000000">
        <w:rPr>
          <w:rtl w:val="0"/>
        </w:rPr>
      </w:r>
    </w:p>
    <w:p w:rsidR="00000000" w:rsidDel="00000000" w:rsidP="00000000" w:rsidRDefault="00000000" w:rsidRPr="00000000" w14:paraId="0000004F">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"x\t\ty\n"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0">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for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i =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 i &lt; size; i++) {</w:t>
      </w:r>
    </w:p>
    <w:p w:rsidR="00000000" w:rsidDel="00000000" w:rsidP="00000000" w:rsidRDefault="00000000" w:rsidRPr="00000000" w14:paraId="00000051">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"%.2lf\t\t%.5lf\n"</w:t>
      </w:r>
      <w:r w:rsidDel="00000000" w:rsidR="00000000" w:rsidRPr="00000000">
        <w:rPr>
          <w:rFonts w:ascii="Courier New" w:cs="Courier New" w:eastAsia="Courier New" w:hAnsi="Courier New"/>
          <w:b w:val="1"/>
          <w:sz w:val="21"/>
          <w:szCs w:val="21"/>
          <w:rtl w:val="0"/>
        </w:rPr>
        <w:t xml:space="preserve">, xValues[i], yValues[i]);</w:t>
      </w:r>
    </w:p>
    <w:p w:rsidR="00000000" w:rsidDel="00000000" w:rsidP="00000000" w:rsidRDefault="00000000" w:rsidRPr="00000000" w14:paraId="00000052">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3">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"\nКількість y &gt; 0.5: %d\n"</w:t>
      </w:r>
      <w:r w:rsidDel="00000000" w:rsidR="00000000" w:rsidRPr="00000000">
        <w:rPr>
          <w:rFonts w:ascii="Courier New" w:cs="Courier New" w:eastAsia="Courier New" w:hAnsi="Courier New"/>
          <w:b w:val="1"/>
          <w:sz w:val="21"/>
          <w:szCs w:val="21"/>
          <w:rtl w:val="0"/>
        </w:rPr>
        <w:t xml:space="preserve">, count);</w:t>
      </w:r>
    </w:p>
    <w:p w:rsidR="00000000" w:rsidDel="00000000" w:rsidP="00000000" w:rsidRDefault="00000000" w:rsidRPr="00000000" w14:paraId="00000054">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"Добуток y &gt; 1: %.5lf\n"</w:t>
      </w:r>
      <w:r w:rsidDel="00000000" w:rsidR="00000000" w:rsidRPr="00000000">
        <w:rPr>
          <w:rFonts w:ascii="Courier New" w:cs="Courier New" w:eastAsia="Courier New" w:hAnsi="Courier New"/>
          <w:b w:val="1"/>
          <w:sz w:val="21"/>
          <w:szCs w:val="21"/>
          <w:rtl w:val="0"/>
        </w:rPr>
        <w:t xml:space="preserve">, product);</w:t>
      </w:r>
    </w:p>
    <w:p w:rsidR="00000000" w:rsidDel="00000000" w:rsidP="00000000" w:rsidRDefault="00000000" w:rsidRPr="00000000" w14:paraId="00000055">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6">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7">
      <w:pPr>
        <w:spacing w:after="0" w:lineRule="auto"/>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Результати виконання роботи:</w:t>
      </w:r>
    </w:p>
    <w:p w:rsidR="00000000" w:rsidDel="00000000" w:rsidP="00000000" w:rsidRDefault="00000000" w:rsidRPr="00000000" w14:paraId="0000005B">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425" cy="1765935"/>
            <wp:effectExtent b="0" l="0" r="0" t="0"/>
            <wp:docPr descr="Изображение выглядит как текст, снимок экрана, Шрифт&#10;&#10;Автоматически созданное описание" id="5" name="image5.png"/>
            <a:graphic>
              <a:graphicData uri="http://schemas.openxmlformats.org/drawingml/2006/picture">
                <pic:pic>
                  <pic:nvPicPr>
                    <pic:cNvPr descr="Изображение выглядит как текст, снимок экрана, Шрифт&#10;&#10;Автоматически созданное описание" id="0" name="image5.png"/>
                    <pic:cNvPicPr preferRelativeResize="0"/>
                  </pic:nvPicPr>
                  <pic:blipFill>
                    <a:blip r:embed="rId9"/>
                    <a:srcRect b="0" l="0" r="0" t="0"/>
                    <a:stretch>
                      <a:fillRect/>
                    </a:stretch>
                  </pic:blipFill>
                  <pic:spPr>
                    <a:xfrm>
                      <a:off x="0" y="0"/>
                      <a:ext cx="5940425" cy="176593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Блок-схема програми:</w:t>
      </w:r>
      <w:r w:rsidDel="00000000" w:rsidR="00000000" w:rsidRPr="00000000">
        <w:rPr>
          <w:rFonts w:ascii="Times New Roman" w:cs="Times New Roman" w:eastAsia="Times New Roman" w:hAnsi="Times New Roman"/>
          <w:sz w:val="28"/>
          <w:szCs w:val="28"/>
        </w:rPr>
        <w:drawing>
          <wp:inline distB="0" distT="0" distL="0" distR="0">
            <wp:extent cx="4846320" cy="8679180"/>
            <wp:effectExtent b="0" l="0" r="0" t="0"/>
            <wp:docPr descr="Изображение выглядит как текст, чек, снимок экрана, Шрифт&#10;&#10;Автоматически созданное описание" id="4" name="image2.png"/>
            <a:graphic>
              <a:graphicData uri="http://schemas.openxmlformats.org/drawingml/2006/picture">
                <pic:pic>
                  <pic:nvPicPr>
                    <pic:cNvPr descr="Изображение выглядит как текст, чек, снимок экрана, Шрифт&#10;&#10;Автоматически созданное описание" id="0" name="image2.png"/>
                    <pic:cNvPicPr preferRelativeResize="0"/>
                  </pic:nvPicPr>
                  <pic:blipFill>
                    <a:blip r:embed="rId10"/>
                    <a:srcRect b="0" l="0" r="0" t="0"/>
                    <a:stretch>
                      <a:fillRect/>
                    </a:stretch>
                  </pic:blipFill>
                  <pic:spPr>
                    <a:xfrm>
                      <a:off x="0" y="0"/>
                      <a:ext cx="4846320" cy="867918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виконання лабораторної роботи з програмування на мові C++ у середовищі Visual Studio Code було досягнуто кількох важливих цілей. Насамперед, я дізнався про тонкощі створення функцій для реалізації математичних розрахунків і розширив своє розуміння умовних конструкцій. Ключовим викликом стало правильне врахування всіх можливих діапазонів значень змінних, що вимагало уважного тестування кожного сценарію. Розробка програми включала як інтеграцію бібліотек cmath для складних математичних операцій, так і використання простих операторів введення та виведення для інтерактивності користувача. Середовище Visual Studio Code надало ефективний та зручний інтерфейс для написання, налагодження та тестування коду, що значно спростило процес розробки. Мені вдалося створити універсальну функцію, яка враховує різні математичні умови і діапазони значень, зокрема, використовуючи різні конструкції для умов if-else та математичні формули для обчислення</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ru-RU"/>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