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650" w:rsidRDefault="00805650">
      <w:r>
        <w:t>浏览器缓存</w:t>
      </w:r>
    </w:p>
    <w:p w:rsidR="00474D2C" w:rsidRDefault="00DE0217">
      <w:r>
        <w:rPr>
          <w:noProof/>
        </w:rPr>
        <w:drawing>
          <wp:inline distT="0" distB="0" distL="0" distR="0" wp14:anchorId="4041BA08" wp14:editId="523AA130">
            <wp:extent cx="4895850" cy="3248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86F">
        <w:rPr>
          <w:noProof/>
        </w:rPr>
        <w:drawing>
          <wp:inline distT="0" distB="0" distL="0" distR="0" wp14:anchorId="4D764B00" wp14:editId="53C3E93F">
            <wp:extent cx="4972050" cy="3609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3ED">
        <w:t>项目中是要用</w:t>
      </w:r>
      <w:proofErr w:type="spellStart"/>
      <w:r w:rsidR="001303ED">
        <w:t>Etag</w:t>
      </w:r>
      <w:proofErr w:type="spellEnd"/>
      <w:r w:rsidR="001303ED">
        <w:t>, last-Modified</w:t>
      </w:r>
      <w:r w:rsidR="001303ED">
        <w:t>主要是兼容以前的浏览器</w:t>
      </w:r>
    </w:p>
    <w:p w:rsidR="00805650" w:rsidRDefault="00805650"/>
    <w:p w:rsidR="00805650" w:rsidRDefault="00805650">
      <w:pPr>
        <w:rPr>
          <w:rFonts w:hint="eastAsia"/>
        </w:rPr>
      </w:pPr>
      <w:r>
        <w:t>CDN</w:t>
      </w:r>
      <w:r>
        <w:t>缓存</w:t>
      </w:r>
      <w:r w:rsidR="00DB5D21">
        <w:rPr>
          <w:rFonts w:hint="eastAsia"/>
        </w:rPr>
        <w:t>：</w:t>
      </w:r>
      <w:r w:rsidR="00DB5D21">
        <w:t>浏览器也是通过</w:t>
      </w:r>
      <w:proofErr w:type="spellStart"/>
      <w:r w:rsidR="00DB5D21">
        <w:t>httpheader</w:t>
      </w:r>
      <w:proofErr w:type="spellEnd"/>
      <w:r w:rsidR="001254CC">
        <w:t>(http</w:t>
      </w:r>
      <w:r w:rsidR="001254CC">
        <w:t>协议</w:t>
      </w:r>
      <w:r w:rsidR="001254CC">
        <w:t>)</w:t>
      </w:r>
      <w:r w:rsidR="00DB5D21">
        <w:t>与</w:t>
      </w:r>
      <w:r w:rsidR="00DB5D21">
        <w:t>CDN</w:t>
      </w:r>
      <w:r w:rsidR="00DB5D21">
        <w:t>服务器交互</w:t>
      </w:r>
      <w:r w:rsidR="00DB5D21">
        <w:rPr>
          <w:rFonts w:hint="eastAsia"/>
        </w:rPr>
        <w:t>，</w:t>
      </w:r>
      <w:r w:rsidR="00DB5D21">
        <w:t>与客户端缓存的区别是</w:t>
      </w:r>
      <w:r w:rsidR="00DB5D21">
        <w:rPr>
          <w:rFonts w:hint="eastAsia"/>
        </w:rPr>
        <w:t>，</w:t>
      </w:r>
      <w:r w:rsidR="00DB5D21">
        <w:rPr>
          <w:rFonts w:hint="eastAsia"/>
        </w:rPr>
        <w:t xml:space="preserve"> </w:t>
      </w:r>
      <w:r w:rsidR="00DB5D21">
        <w:t xml:space="preserve"> CDN</w:t>
      </w:r>
      <w:r w:rsidR="00DB5D21">
        <w:t>服务器为多个用户服务</w:t>
      </w:r>
      <w:r w:rsidR="00DB5D21">
        <w:rPr>
          <w:rFonts w:hint="eastAsia"/>
        </w:rPr>
        <w:t>，</w:t>
      </w:r>
      <w:r w:rsidR="00DB5D21">
        <w:t>浏览器缓存存储在客户端</w:t>
      </w:r>
      <w:r w:rsidR="00DB5D21">
        <w:rPr>
          <w:rFonts w:hint="eastAsia"/>
        </w:rPr>
        <w:t>，</w:t>
      </w:r>
      <w:r w:rsidR="00DB5D21">
        <w:t>为一个用户服务</w:t>
      </w:r>
      <w:r w:rsidR="00DB5D21">
        <w:rPr>
          <w:rFonts w:hint="eastAsia"/>
        </w:rPr>
        <w:t>。</w:t>
      </w:r>
    </w:p>
    <w:p w:rsidR="00C7708E" w:rsidRDefault="00C7708E">
      <w:r>
        <w:rPr>
          <w:noProof/>
        </w:rPr>
        <w:drawing>
          <wp:inline distT="0" distB="0" distL="0" distR="0" wp14:anchorId="2D45DB9C" wp14:editId="7C050062">
            <wp:extent cx="5648325" cy="3514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0D">
        <w:rPr>
          <w:noProof/>
        </w:rPr>
        <w:drawing>
          <wp:inline distT="0" distB="0" distL="0" distR="0" wp14:anchorId="7EF553C2" wp14:editId="68DC2DF7">
            <wp:extent cx="8753475" cy="4476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E4" w:rsidRDefault="004668E4">
      <w:r>
        <w:t>Nginx</w:t>
      </w:r>
      <w:r>
        <w:t>缓存配置：</w:t>
      </w:r>
    </w:p>
    <w:p w:rsidR="004668E4" w:rsidRDefault="004668E4" w:rsidP="004668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添加转发地址</w:t>
      </w:r>
    </w:p>
    <w:p w:rsidR="004668E4" w:rsidRDefault="004668E4" w:rsidP="004668E4">
      <w:pPr>
        <w:pStyle w:val="a3"/>
        <w:ind w:left="360"/>
      </w:pPr>
      <w:r>
        <w:t xml:space="preserve">  </w:t>
      </w:r>
      <w:proofErr w:type="gramStart"/>
      <w:r>
        <w:t>upstream</w:t>
      </w:r>
      <w:proofErr w:type="gramEnd"/>
      <w:r>
        <w:t xml:space="preserve"> </w:t>
      </w:r>
      <w:proofErr w:type="spellStart"/>
      <w:r>
        <w:t>Microservice</w:t>
      </w:r>
      <w:proofErr w:type="spellEnd"/>
      <w:r>
        <w:t>{</w:t>
      </w:r>
    </w:p>
    <w:p w:rsidR="004668E4" w:rsidRDefault="004668E4" w:rsidP="004668E4">
      <w:pPr>
        <w:pStyle w:val="a3"/>
        <w:ind w:left="360"/>
      </w:pPr>
      <w:r>
        <w:t xml:space="preserve">    #server localhost</w:t>
      </w:r>
      <w:proofErr w:type="gramStart"/>
      <w:r>
        <w:t>:5177</w:t>
      </w:r>
      <w:proofErr w:type="gramEnd"/>
      <w:r>
        <w:t>;</w:t>
      </w:r>
    </w:p>
    <w:p w:rsidR="004668E4" w:rsidRDefault="004668E4" w:rsidP="004668E4">
      <w:pPr>
        <w:pStyle w:val="a3"/>
        <w:ind w:left="360"/>
      </w:pPr>
      <w:r>
        <w:t xml:space="preserve">    #server localhost</w:t>
      </w:r>
      <w:proofErr w:type="gramStart"/>
      <w:r>
        <w:t>:5727</w:t>
      </w:r>
      <w:proofErr w:type="gramEnd"/>
      <w:r>
        <w:t>;</w:t>
      </w:r>
    </w:p>
    <w:p w:rsidR="004668E4" w:rsidRDefault="004668E4" w:rsidP="004668E4">
      <w:pPr>
        <w:pStyle w:val="a3"/>
        <w:ind w:left="360"/>
      </w:pPr>
      <w:r>
        <w:t xml:space="preserve">    #server localhost</w:t>
      </w:r>
      <w:proofErr w:type="gramStart"/>
      <w:r>
        <w:t>:5728</w:t>
      </w:r>
      <w:proofErr w:type="gramEnd"/>
      <w:r>
        <w:t>;</w:t>
      </w:r>
    </w:p>
    <w:p w:rsidR="004668E4" w:rsidRDefault="004668E4" w:rsidP="004668E4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默认是轮询</w:t>
      </w:r>
    </w:p>
    <w:p w:rsidR="004668E4" w:rsidRDefault="004668E4" w:rsidP="004668E4">
      <w:pPr>
        <w:pStyle w:val="a3"/>
        <w:ind w:left="360" w:firstLineChars="0" w:firstLine="0"/>
      </w:pPr>
      <w:r>
        <w:t xml:space="preserve">    }</w:t>
      </w:r>
    </w:p>
    <w:p w:rsidR="004668E4" w:rsidRDefault="004668E4" w:rsidP="004668E4">
      <w:pPr>
        <w:pStyle w:val="a3"/>
        <w:numPr>
          <w:ilvl w:val="0"/>
          <w:numId w:val="1"/>
        </w:numPr>
        <w:ind w:firstLineChars="0"/>
      </w:pPr>
      <w:r w:rsidRPr="004668E4">
        <w:t>Server</w:t>
      </w:r>
      <w:r>
        <w:t>节点中配置</w:t>
      </w:r>
    </w:p>
    <w:p w:rsidR="004668E4" w:rsidRDefault="004668E4" w:rsidP="004668E4">
      <w:pPr>
        <w:pStyle w:val="a3"/>
        <w:ind w:left="360"/>
        <w:rPr>
          <w:rFonts w:hint="eastAsia"/>
        </w:rPr>
      </w:pPr>
      <w:r>
        <w:t xml:space="preserve">  listen       8088;</w:t>
      </w:r>
      <w:r>
        <w:rPr>
          <w:rFonts w:hint="eastAsia"/>
        </w:rPr>
        <w:t>#</w:t>
      </w:r>
      <w:r>
        <w:rPr>
          <w:rFonts w:hint="eastAsia"/>
        </w:rPr>
        <w:t>端口号</w:t>
      </w:r>
    </w:p>
    <w:p w:rsidR="004668E4" w:rsidRDefault="004668E4" w:rsidP="004668E4">
      <w:pPr>
        <w:pStyle w:val="a3"/>
        <w:ind w:left="360" w:firstLineChars="0" w:firstLine="0"/>
      </w:pPr>
      <w:r>
        <w:t xml:space="preserve">      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localhost</w:t>
      </w:r>
      <w:proofErr w:type="gramEnd"/>
      <w:r>
        <w:t>;</w:t>
      </w:r>
    </w:p>
    <w:p w:rsidR="004668E4" w:rsidRDefault="006250AC" w:rsidP="003A28BC">
      <w:pPr>
        <w:pStyle w:val="a3"/>
        <w:ind w:left="720" w:firstLineChars="0" w:firstLine="60"/>
      </w:pPr>
      <w:r>
        <w:t>#</w:t>
      </w:r>
      <w:r>
        <w:t>转发</w:t>
      </w:r>
      <w:r w:rsidR="00E25028">
        <w:t>名称</w:t>
      </w:r>
    </w:p>
    <w:p w:rsidR="004668E4" w:rsidRDefault="004668E4" w:rsidP="004668E4">
      <w:pPr>
        <w:pStyle w:val="a3"/>
        <w:ind w:left="360"/>
      </w:pPr>
      <w:r>
        <w:t xml:space="preserve">  </w:t>
      </w:r>
      <w:proofErr w:type="gramStart"/>
      <w:r>
        <w:t>location</w:t>
      </w:r>
      <w:proofErr w:type="gramEnd"/>
      <w:r>
        <w:t xml:space="preserve"> / {</w:t>
      </w:r>
    </w:p>
    <w:p w:rsidR="004668E4" w:rsidRDefault="004668E4" w:rsidP="004668E4">
      <w:pPr>
        <w:pStyle w:val="a3"/>
        <w:ind w:left="360"/>
      </w:pPr>
      <w:r>
        <w:t xml:space="preserve">           </w:t>
      </w:r>
      <w:proofErr w:type="spellStart"/>
      <w:r>
        <w:t>proxy_pass</w:t>
      </w:r>
      <w:proofErr w:type="spellEnd"/>
      <w:r>
        <w:t xml:space="preserve">   http://Microservice;</w:t>
      </w:r>
    </w:p>
    <w:p w:rsidR="004668E4" w:rsidRDefault="004668E4" w:rsidP="004668E4">
      <w:pPr>
        <w:pStyle w:val="a3"/>
        <w:ind w:left="360" w:firstLineChars="0" w:firstLine="0"/>
        <w:rPr>
          <w:rFonts w:hint="eastAsia"/>
        </w:rPr>
      </w:pPr>
      <w:r>
        <w:t xml:space="preserve">        }</w:t>
      </w:r>
    </w:p>
    <w:p w:rsidR="004668E4" w:rsidRDefault="00B752B8" w:rsidP="00B752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开头配置缓存参数</w:t>
      </w:r>
    </w:p>
    <w:p w:rsidR="00B752B8" w:rsidRDefault="00B752B8" w:rsidP="00B752B8">
      <w:pPr>
        <w:pStyle w:val="a3"/>
        <w:numPr>
          <w:ilvl w:val="0"/>
          <w:numId w:val="1"/>
        </w:numPr>
        <w:ind w:firstLineChars="0"/>
      </w:pPr>
      <w:r>
        <w:t>在</w:t>
      </w:r>
      <w:r>
        <w:t>location /</w:t>
      </w:r>
      <w:r>
        <w:t>下面配置缓存相关配置信息</w:t>
      </w:r>
      <w:bookmarkStart w:id="0" w:name="_GoBack"/>
      <w:bookmarkEnd w:id="0"/>
    </w:p>
    <w:p w:rsidR="004668E4" w:rsidRDefault="004668E4">
      <w:pPr>
        <w:rPr>
          <w:rFonts w:hint="eastAsia"/>
        </w:rPr>
      </w:pPr>
      <w:r>
        <w:rPr>
          <w:noProof/>
        </w:rPr>
        <w:drawing>
          <wp:inline distT="0" distB="0" distL="0" distR="0" wp14:anchorId="027F59CA" wp14:editId="10355485">
            <wp:extent cx="7077075" cy="3933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84D0C" wp14:editId="66BE7551">
            <wp:extent cx="6019800" cy="3733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F2A8F" wp14:editId="6410C52E">
            <wp:extent cx="6115050" cy="3638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590046"/>
    <w:multiLevelType w:val="hybridMultilevel"/>
    <w:tmpl w:val="BDEC8946"/>
    <w:lvl w:ilvl="0" w:tplc="60D2E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69"/>
    <w:rsid w:val="001254CC"/>
    <w:rsid w:val="001303ED"/>
    <w:rsid w:val="00362469"/>
    <w:rsid w:val="003A26EA"/>
    <w:rsid w:val="003A28BC"/>
    <w:rsid w:val="004662EE"/>
    <w:rsid w:val="004668E4"/>
    <w:rsid w:val="006250AC"/>
    <w:rsid w:val="007845C8"/>
    <w:rsid w:val="00805650"/>
    <w:rsid w:val="009E086F"/>
    <w:rsid w:val="00B752B8"/>
    <w:rsid w:val="00C7708E"/>
    <w:rsid w:val="00DB5D21"/>
    <w:rsid w:val="00DE0217"/>
    <w:rsid w:val="00E25028"/>
    <w:rsid w:val="00EB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7608A2-3EE6-4338-9B3C-AC3529FA0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8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70</Words>
  <Characters>399</Characters>
  <Application>Microsoft Office Word</Application>
  <DocSecurity>0</DocSecurity>
  <Lines>3</Lines>
  <Paragraphs>1</Paragraphs>
  <ScaleCrop>false</ScaleCrop>
  <Company>P R C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2020-05-23T05:36:00Z</dcterms:created>
  <dcterms:modified xsi:type="dcterms:W3CDTF">2020-05-24T05:31:00Z</dcterms:modified>
</cp:coreProperties>
</file>