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58DA" w14:textId="3098B081" w:rsidR="006F0B80" w:rsidRPr="00365104" w:rsidRDefault="006F0B80" w:rsidP="00365104">
      <w:pPr>
        <w:pStyle w:val="a9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365104">
        <w:rPr>
          <w:rFonts w:ascii="Arial" w:hAnsi="Arial" w:cs="Arial"/>
          <w:b/>
          <w:bCs/>
          <w:lang w:val="en-US"/>
        </w:rPr>
        <w:t>How can one restrict access to certain columns of a database table?</w:t>
      </w:r>
    </w:p>
    <w:p w14:paraId="50B0D18D" w14:textId="1358E050" w:rsidR="006A6CA4" w:rsidRDefault="006F0B80" w:rsidP="002C7353">
      <w:pPr>
        <w:spacing w:line="360" w:lineRule="auto"/>
        <w:ind w:firstLine="708"/>
        <w:jc w:val="both"/>
        <w:rPr>
          <w:rFonts w:ascii="Arial" w:hAnsi="Arial" w:cs="Arial"/>
        </w:rPr>
      </w:pPr>
      <w:r w:rsidRPr="006F0B80">
        <w:rPr>
          <w:rFonts w:ascii="Arial" w:hAnsi="Arial" w:cs="Arial"/>
          <w:lang w:val="en-US"/>
        </w:rPr>
        <w:t>In PostgreSQL, you can control which columns a user is allowed to see or change.</w:t>
      </w:r>
      <w:r w:rsidR="00825999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Normally, when you give a user permission to read a table, they can read all</w:t>
      </w:r>
      <w:r w:rsidR="00825999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columns. But you can also give permission only for specific columns</w:t>
      </w:r>
      <w:r w:rsidR="00825999">
        <w:rPr>
          <w:rFonts w:ascii="Arial" w:hAnsi="Arial" w:cs="Arial"/>
          <w:lang w:val="en-US"/>
        </w:rPr>
        <w:t xml:space="preserve">, using </w:t>
      </w:r>
      <w:r w:rsidRPr="006F0B80">
        <w:rPr>
          <w:rFonts w:ascii="Arial" w:hAnsi="Arial" w:cs="Arial"/>
          <w:lang w:val="en-US"/>
        </w:rPr>
        <w:t>GRANT command</w:t>
      </w:r>
      <w:r w:rsidR="006A6CA4">
        <w:rPr>
          <w:rFonts w:ascii="Arial" w:hAnsi="Arial" w:cs="Arial"/>
          <w:lang w:val="en-US"/>
        </w:rPr>
        <w:t>:</w:t>
      </w:r>
    </w:p>
    <w:p w14:paraId="5BE6AA2A" w14:textId="6C9577C7" w:rsidR="006F0B80" w:rsidRPr="006A6CA4" w:rsidRDefault="006F0B80" w:rsidP="006A6CA4">
      <w:pPr>
        <w:spacing w:line="360" w:lineRule="auto"/>
        <w:jc w:val="both"/>
        <w:rPr>
          <w:rFonts w:ascii="Arial" w:hAnsi="Arial" w:cs="Arial"/>
        </w:rPr>
      </w:pPr>
      <w:r w:rsidRPr="006A6CA4">
        <w:rPr>
          <w:rFonts w:ascii="Arial" w:hAnsi="Arial" w:cs="Arial"/>
          <w:sz w:val="22"/>
          <w:szCs w:val="22"/>
          <w:lang w:val="en-US"/>
        </w:rPr>
        <w:t>GRANT SELECT (</w:t>
      </w:r>
      <w:r w:rsidR="00BC57CB">
        <w:rPr>
          <w:rFonts w:ascii="Arial" w:hAnsi="Arial" w:cs="Arial"/>
          <w:sz w:val="22"/>
          <w:szCs w:val="22"/>
          <w:lang w:val="en-US"/>
        </w:rPr>
        <w:t>app_</w:t>
      </w:r>
      <w:r w:rsidR="006A6CA4">
        <w:rPr>
          <w:rFonts w:ascii="Arial" w:hAnsi="Arial" w:cs="Arial"/>
          <w:sz w:val="22"/>
          <w:szCs w:val="22"/>
          <w:lang w:val="en-US"/>
        </w:rPr>
        <w:t>us</w:t>
      </w:r>
      <w:r w:rsidRPr="006A6CA4">
        <w:rPr>
          <w:rFonts w:ascii="Arial" w:hAnsi="Arial" w:cs="Arial"/>
          <w:sz w:val="22"/>
          <w:szCs w:val="22"/>
          <w:lang w:val="en-US"/>
        </w:rPr>
        <w:t xml:space="preserve">er_id, first_name, last_name) ON </w:t>
      </w:r>
      <w:r w:rsidR="00BC57CB">
        <w:rPr>
          <w:rFonts w:ascii="Arial" w:hAnsi="Arial" w:cs="Arial"/>
          <w:sz w:val="22"/>
          <w:szCs w:val="22"/>
          <w:lang w:val="en-US"/>
        </w:rPr>
        <w:t>app_</w:t>
      </w:r>
      <w:r w:rsidR="006A6CA4">
        <w:rPr>
          <w:rFonts w:ascii="Arial" w:hAnsi="Arial" w:cs="Arial"/>
          <w:sz w:val="22"/>
          <w:szCs w:val="22"/>
          <w:lang w:val="en-US"/>
        </w:rPr>
        <w:t>us</w:t>
      </w:r>
      <w:r w:rsidRPr="006A6CA4">
        <w:rPr>
          <w:rFonts w:ascii="Arial" w:hAnsi="Arial" w:cs="Arial"/>
          <w:sz w:val="22"/>
          <w:szCs w:val="22"/>
          <w:lang w:val="en-US"/>
        </w:rPr>
        <w:t>er TO</w:t>
      </w:r>
      <w:r w:rsidR="006A6CA4" w:rsidRPr="006A6CA4">
        <w:rPr>
          <w:rFonts w:ascii="Arial" w:hAnsi="Arial" w:cs="Arial"/>
          <w:sz w:val="22"/>
          <w:szCs w:val="22"/>
        </w:rPr>
        <w:t xml:space="preserve"> </w:t>
      </w:r>
      <w:r w:rsidRPr="006A6CA4">
        <w:rPr>
          <w:rFonts w:ascii="Arial" w:hAnsi="Arial" w:cs="Arial"/>
          <w:sz w:val="22"/>
          <w:szCs w:val="22"/>
          <w:lang w:val="en-US"/>
        </w:rPr>
        <w:t>readonly_role;</w:t>
      </w:r>
    </w:p>
    <w:p w14:paraId="7249D345" w14:textId="55155D8B" w:rsidR="006F0B80" w:rsidRPr="006F0B80" w:rsidRDefault="006F0B80" w:rsidP="00825999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This means that readonly_role can only read three columns from the customer</w:t>
      </w:r>
      <w:r w:rsidR="00825999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table.</w:t>
      </w:r>
    </w:p>
    <w:p w14:paraId="127E974C" w14:textId="46BC6D09" w:rsidR="006F0B80" w:rsidRPr="00825999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825999">
        <w:rPr>
          <w:rFonts w:ascii="Arial" w:hAnsi="Arial" w:cs="Arial"/>
          <w:u w:val="single"/>
          <w:lang w:val="en-US"/>
        </w:rPr>
        <w:t>Example from dvd_rental:</w:t>
      </w:r>
    </w:p>
    <w:p w14:paraId="6CAD9973" w14:textId="63054E6C" w:rsidR="006F0B80" w:rsidRPr="006F0B80" w:rsidRDefault="006F0B80" w:rsidP="00825999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 xml:space="preserve">The customer table has many columns: customer_id, </w:t>
      </w:r>
      <w:r w:rsidR="00825999" w:rsidRPr="006F0B80">
        <w:rPr>
          <w:rFonts w:ascii="Arial" w:hAnsi="Arial" w:cs="Arial"/>
          <w:lang w:val="en-US"/>
        </w:rPr>
        <w:t xml:space="preserve">store_id, </w:t>
      </w:r>
      <w:r w:rsidRPr="006F0B80">
        <w:rPr>
          <w:rFonts w:ascii="Arial" w:hAnsi="Arial" w:cs="Arial"/>
          <w:lang w:val="en-US"/>
        </w:rPr>
        <w:t>first_name, last_name, email,</w:t>
      </w:r>
      <w:r w:rsidR="00825999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address_id, activebool, create_date, last_update</w:t>
      </w:r>
      <w:r w:rsidR="00825999">
        <w:rPr>
          <w:rFonts w:ascii="Arial" w:hAnsi="Arial" w:cs="Arial"/>
          <w:lang w:val="en-US"/>
        </w:rPr>
        <w:t xml:space="preserve"> </w:t>
      </w:r>
      <w:r w:rsidR="00825999" w:rsidRPr="006F0B80">
        <w:rPr>
          <w:rFonts w:ascii="Arial" w:hAnsi="Arial" w:cs="Arial"/>
          <w:lang w:val="en-US"/>
        </w:rPr>
        <w:t>and</w:t>
      </w:r>
      <w:r w:rsidR="00825999">
        <w:rPr>
          <w:rFonts w:ascii="Arial" w:hAnsi="Arial" w:cs="Arial"/>
          <w:lang w:val="en-US"/>
        </w:rPr>
        <w:t xml:space="preserve"> active</w:t>
      </w:r>
      <w:r w:rsidRPr="006F0B80">
        <w:rPr>
          <w:rFonts w:ascii="Arial" w:hAnsi="Arial" w:cs="Arial"/>
          <w:lang w:val="en-US"/>
        </w:rPr>
        <w:t>.</w:t>
      </w:r>
    </w:p>
    <w:p w14:paraId="138EA8D6" w14:textId="4854AA79" w:rsidR="006F0B80" w:rsidRPr="006F0B80" w:rsidRDefault="006F0B80" w:rsidP="00825999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You might set up access like this:</w:t>
      </w:r>
    </w:p>
    <w:p w14:paraId="71053EAF" w14:textId="0D1ECA35" w:rsidR="00825999" w:rsidRPr="006A4F9C" w:rsidRDefault="00825999" w:rsidP="006A4F9C">
      <w:pPr>
        <w:pStyle w:val="a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n-US"/>
        </w:rPr>
      </w:pPr>
      <w:r w:rsidRPr="006A4F9C">
        <w:rPr>
          <w:rFonts w:ascii="Arial" w:hAnsi="Arial" w:cs="Arial"/>
          <w:lang w:val="en-US"/>
        </w:rPr>
        <w:t>An admin (admin_role) can see everything, including create_date and last_update, which are only useful for system management.</w:t>
      </w:r>
    </w:p>
    <w:p w14:paraId="29D3A544" w14:textId="7E6E5136" w:rsidR="006F0B80" w:rsidRPr="006A4F9C" w:rsidRDefault="006F0B80" w:rsidP="006A4F9C">
      <w:pPr>
        <w:pStyle w:val="a9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n-US"/>
        </w:rPr>
      </w:pPr>
      <w:r w:rsidRPr="006A4F9C">
        <w:rPr>
          <w:rFonts w:ascii="Arial" w:hAnsi="Arial" w:cs="Arial"/>
          <w:lang w:val="en-US"/>
        </w:rPr>
        <w:t xml:space="preserve">A </w:t>
      </w:r>
      <w:r w:rsidR="00825999" w:rsidRPr="006A4F9C">
        <w:rPr>
          <w:rFonts w:ascii="Arial" w:hAnsi="Arial" w:cs="Arial"/>
          <w:lang w:val="en-US"/>
        </w:rPr>
        <w:t>staff member (staff_role)</w:t>
      </w:r>
      <w:r w:rsidR="00825999" w:rsidRPr="006A4F9C">
        <w:rPr>
          <w:rFonts w:ascii="Arial" w:hAnsi="Arial" w:cs="Arial"/>
          <w:lang w:val="en-US"/>
        </w:rPr>
        <w:t xml:space="preserve"> </w:t>
      </w:r>
      <w:r w:rsidRPr="006A4F9C">
        <w:rPr>
          <w:rFonts w:ascii="Arial" w:hAnsi="Arial" w:cs="Arial"/>
          <w:lang w:val="en-US"/>
        </w:rPr>
        <w:t>can see: customer_id, first_name, last_name,</w:t>
      </w:r>
      <w:r w:rsidR="00825999" w:rsidRPr="006A4F9C">
        <w:rPr>
          <w:rFonts w:ascii="Arial" w:hAnsi="Arial" w:cs="Arial"/>
          <w:lang w:val="en-US"/>
        </w:rPr>
        <w:t xml:space="preserve"> </w:t>
      </w:r>
      <w:r w:rsidRPr="006A4F9C">
        <w:rPr>
          <w:rFonts w:ascii="Arial" w:hAnsi="Arial" w:cs="Arial"/>
          <w:lang w:val="en-US"/>
        </w:rPr>
        <w:t>address_id,</w:t>
      </w:r>
      <w:r w:rsidR="006A4F9C" w:rsidRPr="006A4F9C">
        <w:rPr>
          <w:rFonts w:ascii="Arial" w:hAnsi="Arial" w:cs="Arial"/>
        </w:rPr>
        <w:t xml:space="preserve"> </w:t>
      </w:r>
      <w:r w:rsidR="006A6CA4" w:rsidRPr="006A4F9C">
        <w:rPr>
          <w:rFonts w:ascii="Arial" w:hAnsi="Arial" w:cs="Arial"/>
          <w:lang w:val="en-US"/>
        </w:rPr>
        <w:t>email and store_id</w:t>
      </w:r>
      <w:r w:rsidRPr="006A4F9C">
        <w:rPr>
          <w:rFonts w:ascii="Arial" w:hAnsi="Arial" w:cs="Arial"/>
          <w:lang w:val="en-US"/>
        </w:rPr>
        <w:t xml:space="preserve">. These are enough to </w:t>
      </w:r>
      <w:r w:rsidR="00825999" w:rsidRPr="006A4F9C">
        <w:rPr>
          <w:rFonts w:ascii="Arial" w:hAnsi="Arial" w:cs="Arial"/>
          <w:lang w:val="en-US"/>
        </w:rPr>
        <w:t>contact customers or check which store they belong to.</w:t>
      </w:r>
    </w:p>
    <w:p w14:paraId="5FC26945" w14:textId="1D10A6BF" w:rsidR="006F0B80" w:rsidRPr="006A6CA4" w:rsidRDefault="006A6CA4" w:rsidP="006F0B8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A6CA4">
        <w:rPr>
          <w:rFonts w:ascii="Arial" w:hAnsi="Arial" w:cs="Arial"/>
          <w:sz w:val="22"/>
          <w:szCs w:val="22"/>
          <w:lang w:val="en-US"/>
        </w:rPr>
        <w:t>GRANT SELECT (customer_id, first_name, last_name, address_id, email</w:t>
      </w:r>
      <w:r w:rsidRPr="006A6CA4">
        <w:rPr>
          <w:rFonts w:ascii="Arial" w:hAnsi="Arial" w:cs="Arial"/>
          <w:sz w:val="22"/>
          <w:szCs w:val="22"/>
          <w:lang w:val="en-US"/>
        </w:rPr>
        <w:t>,</w:t>
      </w:r>
      <w:r w:rsidRPr="006A6CA4">
        <w:rPr>
          <w:rFonts w:ascii="Arial" w:hAnsi="Arial" w:cs="Arial"/>
          <w:sz w:val="22"/>
          <w:szCs w:val="22"/>
          <w:lang w:val="en-US"/>
        </w:rPr>
        <w:t xml:space="preserve"> store_id) ON customer TO</w:t>
      </w:r>
      <w:r w:rsidRPr="006A6CA4">
        <w:rPr>
          <w:rFonts w:ascii="Arial" w:hAnsi="Arial" w:cs="Arial"/>
          <w:sz w:val="22"/>
          <w:szCs w:val="22"/>
        </w:rPr>
        <w:t xml:space="preserve"> </w:t>
      </w:r>
      <w:r w:rsidRPr="006A6CA4">
        <w:rPr>
          <w:rFonts w:ascii="Arial" w:hAnsi="Arial" w:cs="Arial"/>
          <w:sz w:val="22"/>
          <w:szCs w:val="22"/>
          <w:lang w:val="en-US"/>
        </w:rPr>
        <w:t>staff</w:t>
      </w:r>
      <w:r w:rsidRPr="006A6CA4">
        <w:rPr>
          <w:rFonts w:ascii="Arial" w:hAnsi="Arial" w:cs="Arial"/>
          <w:sz w:val="22"/>
          <w:szCs w:val="22"/>
          <w:lang w:val="en-US"/>
        </w:rPr>
        <w:t>_role;</w:t>
      </w:r>
    </w:p>
    <w:p w14:paraId="78B78EFC" w14:textId="77777777" w:rsidR="006A6CA4" w:rsidRPr="006A6CA4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6CA4">
        <w:rPr>
          <w:rFonts w:ascii="Arial" w:hAnsi="Arial" w:cs="Arial"/>
          <w:u w:val="single"/>
          <w:lang w:val="en-US"/>
        </w:rPr>
        <w:t xml:space="preserve">Real scenario: </w:t>
      </w:r>
    </w:p>
    <w:p w14:paraId="7652DF02" w14:textId="0DDC90D1" w:rsidR="006F0B80" w:rsidRPr="006F0B80" w:rsidRDefault="006F0B80" w:rsidP="006A4F9C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Customer support agents need to find customers</w:t>
      </w:r>
      <w:r w:rsidR="006A6CA4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and check if their account is active. But they should not see email addresses, to</w:t>
      </w:r>
      <w:r w:rsidR="006A6CA4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protect customer privacy. A</w:t>
      </w:r>
      <w:r w:rsidR="006A4F9C">
        <w:rPr>
          <w:rFonts w:ascii="Arial" w:hAnsi="Arial" w:cs="Arial"/>
          <w:lang w:val="en-US"/>
        </w:rPr>
        <w:t>t the same time a</w:t>
      </w:r>
      <w:r w:rsidRPr="006F0B80">
        <w:rPr>
          <w:rFonts w:ascii="Arial" w:hAnsi="Arial" w:cs="Arial"/>
          <w:lang w:val="en-US"/>
        </w:rPr>
        <w:t xml:space="preserve"> manager in the marketing team needs email addresses to</w:t>
      </w:r>
      <w:r w:rsidR="006A6CA4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send newsletters. By using column-level permissions, both teams use the same table</w:t>
      </w:r>
      <w:r w:rsidR="006A4F9C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but only see the data they actually need.</w:t>
      </w:r>
    </w:p>
    <w:p w14:paraId="753D7595" w14:textId="6B70FB04" w:rsidR="006F0B80" w:rsidRPr="006A4F9C" w:rsidRDefault="006F0B80" w:rsidP="006A4F9C">
      <w:pPr>
        <w:spacing w:line="360" w:lineRule="auto"/>
        <w:ind w:firstLine="708"/>
        <w:jc w:val="both"/>
        <w:rPr>
          <w:rFonts w:ascii="Arial" w:hAnsi="Arial" w:cs="Arial"/>
          <w:b/>
          <w:bCs/>
          <w:lang w:val="en-US"/>
        </w:rPr>
      </w:pPr>
      <w:r w:rsidRPr="006A4F9C">
        <w:rPr>
          <w:rFonts w:ascii="Arial" w:hAnsi="Arial" w:cs="Arial"/>
          <w:b/>
          <w:bCs/>
          <w:lang w:val="en-US"/>
        </w:rPr>
        <w:t>2</w:t>
      </w:r>
      <w:r w:rsidR="006A4F9C" w:rsidRPr="006A4F9C">
        <w:rPr>
          <w:rFonts w:ascii="Arial" w:hAnsi="Arial" w:cs="Arial"/>
          <w:b/>
          <w:bCs/>
          <w:lang w:val="en-US"/>
        </w:rPr>
        <w:t>.</w:t>
      </w:r>
      <w:r w:rsidRPr="006A4F9C">
        <w:rPr>
          <w:rFonts w:ascii="Arial" w:hAnsi="Arial" w:cs="Arial"/>
          <w:b/>
          <w:bCs/>
          <w:lang w:val="en-US"/>
        </w:rPr>
        <w:t xml:space="preserve"> What is the difference between user identification and user authentication?</w:t>
      </w:r>
    </w:p>
    <w:p w14:paraId="23F6157F" w14:textId="77777777" w:rsidR="006A4F9C" w:rsidRPr="006A4F9C" w:rsidRDefault="006A4F9C" w:rsidP="002C7353">
      <w:pPr>
        <w:spacing w:line="360" w:lineRule="auto"/>
        <w:ind w:firstLine="708"/>
        <w:jc w:val="both"/>
        <w:rPr>
          <w:rFonts w:ascii="Arial" w:hAnsi="Arial" w:cs="Arial"/>
        </w:rPr>
      </w:pPr>
      <w:r w:rsidRPr="006A4F9C">
        <w:rPr>
          <w:rFonts w:ascii="Arial" w:hAnsi="Arial" w:cs="Arial"/>
        </w:rPr>
        <w:t>These two processes occur whenever a user connects to a database, but they serve different purposes.</w:t>
      </w:r>
    </w:p>
    <w:p w14:paraId="32A3702B" w14:textId="77777777" w:rsidR="006A4F9C" w:rsidRPr="006A4F9C" w:rsidRDefault="006A4F9C" w:rsidP="006A4F9C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A4F9C">
        <w:rPr>
          <w:rFonts w:ascii="Arial" w:hAnsi="Arial" w:cs="Arial"/>
        </w:rPr>
        <w:lastRenderedPageBreak/>
        <w:t>Identification is the act of claiming an identity. When you connect to a database like PostgreSQL, you provide a username. At this point, the system simply records who you claim to be without verifying it yet.</w:t>
      </w:r>
    </w:p>
    <w:p w14:paraId="431302F4" w14:textId="77777777" w:rsidR="006A4F9C" w:rsidRPr="006A4F9C" w:rsidRDefault="006A4F9C" w:rsidP="006A4F9C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A4F9C">
        <w:rPr>
          <w:rFonts w:ascii="Arial" w:hAnsi="Arial" w:cs="Arial"/>
        </w:rPr>
        <w:t>Authentication is the process of proving that identity. Once you have identified yourself, the system must verify your claim. It requires proof, such as a password, a security token, or a certificate. Access is only granted if this evidence is valid.</w:t>
      </w:r>
    </w:p>
    <w:p w14:paraId="4482A14D" w14:textId="3935ADF3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Example from dvd_rental:</w:t>
      </w:r>
    </w:p>
    <w:p w14:paraId="70800C89" w14:textId="77777777" w:rsidR="002C7353" w:rsidRPr="002C7353" w:rsidRDefault="002C7353" w:rsidP="002C7353">
      <w:pPr>
        <w:spacing w:line="360" w:lineRule="auto"/>
        <w:ind w:firstLine="708"/>
        <w:jc w:val="both"/>
        <w:rPr>
          <w:rFonts w:ascii="Arial" w:hAnsi="Arial" w:cs="Arial"/>
        </w:rPr>
      </w:pPr>
      <w:r w:rsidRPr="002C7353">
        <w:rPr>
          <w:rFonts w:ascii="Arial" w:hAnsi="Arial" w:cs="Arial"/>
        </w:rPr>
        <w:t>When a user runs the command psql -U staff_user -d dvdrental, they are identifying themselves as staff_user. PostgreSQL then prompts for a password. By entering the correct password, the user completes the authentication step. If the password does not match the stored record, the system rejects the connection, even if the username was correct.</w:t>
      </w:r>
    </w:p>
    <w:p w14:paraId="7FA3FF3B" w14:textId="7B1BB1C7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Real scenario:</w:t>
      </w:r>
    </w:p>
    <w:p w14:paraId="0064D435" w14:textId="77777777" w:rsidR="002C7353" w:rsidRPr="002C7353" w:rsidRDefault="002C7353" w:rsidP="002C7353">
      <w:pPr>
        <w:spacing w:line="360" w:lineRule="auto"/>
        <w:ind w:firstLine="708"/>
        <w:jc w:val="both"/>
        <w:rPr>
          <w:rFonts w:ascii="Arial" w:hAnsi="Arial" w:cs="Arial"/>
        </w:rPr>
      </w:pPr>
      <w:r w:rsidRPr="002C7353">
        <w:rPr>
          <w:rFonts w:ascii="Arial" w:hAnsi="Arial" w:cs="Arial"/>
        </w:rPr>
        <w:t>In an office environment, an employee enters their email address to log in. This is identification, as the system now knows which account is being accessed. The system then sends a one-time code to their phone. Entering that code is authentication, providing the final proof that the user is truly who they claim to be.</w:t>
      </w:r>
    </w:p>
    <w:p w14:paraId="00F75C66" w14:textId="5CECB83D" w:rsidR="006F0B80" w:rsidRPr="006A4F9C" w:rsidRDefault="006F0B80" w:rsidP="002C7353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6A4F9C">
        <w:rPr>
          <w:rFonts w:ascii="Arial" w:hAnsi="Arial" w:cs="Arial"/>
          <w:b/>
          <w:bCs/>
          <w:lang w:val="en-US"/>
        </w:rPr>
        <w:t>3</w:t>
      </w:r>
      <w:r w:rsidR="006A4F9C" w:rsidRPr="006A4F9C">
        <w:rPr>
          <w:rFonts w:ascii="Arial" w:hAnsi="Arial" w:cs="Arial"/>
          <w:b/>
          <w:bCs/>
          <w:lang w:val="en-US"/>
        </w:rPr>
        <w:t>.</w:t>
      </w:r>
      <w:r w:rsidRPr="006A4F9C">
        <w:rPr>
          <w:rFonts w:ascii="Arial" w:hAnsi="Arial" w:cs="Arial"/>
          <w:b/>
          <w:bCs/>
          <w:lang w:val="en-US"/>
        </w:rPr>
        <w:t xml:space="preserve"> What are the recommended authentication protocols for PostgreSQL?</w:t>
      </w:r>
    </w:p>
    <w:p w14:paraId="148D1AF1" w14:textId="694B1573" w:rsidR="006F0B80" w:rsidRPr="006F0B80" w:rsidRDefault="006F0B80" w:rsidP="002C7353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PostgreSQL supports several ways to check a user</w:t>
      </w:r>
      <w:r w:rsidR="00597476">
        <w:rPr>
          <w:rFonts w:ascii="Arial" w:hAnsi="Arial" w:cs="Arial"/>
          <w:lang w:val="en-US"/>
        </w:rPr>
        <w:t>’</w:t>
      </w:r>
      <w:r w:rsidRPr="006F0B80">
        <w:rPr>
          <w:rFonts w:ascii="Arial" w:hAnsi="Arial" w:cs="Arial"/>
          <w:lang w:val="en-US"/>
        </w:rPr>
        <w:t xml:space="preserve">s identity. </w:t>
      </w:r>
      <w:r w:rsidR="002C7353" w:rsidRPr="006F0B80">
        <w:rPr>
          <w:rFonts w:ascii="Arial" w:hAnsi="Arial" w:cs="Arial"/>
          <w:lang w:val="en-US"/>
        </w:rPr>
        <w:t>Recommended methods:</w:t>
      </w:r>
    </w:p>
    <w:p w14:paraId="044F48BA" w14:textId="72073057" w:rsidR="006F0B80" w:rsidRPr="002C7353" w:rsidRDefault="006F0B80" w:rsidP="002C7353">
      <w:pPr>
        <w:pStyle w:val="a9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2C7353">
        <w:rPr>
          <w:rFonts w:ascii="Arial" w:hAnsi="Arial" w:cs="Arial"/>
          <w:lang w:val="en-US"/>
        </w:rPr>
        <w:t>scram-sha-256</w:t>
      </w:r>
    </w:p>
    <w:p w14:paraId="525A6D44" w14:textId="2D2F0467" w:rsidR="006F0B80" w:rsidRPr="006F0B80" w:rsidRDefault="006F0B80" w:rsidP="006F0B80">
      <w:pPr>
        <w:spacing w:line="360" w:lineRule="auto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 xml:space="preserve">   </w:t>
      </w:r>
      <w:r w:rsidR="002C7353">
        <w:rPr>
          <w:rFonts w:ascii="Arial" w:hAnsi="Arial" w:cs="Arial"/>
        </w:rPr>
        <w:tab/>
      </w:r>
      <w:r w:rsidRPr="006F0B80">
        <w:rPr>
          <w:rFonts w:ascii="Arial" w:hAnsi="Arial" w:cs="Arial"/>
          <w:lang w:val="en-US"/>
        </w:rPr>
        <w:t>This is the best option for most cases. It is the default since PostgreSQL 14.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When a user logs in with a password, this method turns the password into a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secure code before sending it. The actual password never travels over the network.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It is much safer than older password methods.</w:t>
      </w:r>
    </w:p>
    <w:p w14:paraId="721E9FDE" w14:textId="6FFDBC12" w:rsidR="006F0B80" w:rsidRPr="002C7353" w:rsidRDefault="006F0B80" w:rsidP="002C7353">
      <w:pPr>
        <w:pStyle w:val="a9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2C7353">
        <w:rPr>
          <w:rFonts w:ascii="Arial" w:hAnsi="Arial" w:cs="Arial"/>
          <w:lang w:val="en-US"/>
        </w:rPr>
        <w:t>cert (SSL certificate)</w:t>
      </w:r>
    </w:p>
    <w:p w14:paraId="1F06F27A" w14:textId="373D9A35" w:rsidR="006F0B80" w:rsidRPr="006F0B80" w:rsidRDefault="006F0B80" w:rsidP="006F0B80">
      <w:pPr>
        <w:spacing w:line="360" w:lineRule="auto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 xml:space="preserve">   </w:t>
      </w:r>
      <w:r w:rsidR="002C7353">
        <w:rPr>
          <w:rFonts w:ascii="Arial" w:hAnsi="Arial" w:cs="Arial"/>
        </w:rPr>
        <w:tab/>
      </w:r>
      <w:r w:rsidRPr="006F0B80">
        <w:rPr>
          <w:rFonts w:ascii="Arial" w:hAnsi="Arial" w:cs="Arial"/>
          <w:lang w:val="en-US"/>
        </w:rPr>
        <w:t>Instead of a password, the user or application presents a digital certificate.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This works like a digital ID card. It is very good for automated services and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applications that connect to the database without a human typing a password.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The connection must use SSL/TLS encryption.</w:t>
      </w:r>
    </w:p>
    <w:p w14:paraId="6891009E" w14:textId="6547C067" w:rsidR="006F0B80" w:rsidRPr="002C7353" w:rsidRDefault="006F0B80" w:rsidP="002C7353">
      <w:pPr>
        <w:pStyle w:val="a9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2C7353">
        <w:rPr>
          <w:rFonts w:ascii="Arial" w:hAnsi="Arial" w:cs="Arial"/>
          <w:lang w:val="en-US"/>
        </w:rPr>
        <w:lastRenderedPageBreak/>
        <w:t>gss (Kerberos)</w:t>
      </w:r>
    </w:p>
    <w:p w14:paraId="4F822C58" w14:textId="7E26771D" w:rsidR="006F0B80" w:rsidRPr="006F0B80" w:rsidRDefault="006F0B80" w:rsidP="006F0B80">
      <w:pPr>
        <w:spacing w:line="360" w:lineRule="auto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 xml:space="preserve">   </w:t>
      </w:r>
      <w:r w:rsidR="002C7353">
        <w:rPr>
          <w:rFonts w:ascii="Arial" w:hAnsi="Arial" w:cs="Arial"/>
        </w:rPr>
        <w:tab/>
      </w:r>
      <w:r w:rsidRPr="006F0B80">
        <w:rPr>
          <w:rFonts w:ascii="Arial" w:hAnsi="Arial" w:cs="Arial"/>
          <w:lang w:val="en-US"/>
        </w:rPr>
        <w:t>Used in large companies that have a central login system, such as Microsoft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Active Directory. Users log in once to their company account, and that login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is also accepted by PostgreSQL. They don</w:t>
      </w:r>
      <w:r w:rsidR="00597476">
        <w:rPr>
          <w:rFonts w:ascii="Arial" w:hAnsi="Arial" w:cs="Arial"/>
          <w:lang w:val="en-US"/>
        </w:rPr>
        <w:t>’</w:t>
      </w:r>
      <w:r w:rsidRPr="006F0B80">
        <w:rPr>
          <w:rFonts w:ascii="Arial" w:hAnsi="Arial" w:cs="Arial"/>
          <w:lang w:val="en-US"/>
        </w:rPr>
        <w:t>t need a separate database password.</w:t>
      </w:r>
    </w:p>
    <w:p w14:paraId="4FEC135F" w14:textId="02761F3F" w:rsidR="006F0B80" w:rsidRPr="002C7353" w:rsidRDefault="006F0B80" w:rsidP="002C7353">
      <w:pPr>
        <w:pStyle w:val="a9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2C7353">
        <w:rPr>
          <w:rFonts w:ascii="Arial" w:hAnsi="Arial" w:cs="Arial"/>
          <w:lang w:val="en-US"/>
        </w:rPr>
        <w:t>peer</w:t>
      </w:r>
    </w:p>
    <w:p w14:paraId="0F739B7C" w14:textId="5151B79F" w:rsidR="006F0B80" w:rsidRPr="006F0B80" w:rsidRDefault="006F0B80" w:rsidP="006F0B80">
      <w:pPr>
        <w:spacing w:line="360" w:lineRule="auto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 xml:space="preserve">   </w:t>
      </w:r>
      <w:r w:rsidR="002C7353">
        <w:rPr>
          <w:rFonts w:ascii="Arial" w:hAnsi="Arial" w:cs="Arial"/>
        </w:rPr>
        <w:tab/>
      </w:r>
      <w:r w:rsidRPr="006F0B80">
        <w:rPr>
          <w:rFonts w:ascii="Arial" w:hAnsi="Arial" w:cs="Arial"/>
          <w:lang w:val="en-US"/>
        </w:rPr>
        <w:t>This only works for local connections (on the same machine). PostgreSQL checks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the operating system username. If it matches the database username, access is</w:t>
      </w:r>
      <w:r w:rsidR="002C7353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allowed. This is useful for administrators working directly on the server.</w:t>
      </w:r>
    </w:p>
    <w:p w14:paraId="3CCEA56B" w14:textId="3E8A7945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Example from dvd_rental:</w:t>
      </w:r>
    </w:p>
    <w:p w14:paraId="26068D04" w14:textId="1C8FE78B" w:rsidR="006F0B80" w:rsidRPr="006F0B80" w:rsidRDefault="006F0B80" w:rsidP="002C7353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A pg_hba.conf setup for dvdrental might look like this:</w:t>
      </w:r>
    </w:p>
    <w:p w14:paraId="645CA4CC" w14:textId="293D2032" w:rsidR="006F0B80" w:rsidRPr="006A4F9C" w:rsidRDefault="006F0B80" w:rsidP="006F0B8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6A4F9C">
        <w:rPr>
          <w:rFonts w:ascii="Arial" w:hAnsi="Arial" w:cs="Arial"/>
          <w:sz w:val="22"/>
          <w:szCs w:val="22"/>
          <w:lang w:val="en-US"/>
        </w:rPr>
        <w:t>local   dvdrental   all          peer</w:t>
      </w:r>
    </w:p>
    <w:p w14:paraId="512B17DA" w14:textId="2908D4F0" w:rsidR="006F0B80" w:rsidRPr="006A4F9C" w:rsidRDefault="006F0B80" w:rsidP="006F0B8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6A4F9C">
        <w:rPr>
          <w:rFonts w:ascii="Arial" w:hAnsi="Arial" w:cs="Arial"/>
          <w:sz w:val="22"/>
          <w:szCs w:val="22"/>
          <w:lang w:val="en-US"/>
        </w:rPr>
        <w:t>host    dvdrental   app_user     0.0.0.0/0   scram-sha-256</w:t>
      </w:r>
    </w:p>
    <w:p w14:paraId="6E98DCC9" w14:textId="52DDCC8F" w:rsidR="006F0B80" w:rsidRPr="006A4F9C" w:rsidRDefault="006F0B80" w:rsidP="006F0B8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6A4F9C">
        <w:rPr>
          <w:rFonts w:ascii="Arial" w:hAnsi="Arial" w:cs="Arial"/>
          <w:sz w:val="22"/>
          <w:szCs w:val="22"/>
          <w:lang w:val="en-US"/>
        </w:rPr>
        <w:t>hostssl dvdrental   api_service  0.0.0.0/0   cert</w:t>
      </w:r>
    </w:p>
    <w:p w14:paraId="260E5E0E" w14:textId="759A3A64" w:rsidR="006F0B80" w:rsidRPr="00597476" w:rsidRDefault="006F0B80" w:rsidP="00597476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597476">
        <w:rPr>
          <w:rFonts w:ascii="Arial" w:hAnsi="Arial" w:cs="Arial"/>
          <w:lang w:val="en-US"/>
        </w:rPr>
        <w:t>The database administrator connects locally using peer (no password needed on the server itself).</w:t>
      </w:r>
      <w:r w:rsidR="00597476">
        <w:rPr>
          <w:rFonts w:ascii="Arial" w:hAnsi="Arial" w:cs="Arial"/>
          <w:lang w:val="en-US"/>
        </w:rPr>
        <w:t xml:space="preserve"> </w:t>
      </w:r>
      <w:r w:rsidRPr="00597476">
        <w:rPr>
          <w:rFonts w:ascii="Arial" w:hAnsi="Arial" w:cs="Arial"/>
          <w:lang w:val="en-US"/>
        </w:rPr>
        <w:t>The web application connects over the network using scram-sha-256.</w:t>
      </w:r>
      <w:r w:rsidR="00597476">
        <w:rPr>
          <w:rFonts w:ascii="Arial" w:hAnsi="Arial" w:cs="Arial"/>
          <w:lang w:val="en-US"/>
        </w:rPr>
        <w:t xml:space="preserve"> </w:t>
      </w:r>
      <w:r w:rsidRPr="00597476">
        <w:rPr>
          <w:rFonts w:ascii="Arial" w:hAnsi="Arial" w:cs="Arial"/>
          <w:lang w:val="en-US"/>
        </w:rPr>
        <w:t>An API service connects using a certificate (cert) over an encrypted connection.</w:t>
      </w:r>
    </w:p>
    <w:p w14:paraId="43412FE9" w14:textId="58D78F34" w:rsidR="006F0B80" w:rsidRPr="002C7353" w:rsidRDefault="002C7353" w:rsidP="002C7353">
      <w:pPr>
        <w:spacing w:line="360" w:lineRule="auto"/>
        <w:ind w:firstLine="708"/>
        <w:jc w:val="both"/>
        <w:rPr>
          <w:rFonts w:ascii="Arial" w:hAnsi="Arial" w:cs="Arial"/>
        </w:rPr>
      </w:pPr>
      <w:r w:rsidRPr="006F0B80">
        <w:rPr>
          <w:rFonts w:ascii="Arial" w:hAnsi="Arial" w:cs="Arial"/>
          <w:lang w:val="en-US"/>
        </w:rPr>
        <w:t>Methods to avoid:</w:t>
      </w:r>
    </w:p>
    <w:p w14:paraId="13722AB4" w14:textId="070A12FD" w:rsidR="006F0B80" w:rsidRPr="00597476" w:rsidRDefault="006F0B80" w:rsidP="00597476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n-US"/>
        </w:rPr>
      </w:pPr>
      <w:r w:rsidRPr="00597476">
        <w:rPr>
          <w:rFonts w:ascii="Arial" w:hAnsi="Arial" w:cs="Arial"/>
          <w:lang w:val="en-US"/>
        </w:rPr>
        <w:t>trust: No authentication at all</w:t>
      </w:r>
      <w:r w:rsidR="002C7353" w:rsidRPr="00597476">
        <w:rPr>
          <w:rFonts w:ascii="Arial" w:hAnsi="Arial" w:cs="Arial"/>
        </w:rPr>
        <w:t xml:space="preserve"> </w:t>
      </w:r>
      <w:r w:rsidR="002C7353" w:rsidRPr="00597476">
        <w:rPr>
          <w:rFonts w:ascii="Arial" w:hAnsi="Arial" w:cs="Arial"/>
          <w:lang w:val="en-US"/>
        </w:rPr>
        <w:t>(a</w:t>
      </w:r>
      <w:r w:rsidRPr="00597476">
        <w:rPr>
          <w:rFonts w:ascii="Arial" w:hAnsi="Arial" w:cs="Arial"/>
          <w:lang w:val="en-US"/>
        </w:rPr>
        <w:t>nyone who knows the username gets in</w:t>
      </w:r>
      <w:r w:rsidR="002C7353" w:rsidRPr="00597476">
        <w:rPr>
          <w:rFonts w:ascii="Arial" w:hAnsi="Arial" w:cs="Arial"/>
          <w:lang w:val="en-US"/>
        </w:rPr>
        <w:t>)</w:t>
      </w:r>
      <w:r w:rsidRPr="00597476">
        <w:rPr>
          <w:rFonts w:ascii="Arial" w:hAnsi="Arial" w:cs="Arial"/>
          <w:lang w:val="en-US"/>
        </w:rPr>
        <w:t xml:space="preserve">. </w:t>
      </w:r>
    </w:p>
    <w:p w14:paraId="3F01151D" w14:textId="6068027F" w:rsidR="006F0B80" w:rsidRPr="00597476" w:rsidRDefault="006F0B80" w:rsidP="00597476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n-US"/>
        </w:rPr>
      </w:pPr>
      <w:r w:rsidRPr="00597476">
        <w:rPr>
          <w:rFonts w:ascii="Arial" w:hAnsi="Arial" w:cs="Arial"/>
          <w:lang w:val="en-US"/>
        </w:rPr>
        <w:t>password: Sends the password as plain text over the network</w:t>
      </w:r>
      <w:r w:rsidR="002C7353" w:rsidRPr="00597476">
        <w:rPr>
          <w:rFonts w:ascii="Arial" w:hAnsi="Arial" w:cs="Arial"/>
          <w:lang w:val="en-US"/>
        </w:rPr>
        <w:t xml:space="preserve"> (a</w:t>
      </w:r>
      <w:r w:rsidRPr="00597476">
        <w:rPr>
          <w:rFonts w:ascii="Arial" w:hAnsi="Arial" w:cs="Arial"/>
          <w:lang w:val="en-US"/>
        </w:rPr>
        <w:t>nyone watching</w:t>
      </w:r>
      <w:r w:rsidR="00597476" w:rsidRPr="00597476">
        <w:rPr>
          <w:rFonts w:ascii="Arial" w:hAnsi="Arial" w:cs="Arial"/>
          <w:lang w:val="en-US"/>
        </w:rPr>
        <w:t xml:space="preserve"> </w:t>
      </w:r>
      <w:r w:rsidRPr="00597476">
        <w:rPr>
          <w:rFonts w:ascii="Arial" w:hAnsi="Arial" w:cs="Arial"/>
          <w:lang w:val="en-US"/>
        </w:rPr>
        <w:t>the network can read it</w:t>
      </w:r>
      <w:r w:rsidR="002C7353" w:rsidRPr="00597476">
        <w:rPr>
          <w:rFonts w:ascii="Arial" w:hAnsi="Arial" w:cs="Arial"/>
          <w:lang w:val="en-US"/>
        </w:rPr>
        <w:t>)</w:t>
      </w:r>
      <w:r w:rsidRPr="00597476">
        <w:rPr>
          <w:rFonts w:ascii="Arial" w:hAnsi="Arial" w:cs="Arial"/>
          <w:lang w:val="en-US"/>
        </w:rPr>
        <w:t>.</w:t>
      </w:r>
    </w:p>
    <w:p w14:paraId="6850914A" w14:textId="0AA17072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Real scenario:</w:t>
      </w:r>
    </w:p>
    <w:p w14:paraId="37909C62" w14:textId="6D0CB479" w:rsidR="006F0B80" w:rsidRPr="006F0B80" w:rsidRDefault="006F0B80" w:rsidP="00597476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A software company has a web app connected to PostgreSQL. Developers use</w:t>
      </w:r>
      <w:r w:rsidR="00597476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scram-sha-256 when they connect from their laptops. The web server uses a</w:t>
      </w:r>
      <w:r w:rsidR="00597476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certificate to connect automatically. The DBA logs in from the server itself</w:t>
      </w:r>
      <w:r w:rsidR="00597476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using peer. Each group uses the method that fits their situation.</w:t>
      </w:r>
    </w:p>
    <w:p w14:paraId="4042C2DC" w14:textId="54CF279B" w:rsidR="006F0B80" w:rsidRPr="006A4F9C" w:rsidRDefault="006F0B80" w:rsidP="006F0B80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6A4F9C">
        <w:rPr>
          <w:rFonts w:ascii="Arial" w:hAnsi="Arial" w:cs="Arial"/>
          <w:b/>
          <w:bCs/>
          <w:lang w:val="en-US"/>
        </w:rPr>
        <w:t>4</w:t>
      </w:r>
      <w:r w:rsidR="006A4F9C" w:rsidRPr="006A4F9C">
        <w:rPr>
          <w:rFonts w:ascii="Arial" w:hAnsi="Arial" w:cs="Arial"/>
          <w:b/>
          <w:bCs/>
          <w:lang w:val="en-US"/>
        </w:rPr>
        <w:t>.</w:t>
      </w:r>
      <w:r w:rsidRPr="006A4F9C">
        <w:rPr>
          <w:rFonts w:ascii="Arial" w:hAnsi="Arial" w:cs="Arial"/>
          <w:b/>
          <w:bCs/>
          <w:lang w:val="en-US"/>
        </w:rPr>
        <w:t xml:space="preserve"> What is proxy authentication in PostgreSQL and what is it for?</w:t>
      </w:r>
      <w:r w:rsidR="006A4F9C" w:rsidRPr="006A4F9C">
        <w:rPr>
          <w:rFonts w:ascii="Arial" w:hAnsi="Arial" w:cs="Arial"/>
          <w:b/>
          <w:bCs/>
          <w:lang w:val="en-US"/>
        </w:rPr>
        <w:t xml:space="preserve"> </w:t>
      </w:r>
      <w:r w:rsidRPr="006A4F9C">
        <w:rPr>
          <w:rFonts w:ascii="Arial" w:hAnsi="Arial" w:cs="Arial"/>
          <w:b/>
          <w:bCs/>
          <w:lang w:val="en-US"/>
        </w:rPr>
        <w:t>Why does it make role-based access control easier to implement?</w:t>
      </w:r>
    </w:p>
    <w:p w14:paraId="0B082E7D" w14:textId="77777777" w:rsidR="006F0B80" w:rsidRPr="006F0B80" w:rsidRDefault="006F0B80" w:rsidP="006A4F9C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Proxy authentication is a way to let one database user temporarily act as another</w:t>
      </w:r>
    </w:p>
    <w:p w14:paraId="6E65A519" w14:textId="0F90557D" w:rsidR="006F0B80" w:rsidRPr="006F0B80" w:rsidRDefault="006F0B80" w:rsidP="006F0B80">
      <w:pPr>
        <w:spacing w:line="360" w:lineRule="auto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lastRenderedPageBreak/>
        <w:t>role. A single account connects to the database, and then switches to a different</w:t>
      </w:r>
      <w:r w:rsidR="00597476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role for each task.</w:t>
      </w:r>
      <w:r w:rsidR="00597476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In PostgreSQL, this is done with the SET ROLE command.</w:t>
      </w:r>
      <w:r w:rsidR="00597476">
        <w:rPr>
          <w:rFonts w:ascii="Arial" w:hAnsi="Arial" w:cs="Arial"/>
          <w:lang w:val="en-US"/>
        </w:rPr>
        <w:t xml:space="preserve"> So</w:t>
      </w:r>
    </w:p>
    <w:p w14:paraId="5C8960A1" w14:textId="02DB2274" w:rsidR="00BC57CB" w:rsidRPr="00BC57CB" w:rsidRDefault="00BC57CB" w:rsidP="00BC57CB">
      <w:pPr>
        <w:pStyle w:val="a9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57CB">
        <w:rPr>
          <w:rFonts w:ascii="Arial" w:hAnsi="Arial" w:cs="Arial"/>
        </w:rPr>
        <w:t>The application establishes a connection to the database using a single shared account, such as app_user.</w:t>
      </w:r>
    </w:p>
    <w:p w14:paraId="1D4CF408" w14:textId="055DB353" w:rsidR="00BC57CB" w:rsidRPr="00BC57CB" w:rsidRDefault="00BC57CB" w:rsidP="00BC57CB">
      <w:pPr>
        <w:pStyle w:val="a9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57CB">
        <w:rPr>
          <w:rFonts w:ascii="Arial" w:hAnsi="Arial" w:cs="Arial"/>
        </w:rPr>
        <w:t>Once a specific user (e.g., Alice) logs in, the application executes the SET ROLE alice_role; command to apply her specific permissions.</w:t>
      </w:r>
    </w:p>
    <w:p w14:paraId="2C3A8DD5" w14:textId="17D77E7E" w:rsidR="00BC57CB" w:rsidRPr="00BC57CB" w:rsidRDefault="00BC57CB" w:rsidP="00BC57CB">
      <w:pPr>
        <w:pStyle w:val="a9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57CB">
        <w:rPr>
          <w:rFonts w:ascii="Arial" w:hAnsi="Arial" w:cs="Arial"/>
        </w:rPr>
        <w:t>All subsequent operations are performed under the authority of that role.</w:t>
      </w:r>
    </w:p>
    <w:p w14:paraId="5D5FDD53" w14:textId="2F9E0203" w:rsidR="00BC57CB" w:rsidRPr="00BC57CB" w:rsidRDefault="00BC57CB" w:rsidP="00BC57CB">
      <w:pPr>
        <w:pStyle w:val="a9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57CB">
        <w:rPr>
          <w:rFonts w:ascii="Arial" w:hAnsi="Arial" w:cs="Arial"/>
        </w:rPr>
        <w:t>Upon completion of the task, the RESET ROLE; command is issued to return the connection to the default app_user state.</w:t>
      </w:r>
    </w:p>
    <w:p w14:paraId="41BA94CA" w14:textId="1EC79080" w:rsidR="00BC57CB" w:rsidRPr="00BC57CB" w:rsidRDefault="00BC57CB" w:rsidP="00BC57CB">
      <w:pPr>
        <w:pStyle w:val="a9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57CB">
        <w:rPr>
          <w:rFonts w:ascii="Arial" w:hAnsi="Arial" w:cs="Arial"/>
        </w:rPr>
        <w:t>For this workflow to function, the shared account must be granted permission to assume user roles via the GRANT role_name TO app_user; command.</w:t>
      </w:r>
    </w:p>
    <w:p w14:paraId="0CF23E75" w14:textId="77777777" w:rsidR="00EF2E29" w:rsidRPr="006F0B80" w:rsidRDefault="00EF2E29" w:rsidP="00EF2E29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BC57CB">
        <w:rPr>
          <w:rFonts w:ascii="Arial" w:hAnsi="Arial" w:cs="Arial"/>
        </w:rPr>
        <w:t>Implementing proxy authentication eliminates the administrative burden of managing individual database accounts. Without this method, a company with 200 employees would require 200 separate database logins, passwords, and connection configurations. Using a unified account with role-based switching significantly reduces manual overhead and minimizes the risk of configuration errors.</w:t>
      </w:r>
      <w:r w:rsidRPr="00BC57CB">
        <w:rPr>
          <w:rFonts w:ascii="Arial" w:hAnsi="Arial" w:cs="Arial"/>
          <w:lang w:val="en-US"/>
        </w:rPr>
        <w:t xml:space="preserve"> </w:t>
      </w:r>
      <w:r w:rsidRPr="006F0B80">
        <w:rPr>
          <w:rFonts w:ascii="Arial" w:hAnsi="Arial" w:cs="Arial"/>
          <w:lang w:val="en-US"/>
        </w:rPr>
        <w:t>With proxy authentication:</w:t>
      </w:r>
    </w:p>
    <w:p w14:paraId="4452D2EA" w14:textId="77777777" w:rsidR="00EF2E29" w:rsidRPr="00597476" w:rsidRDefault="00EF2E29" w:rsidP="00EF2E29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97476">
        <w:rPr>
          <w:rFonts w:ascii="Arial" w:hAnsi="Arial" w:cs="Arial"/>
        </w:rPr>
        <w:t>The application utilizes a single database login, which simplifies the overall authentication architecture.</w:t>
      </w:r>
    </w:p>
    <w:p w14:paraId="38722EA1" w14:textId="77777777" w:rsidR="00EF2E29" w:rsidRPr="00597476" w:rsidRDefault="00EF2E29" w:rsidP="00EF2E29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97476">
        <w:rPr>
          <w:rFonts w:ascii="Arial" w:hAnsi="Arial" w:cs="Arial"/>
        </w:rPr>
        <w:t>Access rights are controlled via roles instead of individual user accounts, making permission management more efficient.</w:t>
      </w:r>
    </w:p>
    <w:p w14:paraId="0F73A53E" w14:textId="77777777" w:rsidR="00EF2E29" w:rsidRPr="00597476" w:rsidRDefault="00EF2E29" w:rsidP="00EF2E29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97476">
        <w:rPr>
          <w:rFonts w:ascii="Arial" w:hAnsi="Arial" w:cs="Arial"/>
        </w:rPr>
        <w:t>User roles can be updated or revoked instantly without any need to modify the existing database connection settings.</w:t>
      </w:r>
    </w:p>
    <w:p w14:paraId="6296EB53" w14:textId="77777777" w:rsidR="00EF2E29" w:rsidRPr="00597476" w:rsidRDefault="00EF2E29" w:rsidP="00EF2E29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97476">
        <w:rPr>
          <w:rFonts w:ascii="Arial" w:hAnsi="Arial" w:cs="Arial"/>
        </w:rPr>
        <w:t>Every action is documented in the database logs under the specific role name, providing full transparency and a clear audit trail.</w:t>
      </w:r>
    </w:p>
    <w:p w14:paraId="61441BFA" w14:textId="3415D0B6" w:rsidR="00EF2E29" w:rsidRPr="00EF2E29" w:rsidRDefault="00EF2E29" w:rsidP="006F0B80">
      <w:pPr>
        <w:pStyle w:val="a9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97476">
        <w:rPr>
          <w:rFonts w:ascii="Arial" w:hAnsi="Arial" w:cs="Arial"/>
        </w:rPr>
        <w:t>This approach streamlines connection pooling because the system can reuse the same account for multiple requests, significantly improving performance.</w:t>
      </w:r>
    </w:p>
    <w:p w14:paraId="39134ADA" w14:textId="4DEEE7EC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Example from dvd_rental:</w:t>
      </w:r>
    </w:p>
    <w:p w14:paraId="14E71FB2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Suppose we have a shared application account:</w:t>
      </w:r>
    </w:p>
    <w:p w14:paraId="01B7A791" w14:textId="77777777" w:rsidR="00EF2E29" w:rsidRPr="00EF2E29" w:rsidRDefault="00EF2E29" w:rsidP="00EF2E29">
      <w:pPr>
        <w:spacing w:line="360" w:lineRule="auto"/>
        <w:rPr>
          <w:rFonts w:ascii="Arial" w:hAnsi="Arial" w:cs="Arial"/>
          <w:sz w:val="22"/>
          <w:szCs w:val="22"/>
        </w:rPr>
      </w:pPr>
      <w:r w:rsidRPr="00EF2E29">
        <w:rPr>
          <w:rFonts w:ascii="Arial" w:hAnsi="Arial" w:cs="Arial"/>
          <w:sz w:val="22"/>
          <w:szCs w:val="22"/>
        </w:rPr>
        <w:t>CREATE ROLE app_user LOGIN PASSWORD 'password';</w:t>
      </w:r>
    </w:p>
    <w:p w14:paraId="7DA4061E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And individual roles for users:</w:t>
      </w:r>
    </w:p>
    <w:p w14:paraId="188B9FB2" w14:textId="77777777" w:rsidR="00EF2E29" w:rsidRPr="00EF2E29" w:rsidRDefault="00EF2E29" w:rsidP="00EF2E29">
      <w:pPr>
        <w:spacing w:line="360" w:lineRule="auto"/>
        <w:rPr>
          <w:rFonts w:ascii="Arial" w:hAnsi="Arial" w:cs="Arial"/>
          <w:sz w:val="22"/>
          <w:szCs w:val="22"/>
        </w:rPr>
      </w:pPr>
      <w:r w:rsidRPr="00EF2E29">
        <w:rPr>
          <w:rFonts w:ascii="Arial" w:hAnsi="Arial" w:cs="Arial"/>
          <w:sz w:val="22"/>
          <w:szCs w:val="22"/>
        </w:rPr>
        <w:lastRenderedPageBreak/>
        <w:t>CREATE ROLE alice_role;</w:t>
      </w:r>
      <w:r w:rsidRPr="00EF2E29">
        <w:rPr>
          <w:rFonts w:ascii="Arial" w:hAnsi="Arial" w:cs="Arial"/>
          <w:sz w:val="22"/>
          <w:szCs w:val="22"/>
        </w:rPr>
        <w:br/>
        <w:t>CREATE ROLE bob_role;</w:t>
      </w:r>
    </w:p>
    <w:p w14:paraId="3F7A1E58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Grant permissions to roles:</w:t>
      </w:r>
    </w:p>
    <w:p w14:paraId="4AEAF607" w14:textId="77777777" w:rsidR="00EF2E29" w:rsidRPr="00EF2E29" w:rsidRDefault="00EF2E29" w:rsidP="00EF2E29">
      <w:pPr>
        <w:spacing w:line="360" w:lineRule="auto"/>
        <w:rPr>
          <w:rFonts w:ascii="Arial" w:hAnsi="Arial" w:cs="Arial"/>
          <w:sz w:val="22"/>
          <w:szCs w:val="22"/>
        </w:rPr>
      </w:pPr>
      <w:r w:rsidRPr="00EF2E29">
        <w:rPr>
          <w:rFonts w:ascii="Arial" w:hAnsi="Arial" w:cs="Arial"/>
          <w:sz w:val="22"/>
          <w:szCs w:val="22"/>
        </w:rPr>
        <w:t>GRANT SELECT, INSERT ON rental TO alice_role;</w:t>
      </w:r>
      <w:r w:rsidRPr="00EF2E29">
        <w:rPr>
          <w:rFonts w:ascii="Arial" w:hAnsi="Arial" w:cs="Arial"/>
          <w:sz w:val="22"/>
          <w:szCs w:val="22"/>
        </w:rPr>
        <w:br/>
        <w:t>GRANT SELECT ON rental TO bob_role;</w:t>
      </w:r>
    </w:p>
    <w:p w14:paraId="32ED3F23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Allow the shared account to switch roles:</w:t>
      </w:r>
    </w:p>
    <w:p w14:paraId="529BFE53" w14:textId="77777777" w:rsidR="00EF2E29" w:rsidRPr="00EF2E29" w:rsidRDefault="00EF2E29" w:rsidP="00EF2E29">
      <w:pPr>
        <w:spacing w:line="360" w:lineRule="auto"/>
        <w:rPr>
          <w:rFonts w:ascii="Arial" w:hAnsi="Arial" w:cs="Arial"/>
          <w:sz w:val="22"/>
          <w:szCs w:val="22"/>
        </w:rPr>
      </w:pPr>
      <w:r w:rsidRPr="00EF2E29">
        <w:rPr>
          <w:rFonts w:ascii="Arial" w:hAnsi="Arial" w:cs="Arial"/>
          <w:sz w:val="22"/>
          <w:szCs w:val="22"/>
        </w:rPr>
        <w:t>GRANT alice_role TO app_user;</w:t>
      </w:r>
      <w:r w:rsidRPr="00EF2E29">
        <w:rPr>
          <w:rFonts w:ascii="Arial" w:hAnsi="Arial" w:cs="Arial"/>
          <w:sz w:val="22"/>
          <w:szCs w:val="22"/>
        </w:rPr>
        <w:br/>
        <w:t>GRANT bob_role TO app_user;</w:t>
      </w:r>
    </w:p>
    <w:p w14:paraId="4578A379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Now the workflow looks like this:</w:t>
      </w:r>
    </w:p>
    <w:p w14:paraId="40243352" w14:textId="1F5CF400" w:rsidR="00EF2E29" w:rsidRPr="00EF2E29" w:rsidRDefault="00EF2E29" w:rsidP="00EF2E29">
      <w:pPr>
        <w:spacing w:line="360" w:lineRule="auto"/>
        <w:rPr>
          <w:rFonts w:ascii="Arial" w:hAnsi="Arial" w:cs="Arial"/>
          <w:sz w:val="22"/>
          <w:szCs w:val="22"/>
        </w:rPr>
      </w:pPr>
      <w:r w:rsidRPr="00EF2E29">
        <w:rPr>
          <w:rFonts w:ascii="Arial" w:hAnsi="Arial" w:cs="Arial"/>
          <w:sz w:val="22"/>
          <w:szCs w:val="22"/>
        </w:rPr>
        <w:t>-- Application connects as app_user</w:t>
      </w:r>
      <w:r w:rsidRPr="00EF2E29">
        <w:rPr>
          <w:rFonts w:ascii="Arial" w:hAnsi="Arial" w:cs="Arial"/>
          <w:sz w:val="22"/>
          <w:szCs w:val="22"/>
        </w:rPr>
        <w:br/>
        <w:t>SET ROLE alice_role;</w:t>
      </w:r>
      <w:r w:rsidRPr="00EF2E29">
        <w:rPr>
          <w:rFonts w:ascii="Arial" w:hAnsi="Arial" w:cs="Arial"/>
          <w:sz w:val="22"/>
          <w:szCs w:val="22"/>
        </w:rPr>
        <w:br/>
        <w:t>-- Alice performs actions</w:t>
      </w:r>
      <w:r w:rsidRPr="00EF2E29">
        <w:rPr>
          <w:rFonts w:ascii="Arial" w:hAnsi="Arial" w:cs="Arial"/>
          <w:sz w:val="22"/>
          <w:szCs w:val="22"/>
        </w:rPr>
        <w:br/>
        <w:t>SELECT * FROM rental;</w:t>
      </w:r>
      <w:r w:rsidRPr="00EF2E29">
        <w:rPr>
          <w:rFonts w:ascii="Arial" w:hAnsi="Arial" w:cs="Arial"/>
          <w:sz w:val="22"/>
          <w:szCs w:val="22"/>
        </w:rPr>
        <w:br/>
        <w:t>INSERT INTO rental (...) VALUES (...);</w:t>
      </w:r>
      <w:r w:rsidRPr="00EF2E29">
        <w:rPr>
          <w:rFonts w:ascii="Arial" w:hAnsi="Arial" w:cs="Arial"/>
          <w:sz w:val="22"/>
          <w:szCs w:val="22"/>
        </w:rPr>
        <w:br/>
        <w:t>-- Reset back to default</w:t>
      </w:r>
      <w:r w:rsidRPr="00EF2E29">
        <w:rPr>
          <w:rFonts w:ascii="Arial" w:hAnsi="Arial" w:cs="Arial"/>
          <w:sz w:val="22"/>
          <w:szCs w:val="22"/>
        </w:rPr>
        <w:br/>
        <w:t>RESET ROLE;</w:t>
      </w:r>
    </w:p>
    <w:p w14:paraId="47D1ACE0" w14:textId="77777777" w:rsidR="00EF2E29" w:rsidRPr="00EF2E29" w:rsidRDefault="00EF2E29" w:rsidP="00EF2E29">
      <w:pPr>
        <w:spacing w:line="360" w:lineRule="auto"/>
        <w:ind w:firstLine="708"/>
        <w:rPr>
          <w:rFonts w:ascii="Arial" w:hAnsi="Arial" w:cs="Arial"/>
        </w:rPr>
      </w:pPr>
      <w:r w:rsidRPr="00EF2E29">
        <w:rPr>
          <w:rFonts w:ascii="Arial" w:hAnsi="Arial" w:cs="Arial"/>
        </w:rPr>
        <w:t>If Bob logs in:</w:t>
      </w:r>
    </w:p>
    <w:p w14:paraId="5232D7FA" w14:textId="1E5F2A22" w:rsidR="00BC57CB" w:rsidRDefault="00EF2E29" w:rsidP="00EF2E29">
      <w:pPr>
        <w:spacing w:line="360" w:lineRule="auto"/>
        <w:rPr>
          <w:rFonts w:ascii="Arial" w:hAnsi="Arial" w:cs="Arial"/>
        </w:rPr>
      </w:pPr>
      <w:r w:rsidRPr="00EF2E29">
        <w:rPr>
          <w:rFonts w:ascii="Arial" w:hAnsi="Arial" w:cs="Arial"/>
          <w:sz w:val="22"/>
          <w:szCs w:val="22"/>
        </w:rPr>
        <w:t>SET ROLE bob_role;</w:t>
      </w:r>
      <w:r w:rsidRPr="00EF2E29">
        <w:rPr>
          <w:rFonts w:ascii="Arial" w:hAnsi="Arial" w:cs="Arial"/>
          <w:sz w:val="22"/>
          <w:szCs w:val="22"/>
        </w:rPr>
        <w:br/>
        <w:t>-- Bob can only read data</w:t>
      </w:r>
      <w:r w:rsidRPr="00EF2E29">
        <w:rPr>
          <w:rFonts w:ascii="Arial" w:hAnsi="Arial" w:cs="Arial"/>
          <w:sz w:val="22"/>
          <w:szCs w:val="22"/>
        </w:rPr>
        <w:br/>
        <w:t>SELECT * FROM rental;</w:t>
      </w:r>
      <w:r w:rsidRPr="00EF2E29">
        <w:rPr>
          <w:rFonts w:ascii="Arial" w:hAnsi="Arial" w:cs="Arial"/>
          <w:sz w:val="22"/>
          <w:szCs w:val="22"/>
        </w:rPr>
        <w:br/>
        <w:t>-- This will fail:</w:t>
      </w:r>
      <w:r w:rsidRPr="00EF2E29">
        <w:rPr>
          <w:rFonts w:ascii="Arial" w:hAnsi="Arial" w:cs="Arial"/>
          <w:sz w:val="22"/>
          <w:szCs w:val="22"/>
        </w:rPr>
        <w:br/>
        <w:t>INSERT INTO rental (...) VALUES (...);</w:t>
      </w:r>
    </w:p>
    <w:p w14:paraId="794D2847" w14:textId="3DC1BC81" w:rsidR="006F0B80" w:rsidRPr="006A4F9C" w:rsidRDefault="006F0B80" w:rsidP="006F0B80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  <w:r w:rsidRPr="006A4F9C">
        <w:rPr>
          <w:rFonts w:ascii="Arial" w:hAnsi="Arial" w:cs="Arial"/>
          <w:u w:val="single"/>
          <w:lang w:val="en-US"/>
        </w:rPr>
        <w:t>Real scenario:</w:t>
      </w:r>
    </w:p>
    <w:p w14:paraId="17E7581C" w14:textId="5E8B7E0C" w:rsidR="006F0B80" w:rsidRPr="006F0B80" w:rsidRDefault="006F0B80" w:rsidP="00597476">
      <w:pPr>
        <w:spacing w:line="360" w:lineRule="auto"/>
        <w:ind w:firstLine="708"/>
        <w:jc w:val="both"/>
        <w:rPr>
          <w:rFonts w:ascii="Arial" w:hAnsi="Arial" w:cs="Arial"/>
          <w:lang w:val="en-US"/>
        </w:rPr>
      </w:pPr>
      <w:r w:rsidRPr="006F0B80">
        <w:rPr>
          <w:rFonts w:ascii="Arial" w:hAnsi="Arial" w:cs="Arial"/>
          <w:lang w:val="en-US"/>
        </w:rPr>
        <w:t>A hospital information system has hundreds of staff: doctors, nurses, receptionists,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and administrators. Each group needs different access to patient data. Instead of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creating a database account for every person, the system connects as one service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account and switches to a role (doctor_role, nurse_role, etc.) based on who is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logged into the hospital system. If a doctor is promoted to department head, you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just add them to the department_head_role. No database account needs to change.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Access is controlled in one place, and the audit log always shows which role</w:t>
      </w:r>
      <w:r w:rsidR="00597476">
        <w:rPr>
          <w:rFonts w:ascii="Arial" w:hAnsi="Arial" w:cs="Arial"/>
        </w:rPr>
        <w:t xml:space="preserve"> </w:t>
      </w:r>
      <w:r w:rsidRPr="006F0B80">
        <w:rPr>
          <w:rFonts w:ascii="Arial" w:hAnsi="Arial" w:cs="Arial"/>
          <w:lang w:val="en-US"/>
        </w:rPr>
        <w:t>performed each action.</w:t>
      </w:r>
    </w:p>
    <w:sectPr w:rsidR="006F0B80" w:rsidRPr="006F0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1BFD"/>
    <w:multiLevelType w:val="multilevel"/>
    <w:tmpl w:val="EFD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1639"/>
    <w:multiLevelType w:val="multilevel"/>
    <w:tmpl w:val="EFD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69E5"/>
    <w:multiLevelType w:val="hybridMultilevel"/>
    <w:tmpl w:val="93164BFC"/>
    <w:lvl w:ilvl="0" w:tplc="618222C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A096C"/>
    <w:multiLevelType w:val="hybridMultilevel"/>
    <w:tmpl w:val="6A2452C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680515"/>
    <w:multiLevelType w:val="hybridMultilevel"/>
    <w:tmpl w:val="9E64DD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1186C"/>
    <w:multiLevelType w:val="hybridMultilevel"/>
    <w:tmpl w:val="6A7A4F14"/>
    <w:lvl w:ilvl="0" w:tplc="ADD09AC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F0906"/>
    <w:multiLevelType w:val="hybridMultilevel"/>
    <w:tmpl w:val="00504C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4261A"/>
    <w:multiLevelType w:val="hybridMultilevel"/>
    <w:tmpl w:val="D1FEBC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1336C"/>
    <w:multiLevelType w:val="hybridMultilevel"/>
    <w:tmpl w:val="263A0C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C2BC8"/>
    <w:multiLevelType w:val="hybridMultilevel"/>
    <w:tmpl w:val="A3A0AA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BC4F57"/>
    <w:multiLevelType w:val="hybridMultilevel"/>
    <w:tmpl w:val="0E88C4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24050"/>
    <w:multiLevelType w:val="hybridMultilevel"/>
    <w:tmpl w:val="F76A57E0"/>
    <w:lvl w:ilvl="0" w:tplc="5EFAFF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76C8F"/>
    <w:multiLevelType w:val="hybridMultilevel"/>
    <w:tmpl w:val="7A300C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3042A"/>
    <w:multiLevelType w:val="hybridMultilevel"/>
    <w:tmpl w:val="DB3ADC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57CD2"/>
    <w:multiLevelType w:val="hybridMultilevel"/>
    <w:tmpl w:val="D3B20C9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858977">
    <w:abstractNumId w:val="12"/>
  </w:num>
  <w:num w:numId="2" w16cid:durableId="196284836">
    <w:abstractNumId w:val="0"/>
  </w:num>
  <w:num w:numId="3" w16cid:durableId="2073625246">
    <w:abstractNumId w:val="1"/>
  </w:num>
  <w:num w:numId="4" w16cid:durableId="354890055">
    <w:abstractNumId w:val="11"/>
  </w:num>
  <w:num w:numId="5" w16cid:durableId="880363719">
    <w:abstractNumId w:val="4"/>
  </w:num>
  <w:num w:numId="6" w16cid:durableId="131141833">
    <w:abstractNumId w:val="7"/>
  </w:num>
  <w:num w:numId="7" w16cid:durableId="780613728">
    <w:abstractNumId w:val="6"/>
  </w:num>
  <w:num w:numId="8" w16cid:durableId="820467658">
    <w:abstractNumId w:val="2"/>
  </w:num>
  <w:num w:numId="9" w16cid:durableId="2134204042">
    <w:abstractNumId w:val="8"/>
  </w:num>
  <w:num w:numId="10" w16cid:durableId="139807827">
    <w:abstractNumId w:val="9"/>
  </w:num>
  <w:num w:numId="11" w16cid:durableId="770473243">
    <w:abstractNumId w:val="5"/>
  </w:num>
  <w:num w:numId="12" w16cid:durableId="1420099610">
    <w:abstractNumId w:val="3"/>
  </w:num>
  <w:num w:numId="13" w16cid:durableId="884951701">
    <w:abstractNumId w:val="13"/>
  </w:num>
  <w:num w:numId="14" w16cid:durableId="2050907774">
    <w:abstractNumId w:val="10"/>
  </w:num>
  <w:num w:numId="15" w16cid:durableId="11657016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B5"/>
    <w:rsid w:val="001167C2"/>
    <w:rsid w:val="002C7353"/>
    <w:rsid w:val="00365104"/>
    <w:rsid w:val="004D50F3"/>
    <w:rsid w:val="00597476"/>
    <w:rsid w:val="006A4F9C"/>
    <w:rsid w:val="006A6CA4"/>
    <w:rsid w:val="006F0B80"/>
    <w:rsid w:val="00825999"/>
    <w:rsid w:val="008529B5"/>
    <w:rsid w:val="00925AA3"/>
    <w:rsid w:val="00BC57CB"/>
    <w:rsid w:val="00DB27DF"/>
    <w:rsid w:val="00EF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564C7"/>
  <w15:chartTrackingRefBased/>
  <w15:docId w15:val="{3B8EE432-3115-46F4-A6C2-47A82040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9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9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9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29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9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9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29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5349</Words>
  <Characters>3050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Кіптенко</dc:creator>
  <cp:keywords/>
  <dc:description/>
  <cp:lastModifiedBy>Катерина Кіптенко</cp:lastModifiedBy>
  <cp:revision>4</cp:revision>
  <dcterms:created xsi:type="dcterms:W3CDTF">2026-04-20T11:06:00Z</dcterms:created>
  <dcterms:modified xsi:type="dcterms:W3CDTF">2026-04-20T13:01:00Z</dcterms:modified>
</cp:coreProperties>
</file>