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285" w:rsidRDefault="008B15BE">
      <w:pPr>
        <w:pStyle w:val="1"/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场景制作规范</w:t>
      </w:r>
    </w:p>
    <w:p w:rsidR="00803285" w:rsidRDefault="00803285">
      <w:pPr>
        <w:pStyle w:val="1"/>
        <w:spacing w:line="240" w:lineRule="auto"/>
        <w:rPr>
          <w:rFonts w:ascii="微软雅黑" w:eastAsia="微软雅黑" w:hAnsi="微软雅黑"/>
        </w:rPr>
      </w:pPr>
    </w:p>
    <w:p w:rsidR="00803285" w:rsidRDefault="008B15BE">
      <w:pPr>
        <w:pStyle w:val="1"/>
        <w:spacing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场景模型建模</w:t>
      </w:r>
    </w:p>
    <w:p w:rsidR="00803285" w:rsidRDefault="00803285"/>
    <w:p w:rsidR="00803285" w:rsidRDefault="008B15BE">
      <w:pPr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同一个场景的模型，应该尽量公用同一贴图，一个场景的贴图数量控制在10个左右，越少越好，把琐碎的小图合并成几张1024*1024的大图，这样做的目的是减少</w:t>
      </w:r>
      <w:proofErr w:type="spellStart"/>
      <w:r w:rsidR="00705391">
        <w:rPr>
          <w:rFonts w:ascii="微软雅黑" w:hAnsi="微软雅黑" w:cs="微软雅黑" w:hint="eastAsia"/>
          <w:sz w:val="28"/>
          <w:szCs w:val="28"/>
        </w:rPr>
        <w:t>SetPass</w:t>
      </w:r>
      <w:proofErr w:type="spellEnd"/>
      <w:r w:rsidR="00705391">
        <w:rPr>
          <w:rFonts w:ascii="微软雅黑" w:hAnsi="微软雅黑" w:cs="微软雅黑" w:hint="eastAsia"/>
          <w:sz w:val="28"/>
          <w:szCs w:val="28"/>
        </w:rPr>
        <w:t xml:space="preserve"> calls</w:t>
      </w:r>
      <w:r>
        <w:rPr>
          <w:rFonts w:ascii="微软雅黑" w:hAnsi="微软雅黑" w:cs="微软雅黑" w:hint="eastAsia"/>
          <w:sz w:val="28"/>
          <w:szCs w:val="28"/>
        </w:rPr>
        <w:t>，贴图禁止使用</w:t>
      </w:r>
      <w:proofErr w:type="spellStart"/>
      <w:r>
        <w:rPr>
          <w:rFonts w:ascii="微软雅黑" w:hAnsi="微软雅黑" w:cs="微软雅黑" w:hint="eastAsia"/>
          <w:sz w:val="28"/>
          <w:szCs w:val="28"/>
        </w:rPr>
        <w:t>dds</w:t>
      </w:r>
      <w:proofErr w:type="spellEnd"/>
      <w:r w:rsidR="002B43AC" w:rsidRPr="002B43AC">
        <w:rPr>
          <w:rFonts w:ascii="微软雅黑" w:hAnsi="微软雅黑" w:cs="微软雅黑" w:hint="eastAsia"/>
          <w:color w:val="FF0000"/>
          <w:sz w:val="28"/>
          <w:szCs w:val="28"/>
        </w:rPr>
        <w:t>(</w:t>
      </w:r>
      <w:proofErr w:type="spellStart"/>
      <w:r w:rsidR="002B43AC" w:rsidRPr="002B43AC">
        <w:rPr>
          <w:rFonts w:ascii="微软雅黑" w:hAnsi="微软雅黑" w:cs="微软雅黑" w:hint="eastAsia"/>
          <w:color w:val="FF0000"/>
          <w:sz w:val="28"/>
          <w:szCs w:val="28"/>
        </w:rPr>
        <w:t>ios</w:t>
      </w:r>
      <w:proofErr w:type="spellEnd"/>
      <w:r w:rsidR="002B43AC" w:rsidRPr="002B43AC">
        <w:rPr>
          <w:rFonts w:ascii="微软雅黑" w:hAnsi="微软雅黑" w:cs="微软雅黑" w:hint="eastAsia"/>
          <w:color w:val="FF0000"/>
          <w:sz w:val="28"/>
          <w:szCs w:val="28"/>
        </w:rPr>
        <w:t>平台下不支持)</w:t>
      </w:r>
      <w:r>
        <w:rPr>
          <w:rFonts w:ascii="微软雅黑" w:hAnsi="微软雅黑" w:cs="微软雅黑" w:hint="eastAsia"/>
          <w:sz w:val="28"/>
          <w:szCs w:val="28"/>
        </w:rPr>
        <w:t>格式图片,贴图名称只能是：</w:t>
      </w:r>
      <w:r>
        <w:rPr>
          <w:rFonts w:ascii="微软雅黑" w:hAnsi="微软雅黑" w:cs="微软雅黑" w:hint="eastAsia"/>
          <w:color w:val="FF0000"/>
          <w:sz w:val="28"/>
          <w:szCs w:val="28"/>
        </w:rPr>
        <w:t>英文字母数字下划线。</w:t>
      </w:r>
      <w:bookmarkStart w:id="0" w:name="_GoBack"/>
      <w:bookmarkEnd w:id="0"/>
    </w:p>
    <w:p w:rsidR="00803285" w:rsidRDefault="00803285">
      <w:pPr>
        <w:rPr>
          <w:rFonts w:ascii="微软雅黑" w:hAnsi="微软雅黑" w:cs="微软雅黑"/>
          <w:sz w:val="28"/>
          <w:szCs w:val="28"/>
        </w:rPr>
      </w:pPr>
    </w:p>
    <w:p w:rsidR="00803285" w:rsidRDefault="008B15BE">
      <w:pPr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场景建模和角色建模有很大不同，应在现有的贴图下，制造出更多的模型来。</w:t>
      </w:r>
    </w:p>
    <w:p w:rsidR="00803285" w:rsidRDefault="00803285">
      <w:pPr>
        <w:rPr>
          <w:rFonts w:ascii="微软雅黑" w:hAnsi="微软雅黑" w:cs="微软雅黑"/>
          <w:sz w:val="28"/>
          <w:szCs w:val="28"/>
        </w:rPr>
      </w:pPr>
    </w:p>
    <w:p w:rsidR="00803285" w:rsidRDefault="008B15BE">
      <w:pPr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模型减面：如果看不见的面要及时删掉。但不要把本应该看见的面删掉。场景同屏面数控制在8000以内。</w:t>
      </w:r>
    </w:p>
    <w:p w:rsidR="00803285" w:rsidRDefault="008B15BE">
      <w:pPr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模型导出：模型导出前，检查模型的法线有没有问题，然后</w:t>
      </w:r>
      <w:proofErr w:type="gramStart"/>
      <w:r>
        <w:rPr>
          <w:rFonts w:ascii="微软雅黑" w:hAnsi="微软雅黑" w:cs="微软雅黑" w:hint="eastAsia"/>
          <w:sz w:val="28"/>
          <w:szCs w:val="28"/>
        </w:rPr>
        <w:t>打组导出</w:t>
      </w:r>
      <w:proofErr w:type="gramEnd"/>
      <w:r>
        <w:rPr>
          <w:rFonts w:ascii="微软雅黑" w:hAnsi="微软雅黑" w:cs="微软雅黑" w:hint="eastAsia"/>
          <w:sz w:val="28"/>
          <w:szCs w:val="28"/>
        </w:rPr>
        <w:t>，不要合并模型导出。目的是减少同屏面数。</w:t>
      </w:r>
    </w:p>
    <w:p w:rsidR="00803285" w:rsidRDefault="008B15BE">
      <w:pPr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lastRenderedPageBreak/>
        <w:t>模型导入：模型导入U3D后，要设置</w:t>
      </w:r>
      <w:r>
        <w:rPr>
          <w:rFonts w:ascii="微软雅黑" w:hAnsi="微软雅黑" w:cs="微软雅黑" w:hint="eastAsia"/>
          <w:sz w:val="28"/>
          <w:szCs w:val="28"/>
        </w:rPr>
        <w:object w:dxaOrig="4320" w:dyaOrig="4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in;height:211.5pt" o:ole="">
            <v:imagedata r:id="rId9" o:title=""/>
            <o:lock v:ext="edit" aspectratio="f"/>
          </v:shape>
          <o:OLEObject Type="Embed" ProgID="StaticMetafile" ShapeID="图片 1" DrawAspect="Content" ObjectID="_1513361476" r:id="rId10"/>
        </w:object>
      </w:r>
      <w:r>
        <w:rPr>
          <w:rFonts w:ascii="微软雅黑" w:hAnsi="微软雅黑" w:cs="微软雅黑" w:hint="eastAsia"/>
          <w:sz w:val="28"/>
          <w:szCs w:val="28"/>
        </w:rPr>
        <w:t xml:space="preserve"> Rig的动画方式为None</w:t>
      </w:r>
    </w:p>
    <w:p w:rsidR="00803285" w:rsidRDefault="008B15BE">
      <w:pPr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object w:dxaOrig="3600" w:dyaOrig="3210">
          <v:shape id="图片 2" o:spid="_x0000_i1026" type="#_x0000_t75" style="width:180pt;height:160.5pt" o:ole="">
            <v:imagedata r:id="rId11" o:title=""/>
            <o:lock v:ext="edit" aspectratio="f"/>
          </v:shape>
          <o:OLEObject Type="Embed" ProgID="StaticMetafile" ShapeID="图片 2" DrawAspect="Content" ObjectID="_1513361477" r:id="rId12"/>
        </w:object>
      </w:r>
    </w:p>
    <w:p w:rsidR="00803285" w:rsidRDefault="008B15BE">
      <w:pPr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Generate Lightmap打勾</w:t>
      </w:r>
    </w:p>
    <w:p w:rsidR="00803285" w:rsidRDefault="00803285">
      <w:pPr>
        <w:rPr>
          <w:rFonts w:ascii="微软雅黑" w:hAnsi="微软雅黑" w:cs="微软雅黑"/>
          <w:sz w:val="28"/>
          <w:szCs w:val="28"/>
        </w:rPr>
      </w:pPr>
    </w:p>
    <w:p w:rsidR="00803285" w:rsidRDefault="008B15BE">
      <w:pPr>
        <w:rPr>
          <w:rFonts w:ascii="微软雅黑" w:hAnsi="微软雅黑" w:cs="微软雅黑"/>
          <w:b/>
          <w:bCs/>
          <w:sz w:val="24"/>
          <w:szCs w:val="24"/>
        </w:rPr>
      </w:pPr>
      <w:r>
        <w:rPr>
          <w:rFonts w:ascii="微软雅黑" w:hAnsi="微软雅黑" w:cs="微软雅黑" w:hint="eastAsia"/>
          <w:b/>
          <w:bCs/>
          <w:sz w:val="24"/>
          <w:szCs w:val="24"/>
        </w:rPr>
        <w:t>T4M刷地形</w:t>
      </w:r>
    </w:p>
    <w:p w:rsidR="00803285" w:rsidRDefault="008B15BE">
      <w:pPr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要先把地形进行切个，切成若个小块，然后整组刷地形！</w:t>
      </w:r>
    </w:p>
    <w:p w:rsidR="00803285" w:rsidRDefault="00803285">
      <w:pPr>
        <w:rPr>
          <w:rFonts w:ascii="微软雅黑" w:hAnsi="微软雅黑" w:cs="微软雅黑"/>
          <w:sz w:val="24"/>
          <w:szCs w:val="24"/>
        </w:rPr>
      </w:pPr>
    </w:p>
    <w:p w:rsidR="00803285" w:rsidRDefault="00803285">
      <w:pPr>
        <w:rPr>
          <w:rFonts w:ascii="微软雅黑" w:hAnsi="微软雅黑" w:cs="微软雅黑"/>
          <w:sz w:val="24"/>
          <w:szCs w:val="24"/>
        </w:rPr>
      </w:pPr>
    </w:p>
    <w:p w:rsidR="00803285" w:rsidRDefault="00803285">
      <w:pPr>
        <w:rPr>
          <w:rFonts w:ascii="微软雅黑" w:hAnsi="微软雅黑" w:cs="微软雅黑"/>
          <w:sz w:val="24"/>
          <w:szCs w:val="24"/>
        </w:rPr>
      </w:pPr>
    </w:p>
    <w:p w:rsidR="00803285" w:rsidRDefault="00803285">
      <w:pPr>
        <w:rPr>
          <w:rFonts w:ascii="微软雅黑" w:hAnsi="微软雅黑" w:cs="微软雅黑"/>
          <w:sz w:val="24"/>
          <w:szCs w:val="24"/>
        </w:rPr>
      </w:pPr>
    </w:p>
    <w:p w:rsidR="00803285" w:rsidRDefault="00803285">
      <w:pPr>
        <w:rPr>
          <w:rFonts w:ascii="微软雅黑" w:hAnsi="微软雅黑" w:cs="微软雅黑"/>
          <w:sz w:val="24"/>
          <w:szCs w:val="24"/>
        </w:rPr>
      </w:pPr>
    </w:p>
    <w:p w:rsidR="00803285" w:rsidRDefault="00803285">
      <w:pPr>
        <w:rPr>
          <w:rFonts w:ascii="微软雅黑" w:hAnsi="微软雅黑" w:cs="微软雅黑"/>
          <w:sz w:val="24"/>
          <w:szCs w:val="24"/>
        </w:rPr>
      </w:pPr>
    </w:p>
    <w:p w:rsidR="00803285" w:rsidRDefault="008B15BE">
      <w:pPr>
        <w:rPr>
          <w:rFonts w:ascii="微软雅黑" w:hAnsi="微软雅黑" w:cs="微软雅黑"/>
          <w:b/>
          <w:bCs/>
          <w:sz w:val="24"/>
          <w:szCs w:val="24"/>
        </w:rPr>
      </w:pPr>
      <w:r>
        <w:rPr>
          <w:rFonts w:ascii="微软雅黑" w:hAnsi="微软雅黑" w:cs="微软雅黑" w:hint="eastAsia"/>
          <w:b/>
          <w:bCs/>
          <w:sz w:val="24"/>
          <w:szCs w:val="24"/>
        </w:rPr>
        <w:t>资源目录结构</w:t>
      </w:r>
    </w:p>
    <w:p w:rsidR="00803285" w:rsidRDefault="00803285">
      <w:pPr>
        <w:rPr>
          <w:rFonts w:ascii="微软雅黑" w:hAnsi="微软雅黑" w:cs="微软雅黑"/>
          <w:b/>
          <w:bCs/>
          <w:sz w:val="24"/>
          <w:szCs w:val="24"/>
        </w:rPr>
      </w:pPr>
    </w:p>
    <w:p w:rsidR="00803285" w:rsidRDefault="008B15BE">
      <w:pPr>
        <w:numPr>
          <w:ilvl w:val="0"/>
          <w:numId w:val="1"/>
        </w:numPr>
        <w:rPr>
          <w:rFonts w:ascii="微软雅黑" w:hAnsi="微软雅黑" w:cs="微软雅黑"/>
          <w:b/>
          <w:bCs/>
          <w:sz w:val="24"/>
          <w:szCs w:val="24"/>
        </w:rPr>
      </w:pPr>
      <w:r>
        <w:rPr>
          <w:rFonts w:ascii="微软雅黑" w:hAnsi="微软雅黑" w:cs="微软雅黑" w:hint="eastAsia"/>
          <w:b/>
          <w:bCs/>
          <w:sz w:val="24"/>
          <w:szCs w:val="24"/>
        </w:rPr>
        <w:t>模型目录</w:t>
      </w:r>
    </w:p>
    <w:p w:rsidR="00803285" w:rsidRDefault="004F2E9E">
      <w:pPr>
        <w:rPr>
          <w:rFonts w:ascii="微软雅黑" w:hAnsi="微软雅黑" w:cs="微软雅黑"/>
          <w:b/>
          <w:bCs/>
          <w:sz w:val="24"/>
          <w:szCs w:val="24"/>
        </w:rPr>
      </w:pPr>
      <w:r w:rsidRPr="004F2E9E">
        <w:rPr>
          <w:rFonts w:ascii="微软雅黑" w:hAnsi="微软雅黑" w:cs="微软雅黑"/>
          <w:b/>
          <w:bCs/>
          <w:sz w:val="24"/>
          <w:szCs w:val="24"/>
        </w:rPr>
        <w:t>Scene</w:t>
      </w:r>
      <w:r w:rsidR="008B15BE">
        <w:rPr>
          <w:rFonts w:ascii="微软雅黑" w:hAnsi="微软雅黑" w:cs="微软雅黑" w:hint="eastAsia"/>
          <w:b/>
          <w:bCs/>
          <w:sz w:val="24"/>
          <w:szCs w:val="24"/>
        </w:rPr>
        <w:t>/</w:t>
      </w:r>
      <w:r w:rsidR="00A32A6D" w:rsidRPr="00A32A6D">
        <w:t xml:space="preserve"> </w:t>
      </w:r>
      <w:r w:rsidR="00A32A6D" w:rsidRPr="00A32A6D">
        <w:rPr>
          <w:rFonts w:ascii="微软雅黑" w:hAnsi="微软雅黑" w:cs="微软雅黑"/>
          <w:b/>
          <w:bCs/>
          <w:sz w:val="24"/>
          <w:szCs w:val="24"/>
        </w:rPr>
        <w:t>SceneModel</w:t>
      </w:r>
    </w:p>
    <w:p w:rsidR="00803285" w:rsidRDefault="00803285">
      <w:pPr>
        <w:rPr>
          <w:rFonts w:ascii="微软雅黑" w:hAnsi="微软雅黑" w:cs="微软雅黑"/>
          <w:b/>
          <w:bCs/>
          <w:sz w:val="24"/>
          <w:szCs w:val="24"/>
        </w:rPr>
      </w:pPr>
    </w:p>
    <w:p w:rsidR="00803285" w:rsidRDefault="008B15BE">
      <w:pPr>
        <w:numPr>
          <w:ilvl w:val="0"/>
          <w:numId w:val="1"/>
        </w:numPr>
        <w:rPr>
          <w:rFonts w:ascii="微软雅黑" w:hAnsi="微软雅黑" w:cs="微软雅黑"/>
          <w:b/>
          <w:bCs/>
          <w:sz w:val="24"/>
          <w:szCs w:val="24"/>
        </w:rPr>
      </w:pPr>
      <w:r>
        <w:rPr>
          <w:rFonts w:ascii="微软雅黑" w:hAnsi="微软雅黑" w:cs="微软雅黑" w:hint="eastAsia"/>
          <w:b/>
          <w:bCs/>
          <w:sz w:val="24"/>
          <w:szCs w:val="24"/>
        </w:rPr>
        <w:t>场景目录</w:t>
      </w:r>
    </w:p>
    <w:p w:rsidR="00803285" w:rsidRDefault="004F2E9E">
      <w:pPr>
        <w:rPr>
          <w:rFonts w:ascii="微软雅黑" w:hAnsi="微软雅黑" w:cs="微软雅黑"/>
          <w:b/>
          <w:bCs/>
          <w:sz w:val="24"/>
          <w:szCs w:val="24"/>
        </w:rPr>
      </w:pPr>
      <w:r w:rsidRPr="004F2E9E">
        <w:rPr>
          <w:rFonts w:ascii="微软雅黑" w:hAnsi="微软雅黑" w:cs="微软雅黑"/>
          <w:b/>
          <w:bCs/>
          <w:sz w:val="24"/>
          <w:szCs w:val="24"/>
        </w:rPr>
        <w:t>Scene</w:t>
      </w:r>
      <w:r>
        <w:rPr>
          <w:rFonts w:ascii="微软雅黑" w:hAnsi="微软雅黑" w:cs="微软雅黑" w:hint="eastAsia"/>
          <w:b/>
          <w:bCs/>
          <w:sz w:val="24"/>
          <w:szCs w:val="24"/>
        </w:rPr>
        <w:t xml:space="preserve"> </w:t>
      </w:r>
      <w:r w:rsidR="008B15BE">
        <w:rPr>
          <w:rFonts w:ascii="微软雅黑" w:hAnsi="微软雅黑" w:cs="微软雅黑" w:hint="eastAsia"/>
          <w:b/>
          <w:bCs/>
          <w:sz w:val="24"/>
          <w:szCs w:val="24"/>
        </w:rPr>
        <w:t>/</w:t>
      </w:r>
      <w:r w:rsidRPr="004F2E9E">
        <w:rPr>
          <w:rFonts w:ascii="微软雅黑" w:hAnsi="微软雅黑" w:cs="微软雅黑"/>
          <w:b/>
          <w:bCs/>
          <w:sz w:val="24"/>
          <w:szCs w:val="24"/>
        </w:rPr>
        <w:t>SceneMap</w:t>
      </w:r>
      <w:r w:rsidR="008B15BE">
        <w:rPr>
          <w:rFonts w:ascii="微软雅黑" w:hAnsi="微软雅黑" w:cs="微软雅黑" w:hint="eastAsia"/>
          <w:b/>
          <w:bCs/>
          <w:sz w:val="24"/>
          <w:szCs w:val="24"/>
        </w:rPr>
        <w:t xml:space="preserve">  (命名规则 GameScene_CunZhuang)</w:t>
      </w:r>
    </w:p>
    <w:p w:rsidR="00803285" w:rsidRDefault="008B15BE">
      <w:pPr>
        <w:rPr>
          <w:rFonts w:ascii="微软雅黑" w:hAnsi="微软雅黑" w:cs="微软雅黑"/>
          <w:b/>
          <w:bCs/>
          <w:sz w:val="24"/>
          <w:szCs w:val="24"/>
        </w:rPr>
      </w:pPr>
      <w:r>
        <w:rPr>
          <w:rFonts w:ascii="微软雅黑" w:hAnsi="微软雅黑" w:cs="微软雅黑" w:hint="eastAsia"/>
          <w:b/>
          <w:bCs/>
          <w:sz w:val="24"/>
          <w:szCs w:val="24"/>
        </w:rPr>
        <w:t>场景结构</w:t>
      </w:r>
    </w:p>
    <w:p w:rsidR="00803285" w:rsidRDefault="00803285">
      <w:pPr>
        <w:rPr>
          <w:rFonts w:ascii="微软雅黑" w:hAnsi="微软雅黑" w:cs="微软雅黑"/>
          <w:b/>
          <w:bCs/>
          <w:sz w:val="24"/>
          <w:szCs w:val="24"/>
        </w:rPr>
      </w:pPr>
    </w:p>
    <w:p w:rsidR="00803285" w:rsidRDefault="008B15BE">
      <w:pPr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 xml:space="preserve">SceneModel（存放场景资源） </w:t>
      </w:r>
      <w:r>
        <w:rPr>
          <w:rFonts w:ascii="微软雅黑" w:hAnsi="微软雅黑" w:cs="微软雅黑" w:hint="eastAsia"/>
          <w:b/>
          <w:bCs/>
          <w:sz w:val="24"/>
          <w:szCs w:val="24"/>
        </w:rPr>
        <w:t>坐标必须在原点</w:t>
      </w:r>
    </w:p>
    <w:p w:rsidR="00803285" w:rsidRDefault="008B15BE">
      <w:pPr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ab/>
      </w:r>
      <w:r w:rsidR="005453EE" w:rsidRPr="005453EE">
        <w:rPr>
          <w:rFonts w:ascii="微软雅黑" w:hAnsi="微软雅黑" w:cs="微软雅黑"/>
          <w:sz w:val="24"/>
          <w:szCs w:val="24"/>
        </w:rPr>
        <w:t>T4MGround</w:t>
      </w:r>
      <w:r>
        <w:rPr>
          <w:rFonts w:ascii="微软雅黑" w:hAnsi="微软雅黑" w:cs="微软雅黑" w:hint="eastAsia"/>
          <w:sz w:val="24"/>
          <w:szCs w:val="24"/>
        </w:rPr>
        <w:t>（地面）</w:t>
      </w:r>
    </w:p>
    <w:p w:rsidR="00803285" w:rsidRDefault="008B15BE">
      <w:pPr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ab/>
      </w:r>
      <w:r w:rsidR="008F2D1C" w:rsidRPr="008F2D1C">
        <w:rPr>
          <w:rFonts w:ascii="微软雅黑" w:hAnsi="微软雅黑" w:cs="微软雅黑"/>
          <w:sz w:val="24"/>
          <w:szCs w:val="24"/>
        </w:rPr>
        <w:t>Building</w:t>
      </w:r>
      <w:r w:rsidR="008F2D1C" w:rsidRPr="008F2D1C">
        <w:rPr>
          <w:rFonts w:ascii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hAnsi="微软雅黑" w:cs="微软雅黑" w:hint="eastAsia"/>
          <w:sz w:val="24"/>
          <w:szCs w:val="24"/>
        </w:rPr>
        <w:t>(建筑)</w:t>
      </w:r>
    </w:p>
    <w:p w:rsidR="00803285" w:rsidRDefault="008B15BE">
      <w:pPr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ab/>
        <w:t>Plant（植物）</w:t>
      </w:r>
    </w:p>
    <w:p w:rsidR="00F67B99" w:rsidRDefault="00F67B99" w:rsidP="00F67B99">
      <w:pPr>
        <w:ind w:firstLine="720"/>
        <w:rPr>
          <w:rFonts w:ascii="微软雅黑" w:hAnsi="微软雅黑" w:cs="微软雅黑"/>
          <w:sz w:val="24"/>
          <w:szCs w:val="24"/>
        </w:rPr>
      </w:pPr>
      <w:r w:rsidRPr="00F67B99">
        <w:rPr>
          <w:rFonts w:ascii="微软雅黑" w:hAnsi="微软雅黑" w:cs="微软雅黑"/>
          <w:sz w:val="24"/>
          <w:szCs w:val="24"/>
        </w:rPr>
        <w:t>Orn</w:t>
      </w:r>
      <w:r>
        <w:rPr>
          <w:rFonts w:ascii="微软雅黑" w:hAnsi="微软雅黑" w:cs="微软雅黑" w:hint="eastAsia"/>
          <w:sz w:val="24"/>
          <w:szCs w:val="24"/>
        </w:rPr>
        <w:t>（小物件）</w:t>
      </w:r>
    </w:p>
    <w:p w:rsidR="00803285" w:rsidRDefault="00803285">
      <w:pPr>
        <w:rPr>
          <w:rFonts w:ascii="微软雅黑" w:hAnsi="微软雅黑" w:cs="微软雅黑"/>
          <w:sz w:val="24"/>
          <w:szCs w:val="24"/>
        </w:rPr>
      </w:pPr>
    </w:p>
    <w:p w:rsidR="00803285" w:rsidRDefault="008B15BE">
      <w:pPr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 xml:space="preserve">Lights(灯光)  </w:t>
      </w:r>
      <w:r>
        <w:rPr>
          <w:rFonts w:ascii="微软雅黑" w:hAnsi="微软雅黑" w:cs="微软雅黑" w:hint="eastAsia"/>
          <w:b/>
          <w:bCs/>
          <w:sz w:val="24"/>
          <w:szCs w:val="24"/>
        </w:rPr>
        <w:t>坐标必须在原点</w:t>
      </w:r>
    </w:p>
    <w:p w:rsidR="00803285" w:rsidRDefault="008B15BE">
      <w:pPr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SceneEffect （场景特效）</w:t>
      </w:r>
      <w:r>
        <w:rPr>
          <w:rFonts w:ascii="微软雅黑" w:hAnsi="微软雅黑" w:cs="微软雅黑" w:hint="eastAsia"/>
          <w:b/>
          <w:bCs/>
          <w:sz w:val="24"/>
          <w:szCs w:val="24"/>
        </w:rPr>
        <w:t>坐标必须在原点</w:t>
      </w:r>
    </w:p>
    <w:p w:rsidR="00803285" w:rsidRDefault="008B15BE">
      <w:pPr>
        <w:rPr>
          <w:rFonts w:ascii="微软雅黑" w:hAnsi="微软雅黑" w:cs="微软雅黑"/>
          <w:b/>
          <w:bCs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DoorEffecct （隔离门特效）</w:t>
      </w:r>
      <w:r>
        <w:rPr>
          <w:rFonts w:ascii="微软雅黑" w:hAnsi="微软雅黑" w:cs="微软雅黑" w:hint="eastAsia"/>
          <w:b/>
          <w:bCs/>
          <w:sz w:val="24"/>
          <w:szCs w:val="24"/>
        </w:rPr>
        <w:t>坐标必须在原点</w:t>
      </w:r>
    </w:p>
    <w:p w:rsidR="00803285" w:rsidRDefault="00803285">
      <w:pPr>
        <w:rPr>
          <w:rFonts w:ascii="微软雅黑" w:hAnsi="微软雅黑" w:cs="微软雅黑"/>
          <w:b/>
          <w:bCs/>
          <w:sz w:val="24"/>
          <w:szCs w:val="24"/>
        </w:rPr>
      </w:pPr>
    </w:p>
    <w:p w:rsidR="00803285" w:rsidRDefault="00803285">
      <w:pPr>
        <w:rPr>
          <w:rFonts w:ascii="微软雅黑" w:hAnsi="微软雅黑" w:cs="微软雅黑"/>
          <w:b/>
          <w:bCs/>
          <w:sz w:val="24"/>
          <w:szCs w:val="24"/>
        </w:rPr>
      </w:pPr>
    </w:p>
    <w:p w:rsidR="00803285" w:rsidRDefault="00803285">
      <w:pPr>
        <w:rPr>
          <w:rFonts w:ascii="微软雅黑" w:hAnsi="微软雅黑" w:cs="微软雅黑"/>
          <w:b/>
          <w:bCs/>
          <w:sz w:val="24"/>
          <w:szCs w:val="24"/>
        </w:rPr>
      </w:pPr>
    </w:p>
    <w:p w:rsidR="00923E29" w:rsidRDefault="00923E29">
      <w:pPr>
        <w:rPr>
          <w:rFonts w:ascii="微软雅黑" w:hAnsi="微软雅黑" w:cs="微软雅黑"/>
          <w:b/>
          <w:bCs/>
          <w:sz w:val="24"/>
          <w:szCs w:val="24"/>
        </w:rPr>
      </w:pPr>
    </w:p>
    <w:p w:rsidR="00923E29" w:rsidRDefault="00923E29">
      <w:pPr>
        <w:rPr>
          <w:rFonts w:ascii="微软雅黑" w:hAnsi="微软雅黑" w:cs="微软雅黑"/>
          <w:b/>
          <w:bCs/>
          <w:sz w:val="24"/>
          <w:szCs w:val="24"/>
        </w:rPr>
      </w:pPr>
    </w:p>
    <w:p w:rsidR="00803285" w:rsidRDefault="008B15BE">
      <w:pPr>
        <w:rPr>
          <w:rFonts w:ascii="微软雅黑" w:hAnsi="微软雅黑" w:cs="微软雅黑"/>
          <w:b/>
          <w:bCs/>
          <w:sz w:val="24"/>
          <w:szCs w:val="24"/>
        </w:rPr>
      </w:pPr>
      <w:r>
        <w:rPr>
          <w:rFonts w:ascii="微软雅黑" w:hAnsi="微软雅黑" w:cs="微软雅黑" w:hint="eastAsia"/>
          <w:b/>
          <w:bCs/>
          <w:sz w:val="24"/>
          <w:szCs w:val="24"/>
        </w:rPr>
        <w:t>贴图合并规则</w:t>
      </w:r>
    </w:p>
    <w:p w:rsidR="00803285" w:rsidRDefault="008B15BE">
      <w:pPr>
        <w:numPr>
          <w:ilvl w:val="0"/>
          <w:numId w:val="2"/>
        </w:numPr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把不透明的合并在一起（主要是建筑）</w:t>
      </w:r>
    </w:p>
    <w:p w:rsidR="00803285" w:rsidRDefault="008B15BE">
      <w:pPr>
        <w:numPr>
          <w:ilvl w:val="0"/>
          <w:numId w:val="2"/>
        </w:numPr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把透明的合并在一起（主要是植物类）</w:t>
      </w:r>
    </w:p>
    <w:p w:rsidR="00803285" w:rsidRDefault="008B15BE">
      <w:pPr>
        <w:numPr>
          <w:ilvl w:val="0"/>
          <w:numId w:val="2"/>
        </w:numPr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UV重复的单独一个 尽量少用</w:t>
      </w:r>
    </w:p>
    <w:p w:rsidR="00803285" w:rsidRDefault="008B15BE">
      <w:pPr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4.T4M使用的贴图 单独的</w:t>
      </w:r>
    </w:p>
    <w:sectPr w:rsidR="00803285">
      <w:pgSz w:w="11906" w:h="16838"/>
      <w:pgMar w:top="1440" w:right="1800" w:bottom="1440" w:left="180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3A8" w:rsidRDefault="000563A8" w:rsidP="00B84D4F">
      <w:pPr>
        <w:spacing w:after="0"/>
      </w:pPr>
      <w:r>
        <w:separator/>
      </w:r>
    </w:p>
  </w:endnote>
  <w:endnote w:type="continuationSeparator" w:id="0">
    <w:p w:rsidR="000563A8" w:rsidRDefault="000563A8" w:rsidP="00B84D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3A8" w:rsidRDefault="000563A8" w:rsidP="00B84D4F">
      <w:pPr>
        <w:spacing w:after="0"/>
      </w:pPr>
      <w:r>
        <w:separator/>
      </w:r>
    </w:p>
  </w:footnote>
  <w:footnote w:type="continuationSeparator" w:id="0">
    <w:p w:rsidR="000563A8" w:rsidRDefault="000563A8" w:rsidP="00B84D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9DDA3"/>
    <w:multiLevelType w:val="singleLevel"/>
    <w:tmpl w:val="5599DDA3"/>
    <w:lvl w:ilvl="0">
      <w:start w:val="1"/>
      <w:numFmt w:val="decimal"/>
      <w:suff w:val="nothing"/>
      <w:lvlText w:val="%1."/>
      <w:lvlJc w:val="left"/>
    </w:lvl>
  </w:abstractNum>
  <w:abstractNum w:abstractNumId="1">
    <w:nsid w:val="5599E086"/>
    <w:multiLevelType w:val="singleLevel"/>
    <w:tmpl w:val="5599E086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72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005E6D"/>
    <w:rsid w:val="0001202C"/>
    <w:rsid w:val="000563A8"/>
    <w:rsid w:val="000C5E05"/>
    <w:rsid w:val="002B43AC"/>
    <w:rsid w:val="00323B43"/>
    <w:rsid w:val="00350025"/>
    <w:rsid w:val="003C2E25"/>
    <w:rsid w:val="003D2AA6"/>
    <w:rsid w:val="003D37D8"/>
    <w:rsid w:val="00426133"/>
    <w:rsid w:val="00427B8B"/>
    <w:rsid w:val="004358AB"/>
    <w:rsid w:val="0047695A"/>
    <w:rsid w:val="00494D7D"/>
    <w:rsid w:val="004C0339"/>
    <w:rsid w:val="004F2E9E"/>
    <w:rsid w:val="005453EE"/>
    <w:rsid w:val="005716E5"/>
    <w:rsid w:val="00594E30"/>
    <w:rsid w:val="0069371B"/>
    <w:rsid w:val="006B61F4"/>
    <w:rsid w:val="00705391"/>
    <w:rsid w:val="00714963"/>
    <w:rsid w:val="00776F46"/>
    <w:rsid w:val="00795D3B"/>
    <w:rsid w:val="00803285"/>
    <w:rsid w:val="0081068F"/>
    <w:rsid w:val="00881941"/>
    <w:rsid w:val="008B15BE"/>
    <w:rsid w:val="008B412C"/>
    <w:rsid w:val="008B7726"/>
    <w:rsid w:val="008F2D1C"/>
    <w:rsid w:val="00923E29"/>
    <w:rsid w:val="00956E4D"/>
    <w:rsid w:val="009B2E18"/>
    <w:rsid w:val="009C1617"/>
    <w:rsid w:val="009E5786"/>
    <w:rsid w:val="009F0031"/>
    <w:rsid w:val="00A32A6D"/>
    <w:rsid w:val="00AB6E05"/>
    <w:rsid w:val="00AE1DB2"/>
    <w:rsid w:val="00B84D4F"/>
    <w:rsid w:val="00CA13E3"/>
    <w:rsid w:val="00D31D50"/>
    <w:rsid w:val="00F23F75"/>
    <w:rsid w:val="00F54BD1"/>
    <w:rsid w:val="00F67B99"/>
    <w:rsid w:val="00F910EC"/>
    <w:rsid w:val="01AE5B4F"/>
    <w:rsid w:val="02705C0D"/>
    <w:rsid w:val="032E14C4"/>
    <w:rsid w:val="03CD7284"/>
    <w:rsid w:val="03D02352"/>
    <w:rsid w:val="0966617B"/>
    <w:rsid w:val="12AD6EB2"/>
    <w:rsid w:val="155D0A4F"/>
    <w:rsid w:val="188859CE"/>
    <w:rsid w:val="1CB82E2A"/>
    <w:rsid w:val="1D636B46"/>
    <w:rsid w:val="1E512F4B"/>
    <w:rsid w:val="229C0058"/>
    <w:rsid w:val="22E94988"/>
    <w:rsid w:val="231E6095"/>
    <w:rsid w:val="26FD1886"/>
    <w:rsid w:val="33F971D5"/>
    <w:rsid w:val="34D755F3"/>
    <w:rsid w:val="36013D27"/>
    <w:rsid w:val="3C627222"/>
    <w:rsid w:val="518B6458"/>
    <w:rsid w:val="545B2AA8"/>
    <w:rsid w:val="54B7658D"/>
    <w:rsid w:val="599B1691"/>
    <w:rsid w:val="5B4F6759"/>
    <w:rsid w:val="5C553B3D"/>
    <w:rsid w:val="5DEE5DA8"/>
    <w:rsid w:val="627B04A5"/>
    <w:rsid w:val="674B4506"/>
    <w:rsid w:val="6A763739"/>
    <w:rsid w:val="704606F5"/>
    <w:rsid w:val="73467D16"/>
    <w:rsid w:val="76AE0046"/>
    <w:rsid w:val="79202048"/>
    <w:rsid w:val="7CCD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widowControl w:val="0"/>
      <w:adjustRightInd/>
      <w:snapToGrid/>
      <w:spacing w:before="340" w:after="330" w:line="576" w:lineRule="auto"/>
      <w:jc w:val="both"/>
      <w:outlineLvl w:val="0"/>
    </w:pPr>
    <w:rPr>
      <w:rFonts w:ascii="Calibri" w:eastAsia="宋体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link w:val="a5"/>
    <w:uiPriority w:val="99"/>
    <w:semiHidden/>
    <w:rPr>
      <w:rFonts w:ascii="Tahoma" w:hAnsi="Tahoma"/>
      <w:sz w:val="18"/>
      <w:szCs w:val="18"/>
    </w:rPr>
  </w:style>
  <w:style w:type="character" w:customStyle="1" w:styleId="Char0">
    <w:name w:val="页脚 Char"/>
    <w:link w:val="a4"/>
    <w:uiPriority w:val="99"/>
    <w:semiHidden/>
    <w:rPr>
      <w:rFonts w:ascii="Tahoma" w:hAnsi="Tahoma"/>
      <w:sz w:val="18"/>
      <w:szCs w:val="18"/>
    </w:rPr>
  </w:style>
  <w:style w:type="character" w:customStyle="1" w:styleId="1Char">
    <w:name w:val="标题 1 Char"/>
    <w:link w:val="1"/>
    <w:rPr>
      <w:rFonts w:ascii="Calibri" w:eastAsia="宋体" w:hAnsi="Calibri" w:cs="Times New Roman"/>
      <w:b/>
      <w:kern w:val="44"/>
      <w:sz w:val="44"/>
    </w:rPr>
  </w:style>
  <w:style w:type="character" w:customStyle="1" w:styleId="Char">
    <w:name w:val="批注框文本 Char"/>
    <w:link w:val="a3"/>
    <w:uiPriority w:val="99"/>
    <w:semiHidden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角色建模基本流程规范</dc:title>
  <cp:lastModifiedBy>zmx</cp:lastModifiedBy>
  <cp:revision>11</cp:revision>
  <dcterms:created xsi:type="dcterms:W3CDTF">2008-09-11T17:20:00Z</dcterms:created>
  <dcterms:modified xsi:type="dcterms:W3CDTF">2016-01-03T13:25:00Z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