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0D" w:rsidRDefault="00B24DDD" w:rsidP="006A1EC9">
      <w:pPr>
        <w:pStyle w:val="w0Head0"/>
        <w:spacing w:after="0"/>
      </w:pPr>
      <w:r>
        <w:t>Systemnahe Programmierung Projekt- Dokumentation</w:t>
      </w:r>
      <w:r w:rsidR="006A1EC9">
        <w:t xml:space="preserve"> – Christian Niesler, Karlo Kraljic</w:t>
      </w:r>
      <w:bookmarkStart w:id="0" w:name="_GoBack"/>
      <w:bookmarkEnd w:id="0"/>
    </w:p>
    <w:p w:rsidR="00B24DDD" w:rsidRDefault="001A73B3" w:rsidP="0019765D">
      <w:pPr>
        <w:pStyle w:val="Heading1"/>
        <w:spacing w:after="0"/>
      </w:pPr>
      <w:r>
        <w:t>Sortieralgorithmus: Mergesort</w:t>
      </w:r>
    </w:p>
    <w:p w:rsidR="001A73B3" w:rsidRDefault="001A73B3" w:rsidP="0019765D">
      <w:pPr>
        <w:pStyle w:val="Heading2"/>
      </w:pPr>
      <w:r>
        <w:t>Motivation</w:t>
      </w:r>
    </w:p>
    <w:p w:rsidR="00EE0C30" w:rsidRDefault="00FE1C8C" w:rsidP="0019765D">
      <w:pPr>
        <w:spacing w:after="0"/>
        <w:rPr>
          <w:lang w:val="de-DE"/>
        </w:rPr>
      </w:pPr>
      <w:r>
        <w:rPr>
          <w:lang w:val="de-DE"/>
        </w:rPr>
        <w:t>Wir entschieden uns für einen rekursiven Mergesort</w:t>
      </w:r>
      <w:r w:rsidR="00EE0C30">
        <w:rPr>
          <w:lang w:val="de-DE"/>
        </w:rPr>
        <w:t>. Durch das Implementieren des Mergesorts werden folgende Aspekte geübt:</w:t>
      </w:r>
    </w:p>
    <w:p w:rsidR="00EE0C30" w:rsidRDefault="00EE0C30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Implementieren</w:t>
      </w:r>
      <w:r w:rsidR="005B0488">
        <w:rPr>
          <w:lang w:val="de-DE"/>
        </w:rPr>
        <w:t xml:space="preserve"> (und Debuggen)</w:t>
      </w:r>
      <w:r>
        <w:rPr>
          <w:lang w:val="de-DE"/>
        </w:rPr>
        <w:t xml:space="preserve"> von rekursiven Algorithmen in Hoch- und Assemblersprachen</w:t>
      </w:r>
    </w:p>
    <w:p w:rsidR="00EE0C30" w:rsidRDefault="00EE0C30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Allokieren von Speicherplatz und anschließendes Speichern von Daten auf dem Heap</w:t>
      </w:r>
    </w:p>
    <w:p w:rsidR="00492050" w:rsidRDefault="005B0488" w:rsidP="00492050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Zusammenspiel zwischen Stack und Heap</w:t>
      </w:r>
    </w:p>
    <w:p w:rsidR="001A73B3" w:rsidRDefault="001A73B3" w:rsidP="0019765D">
      <w:pPr>
        <w:pStyle w:val="Heading2"/>
      </w:pPr>
      <w:r>
        <w:t>Formale Analyse des Mergesorts</w:t>
      </w:r>
    </w:p>
    <w:p w:rsidR="001A73B3" w:rsidRDefault="001A73B3" w:rsidP="0019765D">
      <w:pPr>
        <w:pStyle w:val="Heading3"/>
      </w:pPr>
      <w:r>
        <w:t>Ablauf des Mergesorts</w:t>
      </w:r>
    </w:p>
    <w:p w:rsidR="005B0488" w:rsidRDefault="00F636A2" w:rsidP="0019765D">
      <w:pPr>
        <w:spacing w:after="0"/>
        <w:rPr>
          <w:lang w:val="de-DE"/>
        </w:rPr>
      </w:pPr>
      <w:r>
        <w:rPr>
          <w:lang w:val="de-DE"/>
        </w:rPr>
        <w:t xml:space="preserve">Code 1 zeigt den </w:t>
      </w:r>
      <w:r w:rsidR="00AD7F94">
        <w:rPr>
          <w:lang w:val="de-DE"/>
        </w:rPr>
        <w:t xml:space="preserve">Ablauf des verwendeten </w:t>
      </w:r>
      <w:r>
        <w:rPr>
          <w:lang w:val="de-DE"/>
        </w:rPr>
        <w:t>Mergesorts in Pseudosprache.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6A2" w:rsidRPr="00481FD4" w:rsidTr="00F636A2">
        <w:tc>
          <w:tcPr>
            <w:tcW w:w="9350" w:type="dxa"/>
          </w:tcPr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>rekursiver_merge (Liste a)</w:t>
            </w:r>
          </w:p>
          <w:p w:rsidR="00FE1C8C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 &lt;= Listengröße)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wenn ( Anzahl Elemente Liste &gt; 1)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halbiere Liste;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rekursiver_merge(linke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rekursiver_merge(rechte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merge_beide_listen(</w:t>
            </w:r>
            <w:r w:rsidR="005C3455" w:rsidRPr="00C17902">
              <w:rPr>
                <w:sz w:val="16"/>
                <w:szCs w:val="16"/>
                <w:lang w:val="de-DE"/>
              </w:rPr>
              <w:t>linke Hälfte, rechte Hälfte</w:t>
            </w:r>
            <w:r w:rsidRPr="00C17902">
              <w:rPr>
                <w:sz w:val="16"/>
                <w:szCs w:val="16"/>
                <w:lang w:val="de-DE"/>
              </w:rPr>
              <w:t>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>m</w:t>
            </w:r>
            <w:r w:rsidR="00481FD4" w:rsidRPr="00C17902">
              <w:rPr>
                <w:sz w:val="16"/>
                <w:szCs w:val="16"/>
                <w:lang w:val="de-DE"/>
              </w:rPr>
              <w:t>erge_beide_listen</w:t>
            </w:r>
            <w:r w:rsidRPr="00C17902">
              <w:rPr>
                <w:sz w:val="16"/>
                <w:szCs w:val="16"/>
                <w:lang w:val="de-DE"/>
              </w:rPr>
              <w:t>(Liste linke Hälfte, Liste rechte Hälfte)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kopiere gesamten ursprünglichen Listeninhalt in temporärer Array;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wenn () dann {}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sonst { wenn () dann{}</w:t>
            </w:r>
          </w:p>
          <w:p w:rsidR="007A0D03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         sonst{</w:t>
            </w:r>
            <w:r w:rsidR="007A0D03" w:rsidRPr="00C17902">
              <w:rPr>
                <w:sz w:val="16"/>
                <w:szCs w:val="16"/>
                <w:lang w:val="de-DE"/>
              </w:rPr>
              <w:t xml:space="preserve"> wenn () dann{}</w:t>
            </w:r>
          </w:p>
          <w:p w:rsidR="00FE1C8C" w:rsidRPr="00071785" w:rsidRDefault="007A0D03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                     sonst</w:t>
            </w:r>
            <w:r w:rsidR="00071785">
              <w:rPr>
                <w:sz w:val="16"/>
                <w:szCs w:val="16"/>
                <w:lang w:val="de-DE"/>
              </w:rPr>
              <w:t>{}</w:t>
            </w:r>
            <w:r w:rsidR="00FE1C8C">
              <w:rPr>
                <w:lang w:val="de-DE"/>
              </w:rPr>
              <w:t xml:space="preserve"> </w:t>
            </w:r>
          </w:p>
        </w:tc>
      </w:tr>
    </w:tbl>
    <w:p w:rsidR="00F636A2" w:rsidRPr="005B0488" w:rsidRDefault="00F636A2" w:rsidP="0019765D">
      <w:pPr>
        <w:spacing w:after="0"/>
        <w:rPr>
          <w:lang w:val="de-DE"/>
        </w:rPr>
      </w:pPr>
    </w:p>
    <w:p w:rsidR="001A73B3" w:rsidRDefault="00C17902" w:rsidP="0019765D">
      <w:pPr>
        <w:pStyle w:val="Heading3"/>
      </w:pPr>
      <w:r>
        <w:t>Komplexität des Mergesort Algorithmus</w:t>
      </w:r>
    </w:p>
    <w:p w:rsidR="00C17902" w:rsidRDefault="00C17902" w:rsidP="0019765D">
      <w:pPr>
        <w:spacing w:after="0"/>
        <w:rPr>
          <w:lang w:val="de-DE"/>
        </w:rPr>
      </w:pPr>
      <w:r w:rsidRPr="00C17902">
        <w:rPr>
          <w:lang w:val="de-DE"/>
        </w:rPr>
        <w:t xml:space="preserve">Der Mergesort gehört zur Klasse der effizientesten bekannten Vergleichsalgorithmen. </w:t>
      </w:r>
      <w:r>
        <w:rPr>
          <w:lang w:val="de-DE"/>
        </w:rPr>
        <w:t>Aus Platzgründen wird auf den vollständigen Beweis verzichtet. Für weitere Informationen verweisen wir aus Sedgewick &amp; Waynes „Algorithmen- Algorithmen &amp; Datenstrukturen“</w:t>
      </w:r>
      <w:sdt>
        <w:sdtPr>
          <w:rPr>
            <w:lang w:val="de-DE"/>
          </w:rPr>
          <w:id w:val="-993098053"/>
          <w:citation/>
        </w:sdtPr>
        <w:sdtContent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CITATION Sed14 \l 1031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 xml:space="preserve"> (Sedgewick &amp; Wayne, 2014)</w:t>
          </w:r>
          <w:r>
            <w:rPr>
              <w:lang w:val="de-DE"/>
            </w:rPr>
            <w:fldChar w:fldCharType="end"/>
          </w:r>
        </w:sdtContent>
      </w:sdt>
      <w:r>
        <w:rPr>
          <w:rStyle w:val="FootnoteReference"/>
          <w:lang w:val="de-DE"/>
        </w:rPr>
        <w:footnoteReference w:id="1"/>
      </w:r>
      <w:r>
        <w:rPr>
          <w:lang w:val="de-DE"/>
        </w:rPr>
        <w:t>:</w:t>
      </w:r>
    </w:p>
    <w:p w:rsidR="00AD7F94" w:rsidRPr="00C17902" w:rsidRDefault="00C17902" w:rsidP="0019765D">
      <w:pPr>
        <w:spacing w:after="0"/>
        <w:jc w:val="center"/>
        <w:rPr>
          <w:lang w:val="de-DE"/>
        </w:rPr>
      </w:pPr>
      <w:r w:rsidRPr="00C17902">
        <w:rPr>
          <w:i/>
          <w:lang w:val="de-DE"/>
        </w:rPr>
        <w:t>O(N) = N * Log(N)</w:t>
      </w:r>
    </w:p>
    <w:p w:rsidR="001A73B3" w:rsidRPr="00C17902" w:rsidRDefault="001A73B3" w:rsidP="0019765D">
      <w:pPr>
        <w:pStyle w:val="Heading1"/>
        <w:spacing w:after="0"/>
        <w:rPr>
          <w:lang w:val="de-DE"/>
        </w:rPr>
      </w:pPr>
      <w:r w:rsidRPr="00C17902">
        <w:rPr>
          <w:lang w:val="de-DE"/>
        </w:rPr>
        <w:t>Zufallszahlengenerator: KISS</w:t>
      </w:r>
    </w:p>
    <w:p w:rsidR="00F636A2" w:rsidRPr="00C17902" w:rsidRDefault="00EE0C30" w:rsidP="0019765D">
      <w:pPr>
        <w:pStyle w:val="Heading2"/>
        <w:rPr>
          <w:lang w:val="de-DE"/>
        </w:rPr>
      </w:pPr>
      <w:r w:rsidRPr="00C17902">
        <w:rPr>
          <w:lang w:val="de-DE"/>
        </w:rPr>
        <w:t>Motivation</w:t>
      </w:r>
    </w:p>
    <w:p w:rsidR="00F636A2" w:rsidRPr="00F636A2" w:rsidRDefault="00F636A2" w:rsidP="0019765D">
      <w:pPr>
        <w:spacing w:after="0"/>
        <w:rPr>
          <w:lang w:val="de-DE"/>
        </w:rPr>
      </w:pPr>
      <w:r w:rsidRPr="00F636A2">
        <w:rPr>
          <w:lang w:val="de-DE"/>
        </w:rPr>
        <w:t>Der KISS Generator ist ein Generator, der</w:t>
      </w:r>
      <w:r w:rsidR="00131684">
        <w:rPr>
          <w:lang w:val="de-DE"/>
        </w:rPr>
        <w:t xml:space="preserve"> eine Summe</w:t>
      </w:r>
      <w:r w:rsidRPr="00F636A2">
        <w:rPr>
          <w:lang w:val="de-DE"/>
        </w:rPr>
        <w:t xml:space="preserve"> aus</w:t>
      </w:r>
      <w:r w:rsidR="00131684">
        <w:rPr>
          <w:lang w:val="de-DE"/>
        </w:rPr>
        <w:t xml:space="preserve"> den Ergebnissen von</w:t>
      </w:r>
      <w:r w:rsidRPr="00F636A2">
        <w:rPr>
          <w:lang w:val="de-DE"/>
        </w:rPr>
        <w:t xml:space="preserve"> </w:t>
      </w:r>
      <w:r>
        <w:rPr>
          <w:lang w:val="de-DE"/>
        </w:rPr>
        <w:t xml:space="preserve">3 Pseudozahlengeneratoren </w:t>
      </w:r>
      <w:r w:rsidR="00131684">
        <w:rPr>
          <w:lang w:val="de-DE"/>
        </w:rPr>
        <w:t xml:space="preserve">darstellt. Der Zufallsgenerator liefert laut Greg Rose, Mitarbeiter des </w:t>
      </w:r>
      <w:r w:rsidR="00131684">
        <w:rPr>
          <w:lang w:val="de-DE"/>
        </w:rPr>
        <w:lastRenderedPageBreak/>
        <w:t>Forschungs- &amp; Entwicklungszentrums für Mobilfunkkommunikation von Qualcomm, ausreichend zufällige Zahlen</w:t>
      </w:r>
      <w:r w:rsidR="007D4CF2">
        <w:rPr>
          <w:lang w:val="de-DE"/>
        </w:rPr>
        <w:t xml:space="preserve"> für Simulationen</w:t>
      </w:r>
      <w:r w:rsidR="00131684">
        <w:rPr>
          <w:rStyle w:val="FootnoteReference"/>
          <w:lang w:val="de-DE"/>
        </w:rPr>
        <w:footnoteReference w:id="2"/>
      </w:r>
      <w:r w:rsidR="00FE1C8C">
        <w:rPr>
          <w:lang w:val="de-DE"/>
        </w:rPr>
        <w:t>.</w:t>
      </w:r>
    </w:p>
    <w:p w:rsidR="00EE0C30" w:rsidRPr="00F636A2" w:rsidRDefault="00EE0C30" w:rsidP="0019765D">
      <w:pPr>
        <w:pStyle w:val="Heading2"/>
        <w:rPr>
          <w:lang w:val="de-DE"/>
        </w:rPr>
      </w:pPr>
      <w:r w:rsidRPr="00F636A2">
        <w:rPr>
          <w:lang w:val="de-DE"/>
        </w:rPr>
        <w:t>Analyse</w:t>
      </w:r>
    </w:p>
    <w:p w:rsidR="00EE0C30" w:rsidRDefault="00EE0C30" w:rsidP="0019765D">
      <w:pPr>
        <w:pStyle w:val="Heading3"/>
        <w:rPr>
          <w:lang w:val="de-DE"/>
        </w:rPr>
      </w:pPr>
      <w:r w:rsidRPr="00F636A2">
        <w:rPr>
          <w:lang w:val="de-DE"/>
        </w:rPr>
        <w:t>Ablauf der Zufallszahlengenerierung</w:t>
      </w:r>
      <w:r w:rsidR="00762D14">
        <w:rPr>
          <w:lang w:val="de-DE"/>
        </w:rPr>
        <w:t xml:space="preserve"> (lt. Wikipedia)</w:t>
      </w:r>
      <w:r w:rsidR="00762D14">
        <w:rPr>
          <w:rStyle w:val="FootnoteReference"/>
          <w:lang w:val="de-DE"/>
        </w:rPr>
        <w:footnoteReference w:id="3"/>
      </w:r>
    </w:p>
    <w:p w:rsidR="00F636A2" w:rsidRDefault="00C54611" w:rsidP="0019765D">
      <w:pPr>
        <w:spacing w:after="0"/>
        <w:rPr>
          <w:lang w:val="de-DE"/>
        </w:rPr>
      </w:pPr>
      <w:r>
        <w:rPr>
          <w:lang w:val="de-DE"/>
        </w:rPr>
        <w:t>Beim</w:t>
      </w:r>
      <w:r w:rsidR="00F636A2">
        <w:rPr>
          <w:lang w:val="de-DE"/>
        </w:rPr>
        <w:t xml:space="preserve"> KISS Zufallszahlengenerator </w:t>
      </w:r>
      <w:r>
        <w:rPr>
          <w:lang w:val="de-DE"/>
        </w:rPr>
        <w:t>werden 3 verschiedene Zahlen durch folgende Algorithmen generiert</w:t>
      </w:r>
      <w:r w:rsidR="00F636A2">
        <w:rPr>
          <w:lang w:val="de-DE"/>
        </w:rPr>
        <w:t>:</w:t>
      </w:r>
    </w:p>
    <w:p w:rsidR="00FE1C8C" w:rsidRDefault="00F636A2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FE1C8C">
        <w:rPr>
          <w:b/>
          <w:lang w:val="de-DE"/>
        </w:rPr>
        <w:t>Linearer Kongruenzgenerator</w:t>
      </w:r>
      <w:r w:rsidR="00C54611" w:rsidRPr="00FE1C8C">
        <w:rPr>
          <w:b/>
          <w:lang w:val="de-DE"/>
        </w:rPr>
        <w:t>:</w:t>
      </w:r>
      <w:r w:rsidR="00FE1C8C" w:rsidRPr="00FE1C8C">
        <w:rPr>
          <w:b/>
          <w:lang w:val="de-DE"/>
        </w:rPr>
        <w:t xml:space="preserve"> </w:t>
      </w:r>
      <w:r w:rsidR="00FE1C8C" w:rsidRPr="00FE1C8C">
        <w:rPr>
          <w:lang w:val="de-DE"/>
        </w:rPr>
        <w:t>Aus zufälligem Startwert seed wird durch Multiplikation mit einer Konstante 1 und Addition mit Konstante 2 Pseudozufallszahl generiert</w:t>
      </w:r>
    </w:p>
    <w:p w:rsidR="00F636A2" w:rsidRPr="00FE1C8C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FE1C8C">
        <w:rPr>
          <w:b/>
          <w:lang w:val="de-DE"/>
        </w:rPr>
        <w:t>XOR Shifting Algorithmus</w:t>
      </w:r>
      <w:r w:rsidR="00C54611" w:rsidRPr="00FE1C8C">
        <w:rPr>
          <w:b/>
          <w:lang w:val="de-DE"/>
        </w:rPr>
        <w:t>:</w:t>
      </w:r>
      <w:r w:rsidR="00C54611" w:rsidRPr="00FE1C8C">
        <w:rPr>
          <w:lang w:val="de-DE"/>
        </w:rPr>
        <w:t xml:space="preserve"> </w:t>
      </w:r>
      <w:r w:rsidR="00FE1C8C">
        <w:rPr>
          <w:lang w:val="de-DE"/>
        </w:rPr>
        <w:t>Berechnen von Zufallszahl durch 3x Verschieben einer Zahl um Z Stellen, bilden des XOR mit der Zahl nach der Verschiebung und Zuweisung der Zahl als Ausgangspunkt für die nächste Iteration</w:t>
      </w:r>
    </w:p>
    <w:p w:rsidR="00416713" w:rsidRPr="004D2F85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4D2F85">
        <w:rPr>
          <w:b/>
          <w:lang w:val="de-DE"/>
        </w:rPr>
        <w:t>Multiply-with-Carry Algorithmus</w:t>
      </w:r>
      <w:r w:rsidR="004D2F85">
        <w:rPr>
          <w:b/>
          <w:lang w:val="de-DE"/>
        </w:rPr>
        <w:t>:</w:t>
      </w:r>
      <w:r w:rsidR="00FE1C8C">
        <w:rPr>
          <w:b/>
          <w:lang w:val="de-DE"/>
        </w:rPr>
        <w:t xml:space="preserve"> </w:t>
      </w:r>
      <w:r w:rsidR="00FE1C8C">
        <w:rPr>
          <w:lang w:val="de-DE"/>
        </w:rPr>
        <w:t>Berechnen der Zufallszahl durch Multiplikation von</w:t>
      </w:r>
      <w:r w:rsidR="004D2F85">
        <w:rPr>
          <w:b/>
          <w:lang w:val="de-DE"/>
        </w:rPr>
        <w:t xml:space="preserve"> </w:t>
      </w:r>
      <w:r w:rsidR="004D2F85" w:rsidRPr="004D2F85">
        <w:rPr>
          <w:lang w:val="de-DE"/>
        </w:rPr>
        <w:t xml:space="preserve">64- Bit </w:t>
      </w:r>
      <w:r w:rsidR="00FE1C8C">
        <w:rPr>
          <w:lang w:val="de-DE"/>
        </w:rPr>
        <w:t>mit</w:t>
      </w:r>
      <w:r w:rsidR="004D2F85" w:rsidRPr="004D2F85">
        <w:rPr>
          <w:lang w:val="de-DE"/>
        </w:rPr>
        <w:t xml:space="preserve"> 32-Bit</w:t>
      </w:r>
      <w:r w:rsidR="00FE1C8C">
        <w:rPr>
          <w:lang w:val="de-DE"/>
        </w:rPr>
        <w:t xml:space="preserve"> Zahl, Addition mit Konstante, Verschiebung um 32 Bit nach rechts und casten als 32 Bit Zahl</w:t>
      </w:r>
      <w:r w:rsidR="004D2F85" w:rsidRPr="004D2F85">
        <w:rPr>
          <w:lang w:val="de-DE"/>
        </w:rPr>
        <w:t>.</w:t>
      </w:r>
      <w:r w:rsidR="004D2F85">
        <w:rPr>
          <w:lang w:val="de-DE"/>
        </w:rPr>
        <w:t xml:space="preserve"> </w:t>
      </w:r>
    </w:p>
    <w:p w:rsidR="00EE0C30" w:rsidRDefault="00C54611" w:rsidP="0019765D">
      <w:pPr>
        <w:pStyle w:val="Heading3"/>
        <w:rPr>
          <w:lang w:val="de-DE"/>
        </w:rPr>
      </w:pPr>
      <w:r>
        <w:rPr>
          <w:lang w:val="de-DE"/>
        </w:rPr>
        <w:t>P</w:t>
      </w:r>
      <w:r w:rsidR="00EE0C30" w:rsidRPr="00EE0C30">
        <w:rPr>
          <w:lang w:val="de-DE"/>
        </w:rPr>
        <w:t xml:space="preserve">raktischen Umsetzung </w:t>
      </w:r>
      <w:r>
        <w:rPr>
          <w:lang w:val="de-DE"/>
        </w:rPr>
        <w:t>des KISS Zufallszahlengenerators</w:t>
      </w:r>
    </w:p>
    <w:p w:rsidR="004D2F85" w:rsidRDefault="004D2F85" w:rsidP="0019765D">
      <w:pPr>
        <w:spacing w:after="0"/>
        <w:rPr>
          <w:sz w:val="12"/>
          <w:lang w:val="de-DE"/>
        </w:rPr>
      </w:pPr>
      <w:r>
        <w:rPr>
          <w:lang w:val="de-DE"/>
        </w:rPr>
        <w:t xml:space="preserve">Für das Seed wurde folgende Formel </w:t>
      </w:r>
      <w:r w:rsidR="00C17902">
        <w:rPr>
          <w:lang w:val="de-DE"/>
        </w:rPr>
        <w:t>angewandt: s</w:t>
      </w:r>
      <w:r>
        <w:rPr>
          <w:lang w:val="de-DE"/>
        </w:rPr>
        <w:t>eed = address</w:t>
      </w:r>
      <w:r w:rsidR="00C17902">
        <w:rPr>
          <w:lang w:val="de-DE"/>
        </w:rPr>
        <w:t>e</w:t>
      </w:r>
      <w:r>
        <w:rPr>
          <w:sz w:val="12"/>
          <w:lang w:val="de-DE"/>
        </w:rPr>
        <w:t xml:space="preserve">Stackpointer </w:t>
      </w:r>
      <w:r>
        <w:rPr>
          <w:lang w:val="de-DE"/>
        </w:rPr>
        <w:t>*  t</w:t>
      </w:r>
      <w:r>
        <w:rPr>
          <w:sz w:val="12"/>
          <w:lang w:val="de-DE"/>
        </w:rPr>
        <w:t>Programmausführung</w:t>
      </w:r>
      <w:r>
        <w:rPr>
          <w:lang w:val="de-DE"/>
        </w:rPr>
        <w:t xml:space="preserve"> / N</w:t>
      </w:r>
      <w:r>
        <w:rPr>
          <w:sz w:val="12"/>
          <w:lang w:val="de-DE"/>
        </w:rPr>
        <w:t>Eingabe</w:t>
      </w:r>
    </w:p>
    <w:p w:rsidR="004D2F85" w:rsidRPr="004D2F85" w:rsidRDefault="00817ABC" w:rsidP="0019765D">
      <w:pPr>
        <w:spacing w:after="0"/>
        <w:rPr>
          <w:lang w:val="de-DE"/>
        </w:rPr>
      </w:pPr>
      <w:r>
        <w:rPr>
          <w:lang w:val="de-DE"/>
        </w:rPr>
        <w:t>Außerdem verzichteten wir aus</w:t>
      </w:r>
      <w:r w:rsidR="004D2F85">
        <w:rPr>
          <w:lang w:val="de-DE"/>
        </w:rPr>
        <w:t xml:space="preserve"> Gründen der Einfachheit</w:t>
      </w:r>
      <w:r>
        <w:rPr>
          <w:lang w:val="de-DE"/>
        </w:rPr>
        <w:t xml:space="preserve"> und Zeit</w:t>
      </w:r>
      <w:r w:rsidR="004D2F85">
        <w:rPr>
          <w:lang w:val="de-DE"/>
        </w:rPr>
        <w:t xml:space="preserve"> beim Multiply-with-Carry Algorithmus auf </w:t>
      </w:r>
      <w:r>
        <w:rPr>
          <w:lang w:val="de-DE"/>
        </w:rPr>
        <w:t>die Verwendung einer 64 Bit Zahl.</w:t>
      </w:r>
    </w:p>
    <w:p w:rsidR="00EE0C30" w:rsidRDefault="00EE0C30" w:rsidP="0019765D">
      <w:pPr>
        <w:pStyle w:val="Heading1"/>
        <w:spacing w:after="0"/>
        <w:rPr>
          <w:lang w:val="de-DE"/>
        </w:rPr>
      </w:pPr>
      <w:r>
        <w:rPr>
          <w:lang w:val="de-DE"/>
        </w:rPr>
        <w:t>Zusätzliche Features</w:t>
      </w:r>
    </w:p>
    <w:p w:rsidR="00817ABC" w:rsidRDefault="00817ABC" w:rsidP="0019765D">
      <w:pPr>
        <w:pStyle w:val="Heading2"/>
        <w:rPr>
          <w:lang w:val="de-DE"/>
        </w:rPr>
      </w:pPr>
      <w:r>
        <w:rPr>
          <w:lang w:val="de-DE"/>
        </w:rPr>
        <w:t>Schreiben in eine Datei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 xml:space="preserve">Der Output der Implementierung des Mergesorts wird in eine Textdatei geschrieben. Voraussetzung hierfür ist, dass sich der Ordner </w:t>
      </w:r>
      <w:r w:rsidRPr="00817ABC">
        <w:rPr>
          <w:i/>
          <w:lang w:val="de-DE"/>
        </w:rPr>
        <w:t>assembler</w:t>
      </w:r>
      <w:r>
        <w:rPr>
          <w:i/>
          <w:lang w:val="de-DE"/>
        </w:rPr>
        <w:t xml:space="preserve"> </w:t>
      </w:r>
      <w:r>
        <w:rPr>
          <w:lang w:val="de-DE"/>
        </w:rPr>
        <w:t xml:space="preserve">direkt unterhalb des Laufwerks C: befindet. Der vollständige Pfad zu den Dateien lautet dann: </w:t>
      </w:r>
      <w:r w:rsidRPr="00817ABC">
        <w:rPr>
          <w:i/>
          <w:lang w:val="de-DE"/>
        </w:rPr>
        <w:t>C:\assembler\*</w:t>
      </w:r>
    </w:p>
    <w:p w:rsidR="00EE0C30" w:rsidRDefault="00EE0C30" w:rsidP="0019765D">
      <w:pPr>
        <w:pStyle w:val="Heading2"/>
        <w:rPr>
          <w:lang w:val="de-DE"/>
        </w:rPr>
      </w:pPr>
      <w:r>
        <w:rPr>
          <w:lang w:val="de-DE"/>
        </w:rPr>
        <w:t>Errorhandling</w:t>
      </w:r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Negative Listenmengen werden abgewiesen und das Programm wird neu gestartet</w:t>
      </w:r>
    </w:p>
    <w:p w:rsidR="00817ABC" w:rsidRP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Semantische Prüfung der Eingabe: Der Mindestwert muss kleiner sein als der Maximalwert des gewünschten Intervalls, sonst wird das Programm neu gestartet</w:t>
      </w:r>
    </w:p>
    <w:p w:rsidR="00817ABC" w:rsidRP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Es wird zunächst versucht, eine bestehende Datei zu öffnen; ist keine Datei vorhanden, so wird eine neue erstellt</w:t>
      </w:r>
    </w:p>
    <w:p w:rsidR="00817ABC" w:rsidRDefault="00EE0C30" w:rsidP="0019765D">
      <w:pPr>
        <w:pStyle w:val="Heading2"/>
        <w:rPr>
          <w:lang w:val="de-DE"/>
        </w:rPr>
      </w:pPr>
      <w:r>
        <w:rPr>
          <w:lang w:val="de-DE"/>
        </w:rPr>
        <w:t>Verwendung des Heaps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>Die generierten Zufallszahlen werden als Arrays auf den Heap abgelegt. Anschließend werden sie auf ein temporäres Array kopiert und von dort sortiert auf das Eingangsarray geschrieben.</w:t>
      </w:r>
    </w:p>
    <w:sectPr w:rsidR="00817ABC" w:rsidRPr="0081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CA7" w:rsidRDefault="00D16CA7" w:rsidP="00C17902">
      <w:pPr>
        <w:spacing w:after="0" w:line="240" w:lineRule="auto"/>
      </w:pPr>
      <w:r>
        <w:separator/>
      </w:r>
    </w:p>
  </w:endnote>
  <w:endnote w:type="continuationSeparator" w:id="0">
    <w:p w:rsidR="00D16CA7" w:rsidRDefault="00D16CA7" w:rsidP="00C1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CA7" w:rsidRDefault="00D16CA7" w:rsidP="00C17902">
      <w:pPr>
        <w:spacing w:after="0" w:line="240" w:lineRule="auto"/>
      </w:pPr>
      <w:r>
        <w:separator/>
      </w:r>
    </w:p>
  </w:footnote>
  <w:footnote w:type="continuationSeparator" w:id="0">
    <w:p w:rsidR="00D16CA7" w:rsidRDefault="00D16CA7" w:rsidP="00C17902">
      <w:pPr>
        <w:spacing w:after="0" w:line="240" w:lineRule="auto"/>
      </w:pPr>
      <w:r>
        <w:continuationSeparator/>
      </w:r>
    </w:p>
  </w:footnote>
  <w:footnote w:id="1">
    <w:p w:rsidR="00C17902" w:rsidRPr="00C17902" w:rsidRDefault="00C17902" w:rsidP="00C17902">
      <w:pPr>
        <w:pStyle w:val="Bibliography"/>
        <w:ind w:left="720" w:hanging="720"/>
        <w:rPr>
          <w:noProof/>
          <w:sz w:val="16"/>
          <w:szCs w:val="16"/>
          <w:lang w:val="de-DE"/>
        </w:rPr>
      </w:pPr>
      <w:r>
        <w:rPr>
          <w:rStyle w:val="FootnoteReference"/>
        </w:rPr>
        <w:footnoteRef/>
      </w:r>
      <w:r w:rsidRPr="00C17902">
        <w:rPr>
          <w:lang w:val="de-DE"/>
        </w:rPr>
        <w:t xml:space="preserve"> </w:t>
      </w:r>
    </w:p>
    <w:sdt>
      <w:sdtPr>
        <w:rPr>
          <w:sz w:val="16"/>
          <w:szCs w:val="16"/>
        </w:rPr>
        <w:id w:val="-1131553826"/>
        <w:bibliography/>
      </w:sdtPr>
      <w:sdtEndPr>
        <w:rPr>
          <w:sz w:val="22"/>
          <w:szCs w:val="22"/>
        </w:rPr>
      </w:sdtEndPr>
      <w:sdtContent>
        <w:p w:rsidR="00C17902" w:rsidRPr="00C17902" w:rsidRDefault="00C17902" w:rsidP="00C17902">
          <w:pPr>
            <w:pStyle w:val="Bibliography"/>
            <w:ind w:left="720" w:hanging="720"/>
            <w:rPr>
              <w:noProof/>
              <w:sz w:val="16"/>
              <w:szCs w:val="16"/>
              <w:lang w:val="de-DE"/>
            </w:rPr>
          </w:pPr>
          <w:r w:rsidRPr="00C17902">
            <w:rPr>
              <w:sz w:val="16"/>
              <w:szCs w:val="16"/>
            </w:rPr>
            <w:fldChar w:fldCharType="begin"/>
          </w:r>
          <w:r w:rsidRPr="00C17902">
            <w:rPr>
              <w:sz w:val="16"/>
              <w:szCs w:val="16"/>
              <w:lang w:val="de-DE"/>
            </w:rPr>
            <w:instrText xml:space="preserve"> BIBLIOGRAPHY </w:instrText>
          </w:r>
          <w:r w:rsidRPr="00C17902">
            <w:rPr>
              <w:sz w:val="16"/>
              <w:szCs w:val="16"/>
            </w:rPr>
            <w:fldChar w:fldCharType="separate"/>
          </w:r>
          <w:r w:rsidRPr="00C17902">
            <w:rPr>
              <w:noProof/>
              <w:sz w:val="16"/>
              <w:szCs w:val="16"/>
              <w:lang w:val="de-DE"/>
            </w:rPr>
            <w:t xml:space="preserve">Sedgewick, R., &amp; Wayne, K. (2014). </w:t>
          </w:r>
          <w:r w:rsidRPr="00C17902">
            <w:rPr>
              <w:i/>
              <w:iCs/>
              <w:noProof/>
              <w:sz w:val="16"/>
              <w:szCs w:val="16"/>
              <w:lang w:val="de-DE"/>
            </w:rPr>
            <w:t>Algorithmen - Algorithmen und Datenstrukturen.</w:t>
          </w:r>
          <w:r w:rsidRPr="00D02999">
            <w:rPr>
              <w:iCs/>
              <w:noProof/>
              <w:sz w:val="16"/>
              <w:szCs w:val="16"/>
              <w:lang w:val="de-DE"/>
            </w:rPr>
            <w:t>S. 294 ff.</w:t>
          </w:r>
          <w:r w:rsidRPr="00C17902">
            <w:rPr>
              <w:noProof/>
              <w:sz w:val="16"/>
              <w:szCs w:val="16"/>
              <w:lang w:val="de-DE"/>
            </w:rPr>
            <w:t xml:space="preserve"> Pearson Deutschland GmbH.</w:t>
          </w:r>
        </w:p>
        <w:p w:rsidR="00C17902" w:rsidRPr="00C17902" w:rsidRDefault="00C17902" w:rsidP="007D4CF2">
          <w:pPr>
            <w:rPr>
              <w:lang w:val="de-DE"/>
            </w:rPr>
          </w:pPr>
          <w:r w:rsidRPr="00C17902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</w:footnote>
  <w:footnote w:id="2">
    <w:p w:rsidR="00131684" w:rsidRPr="00762D14" w:rsidRDefault="00131684" w:rsidP="00762D14">
      <w:pPr>
        <w:pStyle w:val="Bibliography"/>
        <w:ind w:left="720" w:hanging="720"/>
        <w:rPr>
          <w:noProof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7D4CF2">
        <w:rPr>
          <w:noProof/>
          <w:sz w:val="16"/>
          <w:szCs w:val="16"/>
        </w:rPr>
        <w:t xml:space="preserve">Rose, G. (2011). </w:t>
      </w:r>
      <w:r w:rsidRPr="007D4CF2">
        <w:rPr>
          <w:i/>
          <w:iCs/>
          <w:noProof/>
          <w:sz w:val="16"/>
          <w:szCs w:val="16"/>
        </w:rPr>
        <w:t>KISS: A Bit Too Simple.</w:t>
      </w:r>
      <w:r w:rsidRPr="007D4CF2">
        <w:rPr>
          <w:noProof/>
          <w:sz w:val="16"/>
          <w:szCs w:val="16"/>
        </w:rPr>
        <w:t xml:space="preserve"> Qualcomm Incorporated</w:t>
      </w:r>
      <w:r>
        <w:rPr>
          <w:noProof/>
        </w:rPr>
        <w:t>.</w:t>
      </w:r>
    </w:p>
  </w:footnote>
  <w:footnote w:id="3">
    <w:p w:rsidR="00762D14" w:rsidRPr="00762D14" w:rsidRDefault="00762D14">
      <w:pPr>
        <w:pStyle w:val="FootnoteText"/>
        <w:rPr>
          <w:sz w:val="16"/>
          <w:szCs w:val="16"/>
        </w:rPr>
      </w:pPr>
      <w:r w:rsidRPr="00762D14">
        <w:rPr>
          <w:rStyle w:val="FootnoteReference"/>
          <w:sz w:val="16"/>
          <w:szCs w:val="16"/>
        </w:rPr>
        <w:footnoteRef/>
      </w:r>
      <w:r w:rsidRPr="00762D14">
        <w:rPr>
          <w:sz w:val="16"/>
          <w:szCs w:val="16"/>
        </w:rPr>
        <w:t xml:space="preserve">https://de.wikipedia.org/wiki/KISS_(Zufallszahlengenerator)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743DC2"/>
    <w:multiLevelType w:val="hybridMultilevel"/>
    <w:tmpl w:val="BEDC87E6"/>
    <w:lvl w:ilvl="0" w:tplc="03C29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2A73F3"/>
    <w:multiLevelType w:val="hybridMultilevel"/>
    <w:tmpl w:val="06BA84C2"/>
    <w:lvl w:ilvl="0" w:tplc="094A9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D"/>
    <w:rsid w:val="00007720"/>
    <w:rsid w:val="00026501"/>
    <w:rsid w:val="00030E9D"/>
    <w:rsid w:val="00033172"/>
    <w:rsid w:val="00043249"/>
    <w:rsid w:val="00050E85"/>
    <w:rsid w:val="00055864"/>
    <w:rsid w:val="00057DFD"/>
    <w:rsid w:val="00062AF2"/>
    <w:rsid w:val="00071785"/>
    <w:rsid w:val="00072D0D"/>
    <w:rsid w:val="00075ADF"/>
    <w:rsid w:val="000770AF"/>
    <w:rsid w:val="000A3F16"/>
    <w:rsid w:val="000A7A74"/>
    <w:rsid w:val="000B47FE"/>
    <w:rsid w:val="000B5AEC"/>
    <w:rsid w:val="000B5BE2"/>
    <w:rsid w:val="000B7C79"/>
    <w:rsid w:val="000C46F8"/>
    <w:rsid w:val="000C7F4D"/>
    <w:rsid w:val="000D1A04"/>
    <w:rsid w:val="000E5FF2"/>
    <w:rsid w:val="000F4134"/>
    <w:rsid w:val="001021A2"/>
    <w:rsid w:val="00105CEA"/>
    <w:rsid w:val="0011163C"/>
    <w:rsid w:val="00122E99"/>
    <w:rsid w:val="001244E2"/>
    <w:rsid w:val="00131684"/>
    <w:rsid w:val="00133CCD"/>
    <w:rsid w:val="0014055B"/>
    <w:rsid w:val="00151BB5"/>
    <w:rsid w:val="00155F48"/>
    <w:rsid w:val="00161453"/>
    <w:rsid w:val="00195670"/>
    <w:rsid w:val="0019765D"/>
    <w:rsid w:val="001A4FB2"/>
    <w:rsid w:val="001A71F9"/>
    <w:rsid w:val="001A73B3"/>
    <w:rsid w:val="001B6666"/>
    <w:rsid w:val="001C4286"/>
    <w:rsid w:val="001D16AB"/>
    <w:rsid w:val="001E6100"/>
    <w:rsid w:val="001F2834"/>
    <w:rsid w:val="00212D68"/>
    <w:rsid w:val="00222A90"/>
    <w:rsid w:val="0024201B"/>
    <w:rsid w:val="00243083"/>
    <w:rsid w:val="00246A20"/>
    <w:rsid w:val="0025747F"/>
    <w:rsid w:val="0026490F"/>
    <w:rsid w:val="002669CE"/>
    <w:rsid w:val="002819AC"/>
    <w:rsid w:val="002859D2"/>
    <w:rsid w:val="00285BC3"/>
    <w:rsid w:val="002A52C1"/>
    <w:rsid w:val="002B2170"/>
    <w:rsid w:val="002B3EAC"/>
    <w:rsid w:val="002B55DA"/>
    <w:rsid w:val="002C23C6"/>
    <w:rsid w:val="002C240B"/>
    <w:rsid w:val="002D0274"/>
    <w:rsid w:val="002E12C5"/>
    <w:rsid w:val="002E76F9"/>
    <w:rsid w:val="002F1F12"/>
    <w:rsid w:val="002F2A2B"/>
    <w:rsid w:val="002F67AD"/>
    <w:rsid w:val="00300ACB"/>
    <w:rsid w:val="00306F35"/>
    <w:rsid w:val="003144DD"/>
    <w:rsid w:val="00321B8C"/>
    <w:rsid w:val="00323796"/>
    <w:rsid w:val="00330E05"/>
    <w:rsid w:val="00335C18"/>
    <w:rsid w:val="00337D54"/>
    <w:rsid w:val="00340402"/>
    <w:rsid w:val="00346D02"/>
    <w:rsid w:val="00352C39"/>
    <w:rsid w:val="003549AD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359F"/>
    <w:rsid w:val="003B7B0A"/>
    <w:rsid w:val="003B7CB9"/>
    <w:rsid w:val="003D2859"/>
    <w:rsid w:val="003E2434"/>
    <w:rsid w:val="003E302D"/>
    <w:rsid w:val="003E727F"/>
    <w:rsid w:val="003E7592"/>
    <w:rsid w:val="003E75B2"/>
    <w:rsid w:val="00401CA6"/>
    <w:rsid w:val="00414A7B"/>
    <w:rsid w:val="0041544B"/>
    <w:rsid w:val="00416713"/>
    <w:rsid w:val="0043451D"/>
    <w:rsid w:val="00443413"/>
    <w:rsid w:val="00453D30"/>
    <w:rsid w:val="00456E81"/>
    <w:rsid w:val="00463283"/>
    <w:rsid w:val="00465A26"/>
    <w:rsid w:val="00471566"/>
    <w:rsid w:val="00481FD4"/>
    <w:rsid w:val="004872F3"/>
    <w:rsid w:val="00492050"/>
    <w:rsid w:val="004A1B4A"/>
    <w:rsid w:val="004A3B0E"/>
    <w:rsid w:val="004A3B2F"/>
    <w:rsid w:val="004B1674"/>
    <w:rsid w:val="004C206A"/>
    <w:rsid w:val="004C6215"/>
    <w:rsid w:val="004D2F85"/>
    <w:rsid w:val="004D58F6"/>
    <w:rsid w:val="004E0668"/>
    <w:rsid w:val="004E33DD"/>
    <w:rsid w:val="004E51DB"/>
    <w:rsid w:val="004E6AB9"/>
    <w:rsid w:val="004F09E5"/>
    <w:rsid w:val="004F193D"/>
    <w:rsid w:val="004F1AA3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355"/>
    <w:rsid w:val="005608DA"/>
    <w:rsid w:val="00580093"/>
    <w:rsid w:val="00590B23"/>
    <w:rsid w:val="005959BD"/>
    <w:rsid w:val="005B0488"/>
    <w:rsid w:val="005B0DC9"/>
    <w:rsid w:val="005B3AAC"/>
    <w:rsid w:val="005B7A68"/>
    <w:rsid w:val="005C2743"/>
    <w:rsid w:val="005C3455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7416A"/>
    <w:rsid w:val="00695E67"/>
    <w:rsid w:val="006A1EC9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40086"/>
    <w:rsid w:val="0074246D"/>
    <w:rsid w:val="0074369D"/>
    <w:rsid w:val="00747D7D"/>
    <w:rsid w:val="007540B5"/>
    <w:rsid w:val="0075797E"/>
    <w:rsid w:val="00762D14"/>
    <w:rsid w:val="0076441F"/>
    <w:rsid w:val="00766C06"/>
    <w:rsid w:val="0076703C"/>
    <w:rsid w:val="00771850"/>
    <w:rsid w:val="00771989"/>
    <w:rsid w:val="00773F94"/>
    <w:rsid w:val="00780F4E"/>
    <w:rsid w:val="007A04AB"/>
    <w:rsid w:val="007A0D03"/>
    <w:rsid w:val="007A698A"/>
    <w:rsid w:val="007A7E2C"/>
    <w:rsid w:val="007B00A5"/>
    <w:rsid w:val="007B2298"/>
    <w:rsid w:val="007B318F"/>
    <w:rsid w:val="007B7DAA"/>
    <w:rsid w:val="007C24ED"/>
    <w:rsid w:val="007D3859"/>
    <w:rsid w:val="007D4CF2"/>
    <w:rsid w:val="007D590F"/>
    <w:rsid w:val="007D75D4"/>
    <w:rsid w:val="007F3722"/>
    <w:rsid w:val="00802F85"/>
    <w:rsid w:val="00803205"/>
    <w:rsid w:val="00803565"/>
    <w:rsid w:val="00814D1D"/>
    <w:rsid w:val="00817357"/>
    <w:rsid w:val="00817ABC"/>
    <w:rsid w:val="008274C0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BD2"/>
    <w:rsid w:val="00905AF0"/>
    <w:rsid w:val="00907697"/>
    <w:rsid w:val="00914B6D"/>
    <w:rsid w:val="00926DD0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0F3E"/>
    <w:rsid w:val="009D7A0F"/>
    <w:rsid w:val="00A00221"/>
    <w:rsid w:val="00A005FC"/>
    <w:rsid w:val="00A25592"/>
    <w:rsid w:val="00A27D7C"/>
    <w:rsid w:val="00A34E9F"/>
    <w:rsid w:val="00A369F6"/>
    <w:rsid w:val="00A40F43"/>
    <w:rsid w:val="00A45C5A"/>
    <w:rsid w:val="00A509A5"/>
    <w:rsid w:val="00A539C3"/>
    <w:rsid w:val="00A54EF5"/>
    <w:rsid w:val="00A63BE5"/>
    <w:rsid w:val="00A73704"/>
    <w:rsid w:val="00A76D51"/>
    <w:rsid w:val="00A82222"/>
    <w:rsid w:val="00A82A3B"/>
    <w:rsid w:val="00A911A8"/>
    <w:rsid w:val="00A95E92"/>
    <w:rsid w:val="00AA0DAD"/>
    <w:rsid w:val="00AA4273"/>
    <w:rsid w:val="00AA7E9F"/>
    <w:rsid w:val="00AB20B7"/>
    <w:rsid w:val="00AC12C6"/>
    <w:rsid w:val="00AC1AE1"/>
    <w:rsid w:val="00AC59B3"/>
    <w:rsid w:val="00AC5A1D"/>
    <w:rsid w:val="00AC5D78"/>
    <w:rsid w:val="00AD1F67"/>
    <w:rsid w:val="00AD3B8D"/>
    <w:rsid w:val="00AD7F94"/>
    <w:rsid w:val="00AF1375"/>
    <w:rsid w:val="00AF1645"/>
    <w:rsid w:val="00AF7B81"/>
    <w:rsid w:val="00B05AC6"/>
    <w:rsid w:val="00B17977"/>
    <w:rsid w:val="00B20869"/>
    <w:rsid w:val="00B20D0C"/>
    <w:rsid w:val="00B22BF4"/>
    <w:rsid w:val="00B24DDD"/>
    <w:rsid w:val="00B30C63"/>
    <w:rsid w:val="00B35634"/>
    <w:rsid w:val="00B37DC3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909C9"/>
    <w:rsid w:val="00BA0D2A"/>
    <w:rsid w:val="00BC32F8"/>
    <w:rsid w:val="00BD4D92"/>
    <w:rsid w:val="00BD4D9F"/>
    <w:rsid w:val="00BE7810"/>
    <w:rsid w:val="00BF35E3"/>
    <w:rsid w:val="00C06504"/>
    <w:rsid w:val="00C06696"/>
    <w:rsid w:val="00C152E8"/>
    <w:rsid w:val="00C17902"/>
    <w:rsid w:val="00C24A92"/>
    <w:rsid w:val="00C27639"/>
    <w:rsid w:val="00C37EA9"/>
    <w:rsid w:val="00C41389"/>
    <w:rsid w:val="00C45B5F"/>
    <w:rsid w:val="00C50B1A"/>
    <w:rsid w:val="00C54611"/>
    <w:rsid w:val="00C65223"/>
    <w:rsid w:val="00C655DC"/>
    <w:rsid w:val="00C707A9"/>
    <w:rsid w:val="00C76C9A"/>
    <w:rsid w:val="00C81A7B"/>
    <w:rsid w:val="00C94541"/>
    <w:rsid w:val="00CA1816"/>
    <w:rsid w:val="00CC7980"/>
    <w:rsid w:val="00CD2D81"/>
    <w:rsid w:val="00CD42FF"/>
    <w:rsid w:val="00CE1A8F"/>
    <w:rsid w:val="00CE6BAC"/>
    <w:rsid w:val="00CF0778"/>
    <w:rsid w:val="00D02999"/>
    <w:rsid w:val="00D16CA7"/>
    <w:rsid w:val="00D2161D"/>
    <w:rsid w:val="00D30AAA"/>
    <w:rsid w:val="00D3167D"/>
    <w:rsid w:val="00D40118"/>
    <w:rsid w:val="00D434E3"/>
    <w:rsid w:val="00D46222"/>
    <w:rsid w:val="00D50569"/>
    <w:rsid w:val="00D534E3"/>
    <w:rsid w:val="00D6428B"/>
    <w:rsid w:val="00D64465"/>
    <w:rsid w:val="00D65D2F"/>
    <w:rsid w:val="00D66260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F0D77"/>
    <w:rsid w:val="00DF2548"/>
    <w:rsid w:val="00DF395D"/>
    <w:rsid w:val="00DF3A73"/>
    <w:rsid w:val="00E07A0F"/>
    <w:rsid w:val="00E133D9"/>
    <w:rsid w:val="00E1503C"/>
    <w:rsid w:val="00E20645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A0B21"/>
    <w:rsid w:val="00EA53DF"/>
    <w:rsid w:val="00EB7FDD"/>
    <w:rsid w:val="00ED2604"/>
    <w:rsid w:val="00ED7667"/>
    <w:rsid w:val="00EE0C30"/>
    <w:rsid w:val="00EE5A69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36A2"/>
    <w:rsid w:val="00F65A2B"/>
    <w:rsid w:val="00F73877"/>
    <w:rsid w:val="00F76581"/>
    <w:rsid w:val="00F77DBE"/>
    <w:rsid w:val="00F91974"/>
    <w:rsid w:val="00F92113"/>
    <w:rsid w:val="00F93B0A"/>
    <w:rsid w:val="00F96A01"/>
    <w:rsid w:val="00FB3F5E"/>
    <w:rsid w:val="00FB6E4A"/>
    <w:rsid w:val="00FC4F79"/>
    <w:rsid w:val="00FC6804"/>
    <w:rsid w:val="00FC76CA"/>
    <w:rsid w:val="00FD0289"/>
    <w:rsid w:val="00FE1C8C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5AB76-4F7D-4F50-8F25-7AD7047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BE"/>
    <w:rPr>
      <w:rFonts w:ascii="Calibri" w:hAnsi="Calibri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6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79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902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9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1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Sed14</b:Tag>
    <b:SourceType>Book</b:SourceType>
    <b:Guid>{5C2309C7-8C6C-4E5E-BD9C-3994D0B0CBD1}</b:Guid>
    <b:LCID>de-DE</b:LC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Algorithmen - Algorithmen und Datenstrukturen</b:Title>
    <b:Year>2014</b:Year>
    <b:Publisher>Pearson Deutschland GmbH</b:Publisher>
    <b:RefOrder>1</b:RefOrder>
  </b:Source>
  <b:Source>
    <b:Tag>Ros11</b:Tag>
    <b:SourceType>Report</b:SourceType>
    <b:Guid>{B7A90043-F3F0-4D52-AE3D-4D5D386C5F66}</b:Guid>
    <b:Title>KISS: A Bit Too Simple</b:Title>
    <b:Year>2011</b:Year>
    <b:Publisher>Qualcomm Incorporated</b:Publisher>
    <b:Author>
      <b:Author>
        <b:NameList>
          <b:Person>
            <b:Last>Rose</b:Last>
            <b:First>Greg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8F77112-93CE-46B1-84EE-47122BB8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Kraljic, Karlo (DualStudy)</cp:lastModifiedBy>
  <cp:revision>23</cp:revision>
  <dcterms:created xsi:type="dcterms:W3CDTF">2016-04-22T16:19:00Z</dcterms:created>
  <dcterms:modified xsi:type="dcterms:W3CDTF">2016-04-22T20:11:00Z</dcterms:modified>
</cp:coreProperties>
</file>