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0D6B" w14:textId="23EDE5CD" w:rsidR="00363090" w:rsidRPr="0080202D" w:rsidRDefault="00152CB6" w:rsidP="00152CB6">
      <w:pPr>
        <w:rPr>
          <w:rFonts w:asciiTheme="majorHAnsi" w:hAnsiTheme="majorHAnsi" w:cstheme="majorHAnsi"/>
          <w:sz w:val="28"/>
          <w:szCs w:val="28"/>
        </w:rPr>
      </w:pPr>
      <w:r w:rsidRPr="0080202D">
        <w:rPr>
          <w:rFonts w:asciiTheme="majorHAnsi" w:hAnsiTheme="majorHAnsi" w:cstheme="majorHAnsi"/>
          <w:sz w:val="28"/>
          <w:szCs w:val="28"/>
        </w:rPr>
        <w:t>π</w:t>
      </w:r>
      <w:proofErr w:type="spellStart"/>
      <w:proofErr w:type="gramStart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nev,tkod</w:t>
      </w:r>
      <w:proofErr w:type="gramEnd"/>
      <w:r w:rsidRPr="0080202D">
        <w:rPr>
          <w:rFonts w:asciiTheme="majorHAnsi" w:hAnsiTheme="majorHAnsi" w:cstheme="majorHAnsi"/>
          <w:sz w:val="28"/>
          <w:szCs w:val="28"/>
        </w:rPr>
        <w:t>σ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kategoria</w:t>
      </w:r>
      <w:proofErr w:type="spellEnd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="</w:t>
      </w:r>
      <w:proofErr w:type="spellStart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X"</w:t>
      </w:r>
      <w:r w:rsidRPr="0080202D">
        <w:rPr>
          <w:rFonts w:asciiTheme="majorHAnsi" w:hAnsiTheme="majorHAnsi" w:cstheme="majorHAnsi"/>
          <w:sz w:val="28"/>
          <w:szCs w:val="28"/>
        </w:rPr>
        <w:t>termek</w:t>
      </w:r>
      <w:proofErr w:type="spellEnd"/>
    </w:p>
    <w:p w14:paraId="7895B8F8" w14:textId="05B5A4F5" w:rsidR="00152CB6" w:rsidRPr="0080202D" w:rsidRDefault="00152CB6" w:rsidP="00152CB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80202D">
        <w:rPr>
          <w:rFonts w:asciiTheme="majorHAnsi" w:hAnsiTheme="majorHAnsi" w:cstheme="majorHAnsi"/>
          <w:sz w:val="28"/>
          <w:szCs w:val="28"/>
        </w:rPr>
        <w:t>π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termek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.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nev,gyarto.nev</w:t>
      </w:r>
      <w:proofErr w:type="gramEnd"/>
      <w:r w:rsidRPr="0080202D">
        <w:rPr>
          <w:rFonts w:asciiTheme="majorHAnsi" w:hAnsiTheme="majorHAnsi" w:cstheme="majorHAnsi"/>
          <w:sz w:val="28"/>
          <w:szCs w:val="28"/>
        </w:rPr>
        <w:t>(termek</w:t>
      </w:r>
      <w:r w:rsidRPr="0080202D">
        <w:rPr>
          <w:rFonts w:ascii="Cambria Math" w:hAnsi="Cambria Math" w:cs="Cambria Math"/>
          <w:sz w:val="28"/>
          <w:szCs w:val="28"/>
        </w:rPr>
        <w:t>⋈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termek.gyarto=gyarto.adoszam</w:t>
      </w:r>
      <w:r w:rsidRPr="0080202D">
        <w:rPr>
          <w:rFonts w:asciiTheme="majorHAnsi" w:hAnsiTheme="majorHAnsi" w:cstheme="majorHAnsi"/>
          <w:sz w:val="28"/>
          <w:szCs w:val="28"/>
        </w:rPr>
        <w:t>gyarto)</w:t>
      </w:r>
    </w:p>
    <w:p w14:paraId="2485F5F1" w14:textId="7E1377DE" w:rsidR="00152CB6" w:rsidRPr="0080202D" w:rsidRDefault="00152CB6" w:rsidP="00152CB6">
      <w:pPr>
        <w:rPr>
          <w:rFonts w:asciiTheme="majorHAnsi" w:hAnsiTheme="majorHAnsi" w:cstheme="majorHAnsi"/>
          <w:sz w:val="28"/>
          <w:szCs w:val="28"/>
        </w:rPr>
      </w:pPr>
      <w:r w:rsidRPr="0080202D">
        <w:rPr>
          <w:rFonts w:asciiTheme="majorHAnsi" w:hAnsiTheme="majorHAnsi" w:cstheme="majorHAnsi"/>
          <w:sz w:val="28"/>
          <w:szCs w:val="28"/>
        </w:rPr>
        <w:t>π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gyarto.nev</w:t>
      </w:r>
      <w:r w:rsidRPr="0080202D">
        <w:rPr>
          <w:rFonts w:asciiTheme="majorHAnsi" w:hAnsiTheme="majorHAnsi" w:cstheme="majorHAnsi"/>
          <w:sz w:val="28"/>
          <w:szCs w:val="28"/>
        </w:rPr>
        <w:t>σ</w:t>
      </w:r>
      <w:proofErr w:type="gramStart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termek.kategoria</w:t>
      </w:r>
      <w:proofErr w:type="gramEnd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="X"</w:t>
      </w:r>
      <w:r w:rsidRPr="0080202D">
        <w:rPr>
          <w:rFonts w:asciiTheme="majorHAnsi" w:hAnsiTheme="majorHAnsi" w:cstheme="majorHAnsi"/>
          <w:sz w:val="28"/>
          <w:szCs w:val="28"/>
        </w:rPr>
        <w:t>(termek</w:t>
      </w:r>
      <w:r w:rsidRPr="0080202D">
        <w:rPr>
          <w:rFonts w:ascii="Cambria Math" w:hAnsi="Cambria Math" w:cs="Cambria Math"/>
          <w:sz w:val="28"/>
          <w:szCs w:val="28"/>
        </w:rPr>
        <w:t>⋈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termek.gyarto=gyarto.adoszam</w:t>
      </w:r>
      <w:r w:rsidRPr="0080202D">
        <w:rPr>
          <w:rFonts w:asciiTheme="majorHAnsi" w:hAnsiTheme="majorHAnsi" w:cstheme="majorHAnsi"/>
          <w:sz w:val="28"/>
          <w:szCs w:val="28"/>
        </w:rPr>
        <w:t>gyarto)</w:t>
      </w:r>
    </w:p>
    <w:p w14:paraId="4BEA84F2" w14:textId="2B168541" w:rsidR="00152CB6" w:rsidRPr="0080202D" w:rsidRDefault="00152CB6" w:rsidP="00152CB6">
      <w:pPr>
        <w:rPr>
          <w:rFonts w:asciiTheme="majorHAnsi" w:hAnsiTheme="majorHAnsi" w:cstheme="majorHAnsi"/>
          <w:sz w:val="28"/>
          <w:szCs w:val="28"/>
        </w:rPr>
      </w:pPr>
      <w:r w:rsidRPr="0080202D">
        <w:rPr>
          <w:rFonts w:asciiTheme="majorHAnsi" w:hAnsiTheme="majorHAnsi" w:cstheme="majorHAnsi"/>
          <w:sz w:val="28"/>
          <w:szCs w:val="28"/>
        </w:rPr>
        <w:t>π</w:t>
      </w:r>
      <w:proofErr w:type="gramStart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COUNT(</w:t>
      </w:r>
      <w:proofErr w:type="spellStart"/>
      <w:proofErr w:type="gramEnd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tkod</w:t>
      </w:r>
      <w:proofErr w:type="spellEnd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)</w:t>
      </w:r>
      <w:proofErr w:type="spellStart"/>
      <w:r w:rsidRPr="0080202D">
        <w:rPr>
          <w:rFonts w:asciiTheme="majorHAnsi" w:hAnsiTheme="majorHAnsi" w:cstheme="majorHAnsi"/>
          <w:sz w:val="28"/>
          <w:szCs w:val="28"/>
        </w:rPr>
        <w:t>γ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COUNT</w:t>
      </w:r>
      <w:proofErr w:type="spellEnd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(</w:t>
      </w:r>
      <w:proofErr w:type="spellStart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tkod</w:t>
      </w:r>
      <w:proofErr w:type="spellEnd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)</w:t>
      </w:r>
      <w:proofErr w:type="spellStart"/>
      <w:r w:rsidRPr="0080202D">
        <w:rPr>
          <w:rFonts w:asciiTheme="majorHAnsi" w:hAnsiTheme="majorHAnsi" w:cstheme="majorHAnsi"/>
          <w:sz w:val="28"/>
          <w:szCs w:val="28"/>
        </w:rPr>
        <w:t>σ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ear</w:t>
      </w:r>
      <w:proofErr w:type="spellEnd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&gt;</w:t>
      </w:r>
      <w:proofErr w:type="spellStart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y</w:t>
      </w:r>
      <w:r w:rsidRPr="0080202D">
        <w:rPr>
          <w:rFonts w:asciiTheme="majorHAnsi" w:hAnsiTheme="majorHAnsi" w:cstheme="majorHAnsi"/>
          <w:sz w:val="28"/>
          <w:szCs w:val="28"/>
        </w:rPr>
        <w:t>termek</w:t>
      </w:r>
      <w:proofErr w:type="spellEnd"/>
    </w:p>
    <w:p w14:paraId="1A02DE31" w14:textId="4F0788D4" w:rsidR="00152CB6" w:rsidRPr="0080202D" w:rsidRDefault="00152CB6" w:rsidP="00152CB6">
      <w:pPr>
        <w:rPr>
          <w:rFonts w:asciiTheme="majorHAnsi" w:hAnsiTheme="majorHAnsi" w:cstheme="majorHAnsi"/>
          <w:sz w:val="28"/>
          <w:szCs w:val="28"/>
        </w:rPr>
      </w:pPr>
      <w:r w:rsidRPr="0080202D">
        <w:rPr>
          <w:rFonts w:asciiTheme="majorHAnsi" w:hAnsiTheme="majorHAnsi" w:cstheme="majorHAnsi"/>
          <w:sz w:val="28"/>
          <w:szCs w:val="28"/>
        </w:rPr>
        <w:t>π</w:t>
      </w:r>
      <w:proofErr w:type="gramStart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COUNT(</w:t>
      </w:r>
      <w:proofErr w:type="gramEnd"/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adoszam)</w:t>
      </w:r>
      <w:r w:rsidRPr="0080202D">
        <w:rPr>
          <w:rFonts w:asciiTheme="majorHAnsi" w:hAnsiTheme="majorHAnsi" w:cstheme="majorHAnsi"/>
          <w:sz w:val="28"/>
          <w:szCs w:val="28"/>
        </w:rPr>
        <w:t>γ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COUNT(adoszam)</w:t>
      </w:r>
      <w:r w:rsidRPr="0080202D">
        <w:rPr>
          <w:rFonts w:asciiTheme="majorHAnsi" w:hAnsiTheme="majorHAnsi" w:cstheme="majorHAnsi"/>
          <w:sz w:val="28"/>
          <w:szCs w:val="28"/>
        </w:rPr>
        <w:t>σ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termek.ear&gt;y</w:t>
      </w:r>
      <w:r w:rsidRPr="0080202D">
        <w:rPr>
          <w:rFonts w:asciiTheme="majorHAnsi" w:hAnsiTheme="majorHAnsi" w:cstheme="majorHAnsi"/>
          <w:sz w:val="28"/>
          <w:szCs w:val="28"/>
        </w:rPr>
        <w:t>(termek</w:t>
      </w:r>
      <w:r w:rsidRPr="0080202D">
        <w:rPr>
          <w:rFonts w:ascii="Cambria Math" w:hAnsi="Cambria Math" w:cs="Cambria Math"/>
          <w:sz w:val="28"/>
          <w:szCs w:val="28"/>
        </w:rPr>
        <w:t>⋈</w:t>
      </w:r>
      <w:r w:rsidRPr="0080202D">
        <w:rPr>
          <w:rFonts w:asciiTheme="majorHAnsi" w:hAnsiTheme="majorHAnsi" w:cstheme="majorHAnsi"/>
          <w:sz w:val="28"/>
          <w:szCs w:val="28"/>
          <w:vertAlign w:val="subscript"/>
        </w:rPr>
        <w:t>termek.gyarto=gyarto.adoszam</w:t>
      </w:r>
      <w:r w:rsidRPr="0080202D">
        <w:rPr>
          <w:rFonts w:asciiTheme="majorHAnsi" w:hAnsiTheme="majorHAnsi" w:cstheme="majorHAnsi"/>
          <w:sz w:val="28"/>
          <w:szCs w:val="28"/>
        </w:rPr>
        <w:t>gyarto)</w:t>
      </w:r>
    </w:p>
    <w:sectPr w:rsidR="00152CB6" w:rsidRPr="00802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B6"/>
    <w:rsid w:val="00152CB6"/>
    <w:rsid w:val="00363090"/>
    <w:rsid w:val="0080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B675"/>
  <w15:chartTrackingRefBased/>
  <w15:docId w15:val="{8B0C445A-4AD4-4E49-B972-F16E24F6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Krisztofer Kerekes</dc:creator>
  <cp:keywords/>
  <dc:description/>
  <cp:lastModifiedBy>Krisztofer Kerekes</cp:lastModifiedBy>
  <cp:revision>1</cp:revision>
  <dcterms:created xsi:type="dcterms:W3CDTF">2021-12-04T22:17:00Z</dcterms:created>
  <dcterms:modified xsi:type="dcterms:W3CDTF">2021-12-04T22:27:00Z</dcterms:modified>
</cp:coreProperties>
</file>