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F17" w:rsidRPr="00E87F17" w:rsidRDefault="00E87F17" w:rsidP="00E87F1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87F17">
        <w:rPr>
          <w:rFonts w:ascii="宋体" w:eastAsia="宋体" w:hAnsi="宋体" w:cs="宋体"/>
          <w:b/>
          <w:bCs/>
          <w:kern w:val="0"/>
          <w:sz w:val="27"/>
          <w:szCs w:val="27"/>
        </w:rPr>
        <w:t>Two-Week Plan</w:t>
      </w:r>
    </w:p>
    <w:p w:rsidR="00E87F17" w:rsidRPr="00E87F17" w:rsidRDefault="00E87F17" w:rsidP="00E87F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Week 1: Research, Data Collection, and Initial Analysis</w:t>
      </w:r>
    </w:p>
    <w:p w:rsidR="00E87F17" w:rsidRPr="00E87F17" w:rsidRDefault="00E87F17" w:rsidP="00E87F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Day 1-2:</w:t>
      </w:r>
      <w:r w:rsidRPr="00E87F17">
        <w:rPr>
          <w:rFonts w:ascii="宋体" w:eastAsia="宋体" w:hAnsi="宋体" w:cs="宋体"/>
          <w:kern w:val="0"/>
          <w:sz w:val="24"/>
        </w:rPr>
        <w:t xml:space="preserve"> Define the scope and objective of the report. Identify the key handwork crafts to focus on (e.g., quilting, weaving, ceramics). Determine the audience and purpose of the business report.</w:t>
      </w:r>
    </w:p>
    <w:p w:rsidR="00E87F17" w:rsidRPr="00E87F17" w:rsidRDefault="00E87F17" w:rsidP="00E87F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Day 3-4:</w:t>
      </w:r>
      <w:r w:rsidRPr="00E87F17">
        <w:rPr>
          <w:rFonts w:ascii="宋体" w:eastAsia="宋体" w:hAnsi="宋体" w:cs="宋体"/>
          <w:kern w:val="0"/>
          <w:sz w:val="24"/>
        </w:rPr>
        <w:t xml:space="preserve"> Research and identify credible data sources that provide insights into handwork craft trends in Australia (e.g., Google Trends, social media analytics, Etsy, Australian craft organizations).</w:t>
      </w:r>
    </w:p>
    <w:p w:rsidR="00E87F17" w:rsidRPr="00E87F17" w:rsidRDefault="00E87F17" w:rsidP="00E87F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Day 5-6:</w:t>
      </w:r>
      <w:r w:rsidRPr="00E87F17">
        <w:rPr>
          <w:rFonts w:ascii="宋体" w:eastAsia="宋体" w:hAnsi="宋体" w:cs="宋体"/>
          <w:kern w:val="0"/>
          <w:sz w:val="24"/>
        </w:rPr>
        <w:t xml:space="preserve"> Collect data from identified sources and begin data cleaning, preprocessing, and organizing for analysis.</w:t>
      </w:r>
    </w:p>
    <w:p w:rsidR="00E87F17" w:rsidRPr="00E87F17" w:rsidRDefault="00E87F17" w:rsidP="00E87F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Day 7:</w:t>
      </w:r>
      <w:r w:rsidRPr="00E87F17">
        <w:rPr>
          <w:rFonts w:ascii="宋体" w:eastAsia="宋体" w:hAnsi="宋体" w:cs="宋体"/>
          <w:kern w:val="0"/>
          <w:sz w:val="24"/>
        </w:rPr>
        <w:t xml:space="preserve"> Import data into Power BI or Tableau and create initial visualizations to explore the trends and patterns.</w:t>
      </w:r>
    </w:p>
    <w:p w:rsidR="00E87F17" w:rsidRPr="00E87F17" w:rsidRDefault="00E87F17" w:rsidP="00E87F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Week 2: In-depth Analysis, Report Writing, and Presentation</w:t>
      </w:r>
    </w:p>
    <w:p w:rsidR="00E87F17" w:rsidRPr="00E87F17" w:rsidRDefault="00E87F17" w:rsidP="00E87F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Day 8-9:</w:t>
      </w:r>
      <w:r w:rsidRPr="00E87F17">
        <w:rPr>
          <w:rFonts w:ascii="宋体" w:eastAsia="宋体" w:hAnsi="宋体" w:cs="宋体"/>
          <w:kern w:val="0"/>
          <w:sz w:val="24"/>
        </w:rPr>
        <w:t xml:space="preserve"> Perform in-depth analysis of the data to identify trends, patterns, and insights (e.g., growth rates, regional popularity, demographic insights).</w:t>
      </w:r>
    </w:p>
    <w:p w:rsidR="00E87F17" w:rsidRPr="00E87F17" w:rsidRDefault="00E87F17" w:rsidP="00E87F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Day 10:</w:t>
      </w:r>
      <w:r w:rsidRPr="00E87F17">
        <w:rPr>
          <w:rFonts w:ascii="宋体" w:eastAsia="宋体" w:hAnsi="宋体" w:cs="宋体"/>
          <w:kern w:val="0"/>
          <w:sz w:val="24"/>
        </w:rPr>
        <w:t xml:space="preserve"> Create a structured report outline, including an executive summary, introduction, methodology, findings, and conclusion.</w:t>
      </w:r>
    </w:p>
    <w:p w:rsidR="00E87F17" w:rsidRPr="00E87F17" w:rsidRDefault="00E87F17" w:rsidP="00E87F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Day 11:</w:t>
      </w:r>
      <w:r w:rsidRPr="00E87F17">
        <w:rPr>
          <w:rFonts w:ascii="宋体" w:eastAsia="宋体" w:hAnsi="宋体" w:cs="宋体"/>
          <w:kern w:val="0"/>
          <w:sz w:val="24"/>
        </w:rPr>
        <w:t xml:space="preserve"> Develop detailed visualizations in Power BI or Tableau to support the report's findings.</w:t>
      </w:r>
    </w:p>
    <w:p w:rsidR="00E87F17" w:rsidRPr="00E87F17" w:rsidRDefault="00E87F17" w:rsidP="00E87F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Day 12:</w:t>
      </w:r>
      <w:r w:rsidRPr="00E87F17">
        <w:rPr>
          <w:rFonts w:ascii="宋体" w:eastAsia="宋体" w:hAnsi="宋体" w:cs="宋体"/>
          <w:kern w:val="0"/>
          <w:sz w:val="24"/>
        </w:rPr>
        <w:t xml:space="preserve"> Write the first draft of the business report, incorporating visualizations and data insights.</w:t>
      </w:r>
    </w:p>
    <w:p w:rsidR="00E87F17" w:rsidRPr="00E87F17" w:rsidRDefault="00E87F17" w:rsidP="00E87F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Day 13:</w:t>
      </w:r>
      <w:r w:rsidRPr="00E87F17">
        <w:rPr>
          <w:rFonts w:ascii="宋体" w:eastAsia="宋体" w:hAnsi="宋体" w:cs="宋体"/>
          <w:kern w:val="0"/>
          <w:sz w:val="24"/>
        </w:rPr>
        <w:t xml:space="preserve"> Review and refine the report for clarity, coherence, and impact. Add any additional data or insights as needed.</w:t>
      </w:r>
    </w:p>
    <w:p w:rsidR="00E87F17" w:rsidRPr="00E87F17" w:rsidRDefault="00E87F17" w:rsidP="00E87F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87F17">
        <w:rPr>
          <w:rFonts w:ascii="宋体" w:eastAsia="宋体" w:hAnsi="宋体" w:cs="宋体"/>
          <w:b/>
          <w:bCs/>
          <w:kern w:val="0"/>
          <w:sz w:val="24"/>
        </w:rPr>
        <w:t>Day 14:</w:t>
      </w:r>
      <w:r w:rsidRPr="00E87F17">
        <w:rPr>
          <w:rFonts w:ascii="宋体" w:eastAsia="宋体" w:hAnsi="宋体" w:cs="宋体"/>
          <w:kern w:val="0"/>
          <w:sz w:val="24"/>
        </w:rPr>
        <w:t xml:space="preserve"> Finalize the report and prepare a presentation or executive summary for stakeholders. Ensure the report is visually appealing and easy to understand.</w:t>
      </w:r>
    </w:p>
    <w:p w:rsidR="002E7CB1" w:rsidRPr="00E87F17" w:rsidRDefault="002E7CB1"/>
    <w:sectPr w:rsidR="002E7CB1" w:rsidRPr="00E87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59DB"/>
    <w:multiLevelType w:val="multilevel"/>
    <w:tmpl w:val="D48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F55F8"/>
    <w:multiLevelType w:val="multilevel"/>
    <w:tmpl w:val="87E0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A41D3"/>
    <w:multiLevelType w:val="multilevel"/>
    <w:tmpl w:val="00B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66AB9"/>
    <w:multiLevelType w:val="multilevel"/>
    <w:tmpl w:val="FCB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231127">
    <w:abstractNumId w:val="3"/>
  </w:num>
  <w:num w:numId="2" w16cid:durableId="216547640">
    <w:abstractNumId w:val="0"/>
  </w:num>
  <w:num w:numId="3" w16cid:durableId="1420983527">
    <w:abstractNumId w:val="1"/>
  </w:num>
  <w:num w:numId="4" w16cid:durableId="2127388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E9"/>
    <w:rsid w:val="002E7CB1"/>
    <w:rsid w:val="008A7AE9"/>
    <w:rsid w:val="00E8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35872F-9CD8-4246-958A-28881B13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7A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A7AE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7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A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2024-09-03T06:58:00Z</cp:lastPrinted>
  <dcterms:created xsi:type="dcterms:W3CDTF">2024-09-03T06:18:00Z</dcterms:created>
  <dcterms:modified xsi:type="dcterms:W3CDTF">2024-09-03T06:58:00Z</dcterms:modified>
</cp:coreProperties>
</file>