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41" w:rsidRDefault="00AA5A17">
      <w:pPr>
        <w:pStyle w:val="Title"/>
        <w:spacing w:before="480"/>
        <w:contextualSpacing w:val="0"/>
        <w:jc w:val="center"/>
      </w:pPr>
      <w:bookmarkStart w:id="0" w:name="_o5a327d1pjhy" w:colFirst="0" w:colLast="0"/>
      <w:bookmarkEnd w:id="0"/>
      <w:r>
        <w:t>Feasibility Evidence Description (FED)</w:t>
      </w:r>
    </w:p>
    <w:p w:rsidR="00481841" w:rsidRDefault="00AA5A17">
      <w:pPr>
        <w:contextualSpacing w:val="0"/>
      </w:pPr>
      <w:r>
        <w:t xml:space="preserve"> </w:t>
      </w:r>
    </w:p>
    <w:p w:rsidR="00481841" w:rsidRDefault="00AA5A17">
      <w:pPr>
        <w:contextualSpacing w:val="0"/>
      </w:pPr>
      <w:r>
        <w:t xml:space="preserve">        </w:t>
      </w:r>
      <w:r>
        <w:tab/>
      </w:r>
    </w:p>
    <w:p w:rsidR="00481841" w:rsidRDefault="00AA5A17">
      <w:pPr>
        <w:contextualSpacing w:val="0"/>
        <w:rPr>
          <w:b/>
        </w:rPr>
      </w:pPr>
      <w:r>
        <w:rPr>
          <w:b/>
        </w:rPr>
        <w:t xml:space="preserve"> 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Discovery Tool</w:t>
      </w:r>
    </w:p>
    <w:p w:rsidR="00481841" w:rsidRDefault="00AA5A1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81841" w:rsidRDefault="00AA5A17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3</w:t>
      </w:r>
    </w:p>
    <w:p w:rsidR="00481841" w:rsidRDefault="00AA5A1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Josh Bendig - IIV&amp;V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Xizhao Deng - Project manager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Jingzhou Hong - Requirement Engineer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Guancheng Liu - Tester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Michael Russo - Prototyper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Shenghao Tang - Feasibility Analyst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Fan Zhan - Software Architect</w:t>
      </w:r>
    </w:p>
    <w:p w:rsidR="00481841" w:rsidRDefault="00AA5A17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Yiming Zhang - System Architect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1841" w:rsidRDefault="00AA5A17">
      <w:pPr>
        <w:contextualSpacing w:val="0"/>
        <w:rPr>
          <w:b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11/18/18</w:t>
      </w:r>
      <w:r>
        <w:rPr>
          <w:sz w:val="24"/>
          <w:szCs w:val="24"/>
        </w:rPr>
        <w:t xml:space="preserve"> </w:t>
      </w:r>
    </w:p>
    <w:p w:rsidR="00481841" w:rsidRDefault="00AA5A17">
      <w:pPr>
        <w:pStyle w:val="Heading1"/>
        <w:contextualSpacing w:val="0"/>
      </w:pPr>
      <w:bookmarkStart w:id="1" w:name="_Toc531629519"/>
      <w:r>
        <w:lastRenderedPageBreak/>
        <w:t>Version History</w:t>
      </w:r>
      <w:bookmarkEnd w:id="1"/>
    </w:p>
    <w:tbl>
      <w:tblPr>
        <w:tblStyle w:val="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290"/>
        <w:gridCol w:w="1065"/>
        <w:gridCol w:w="2655"/>
        <w:gridCol w:w="2715"/>
      </w:tblGrid>
      <w:tr w:rsidR="00481841">
        <w:trPr>
          <w:trHeight w:val="480"/>
        </w:trPr>
        <w:tc>
          <w:tcPr>
            <w:tcW w:w="1155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Date</w:t>
            </w:r>
          </w:p>
        </w:tc>
        <w:tc>
          <w:tcPr>
            <w:tcW w:w="1290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Author</w:t>
            </w:r>
          </w:p>
        </w:tc>
        <w:tc>
          <w:tcPr>
            <w:tcW w:w="1065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Version</w:t>
            </w:r>
          </w:p>
        </w:tc>
        <w:tc>
          <w:tcPr>
            <w:tcW w:w="2655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70"/>
              <w:contextualSpacing w:val="0"/>
            </w:pPr>
            <w:r>
              <w:t>Changes made</w:t>
            </w:r>
          </w:p>
        </w:tc>
        <w:tc>
          <w:tcPr>
            <w:tcW w:w="2715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Rationale</w:t>
            </w:r>
          </w:p>
        </w:tc>
      </w:tr>
      <w:tr w:rsidR="00481841">
        <w:trPr>
          <w:trHeight w:val="1040"/>
        </w:trPr>
        <w:tc>
          <w:tcPr>
            <w:tcW w:w="11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10/10/18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XD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1.0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360" w:hanging="270"/>
              <w:contextualSpacing w:val="0"/>
            </w:pPr>
            <w:r>
              <w:t>Initial template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Initial template for Discovery Tool FED</w:t>
            </w:r>
          </w:p>
        </w:tc>
      </w:tr>
      <w:tr w:rsidR="00481841">
        <w:trPr>
          <w:trHeight w:val="1040"/>
        </w:trPr>
        <w:tc>
          <w:tcPr>
            <w:tcW w:w="11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10/13/18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ST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1.1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numPr>
                <w:ilvl w:val="0"/>
                <w:numId w:val="15"/>
              </w:numPr>
              <w:ind w:left="360" w:hanging="270"/>
            </w:pPr>
            <w:r>
              <w:t>Added Introduction</w:t>
            </w:r>
          </w:p>
          <w:p w:rsidR="00481841" w:rsidRDefault="00AA5A17">
            <w:pPr>
              <w:numPr>
                <w:ilvl w:val="0"/>
                <w:numId w:val="15"/>
              </w:numPr>
              <w:ind w:left="360" w:hanging="270"/>
            </w:pPr>
            <w:r>
              <w:t>Added Business Case Analysis</w:t>
            </w:r>
          </w:p>
          <w:p w:rsidR="00481841" w:rsidRDefault="00AA5A17">
            <w:pPr>
              <w:numPr>
                <w:ilvl w:val="0"/>
                <w:numId w:val="15"/>
              </w:numPr>
              <w:ind w:left="360" w:hanging="270"/>
            </w:pPr>
            <w:r>
              <w:t>Added Architecture Feasibility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FED draft for Discovery Tool</w:t>
            </w:r>
          </w:p>
        </w:tc>
      </w:tr>
      <w:tr w:rsidR="00481841">
        <w:trPr>
          <w:trHeight w:val="1040"/>
        </w:trPr>
        <w:tc>
          <w:tcPr>
            <w:tcW w:w="11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10/14/18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JH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1.2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numPr>
                <w:ilvl w:val="0"/>
                <w:numId w:val="6"/>
              </w:numPr>
              <w:ind w:left="360" w:hanging="270"/>
            </w:pPr>
            <w:r>
              <w:t>Added Risk Assessment</w:t>
            </w:r>
          </w:p>
          <w:p w:rsidR="00481841" w:rsidRDefault="00AA5A17">
            <w:pPr>
              <w:numPr>
                <w:ilvl w:val="0"/>
                <w:numId w:val="6"/>
              </w:numPr>
              <w:ind w:left="360" w:hanging="270"/>
            </w:pPr>
            <w:r>
              <w:t>Added NDI/NCS Interoperability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Completed FED to be uploaded before the DCR presentation</w:t>
            </w:r>
          </w:p>
        </w:tc>
      </w:tr>
      <w:tr w:rsidR="00481841">
        <w:trPr>
          <w:trHeight w:val="1040"/>
        </w:trPr>
        <w:tc>
          <w:tcPr>
            <w:tcW w:w="11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10/20/18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ST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2.0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80"/>
              <w:contextualSpacing w:val="0"/>
            </w:pPr>
            <w:r>
              <w:t>Re-analysis costs,  LOS and CR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Revised version after presentation</w:t>
            </w:r>
          </w:p>
        </w:tc>
      </w:tr>
      <w:tr w:rsidR="00481841">
        <w:trPr>
          <w:trHeight w:val="1040"/>
        </w:trPr>
        <w:tc>
          <w:tcPr>
            <w:tcW w:w="11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10/20/18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JH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2.1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80"/>
              <w:contextualSpacing w:val="0"/>
            </w:pPr>
            <w:r>
              <w:t>Small fixes and increments on Risk Assessment and NDI/NCS Analysis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Reviewed and small increments and fixes</w:t>
            </w:r>
          </w:p>
        </w:tc>
      </w:tr>
      <w:tr w:rsidR="00481841">
        <w:trPr>
          <w:trHeight w:val="1040"/>
        </w:trPr>
        <w:tc>
          <w:tcPr>
            <w:tcW w:w="11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10/21/18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XD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2.2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80"/>
              <w:contextualSpacing w:val="0"/>
            </w:pPr>
            <w:r>
              <w:t>fixed some formatting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Reviewed for DC package</w:t>
            </w:r>
          </w:p>
        </w:tc>
      </w:tr>
      <w:tr w:rsidR="00481841">
        <w:trPr>
          <w:trHeight w:val="1040"/>
        </w:trPr>
        <w:tc>
          <w:tcPr>
            <w:tcW w:w="11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11/18/18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XD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3.0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Updated section 2</w:t>
            </w:r>
          </w:p>
          <w:p w:rsidR="00481841" w:rsidRDefault="00481841">
            <w:pPr>
              <w:ind w:left="720"/>
              <w:contextualSpacing w:val="0"/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Revised per client meeting and CCD feedback feedback</w:t>
            </w:r>
          </w:p>
        </w:tc>
      </w:tr>
    </w:tbl>
    <w:p w:rsidR="00481841" w:rsidRDefault="00481841">
      <w:pPr>
        <w:pStyle w:val="Heading1"/>
        <w:keepNext w:val="0"/>
        <w:keepLines w:val="0"/>
        <w:spacing w:before="480"/>
        <w:contextualSpacing w:val="0"/>
        <w:rPr>
          <w:b/>
          <w:sz w:val="46"/>
          <w:szCs w:val="46"/>
        </w:rPr>
      </w:pPr>
      <w:bookmarkStart w:id="2" w:name="_6wxe5gc98qr4" w:colFirst="0" w:colLast="0"/>
      <w:bookmarkEnd w:id="2"/>
    </w:p>
    <w:p w:rsidR="00481841" w:rsidRDefault="00481841">
      <w:pPr>
        <w:contextualSpacing w:val="0"/>
      </w:pPr>
    </w:p>
    <w:p w:rsidR="00481841" w:rsidRDefault="00481841">
      <w:pPr>
        <w:contextualSpacing w:val="0"/>
      </w:pPr>
    </w:p>
    <w:p w:rsidR="00481841" w:rsidRDefault="00481841">
      <w:pPr>
        <w:contextualSpacing w:val="0"/>
      </w:pPr>
    </w:p>
    <w:p w:rsidR="00481841" w:rsidRDefault="00AA5A17">
      <w:pPr>
        <w:pStyle w:val="Heading1"/>
        <w:contextualSpacing w:val="0"/>
      </w:pPr>
      <w:bookmarkStart w:id="3" w:name="_Toc531629520"/>
      <w:r>
        <w:lastRenderedPageBreak/>
        <w:t>Table of Contents</w:t>
      </w:r>
      <w:bookmarkEnd w:id="3"/>
    </w:p>
    <w:sdt>
      <w:sdtPr>
        <w:id w:val="2053415803"/>
        <w:docPartObj>
          <w:docPartGallery w:val="Table of Contents"/>
          <w:docPartUnique/>
        </w:docPartObj>
      </w:sdtPr>
      <w:sdtEndPr/>
      <w:sdtContent>
        <w:p w:rsidR="00C77D46" w:rsidRDefault="00AA5A1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629519" w:history="1">
            <w:r w:rsidR="00C77D46" w:rsidRPr="006D171F">
              <w:rPr>
                <w:rStyle w:val="Hyperlink"/>
                <w:noProof/>
              </w:rPr>
              <w:t>Version History</w:t>
            </w:r>
            <w:r w:rsidR="00C77D46">
              <w:rPr>
                <w:noProof/>
                <w:webHidden/>
              </w:rPr>
              <w:tab/>
            </w:r>
            <w:r w:rsidR="00C77D46">
              <w:rPr>
                <w:noProof/>
                <w:webHidden/>
              </w:rPr>
              <w:fldChar w:fldCharType="begin"/>
            </w:r>
            <w:r w:rsidR="00C77D46">
              <w:rPr>
                <w:noProof/>
                <w:webHidden/>
              </w:rPr>
              <w:instrText xml:space="preserve"> PAGEREF _Toc531629519 \h </w:instrText>
            </w:r>
            <w:r w:rsidR="00C77D46">
              <w:rPr>
                <w:noProof/>
                <w:webHidden/>
              </w:rPr>
            </w:r>
            <w:r w:rsidR="00C77D46">
              <w:rPr>
                <w:noProof/>
                <w:webHidden/>
              </w:rPr>
              <w:fldChar w:fldCharType="separate"/>
            </w:r>
            <w:r w:rsidR="00C77D46">
              <w:rPr>
                <w:noProof/>
                <w:webHidden/>
              </w:rPr>
              <w:t>1</w:t>
            </w:r>
            <w:r w:rsidR="00C77D46"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0" w:history="1">
            <w:r w:rsidRPr="006D171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1" w:history="1">
            <w:r w:rsidRPr="006D171F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2" w:history="1">
            <w:r w:rsidRPr="006D171F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3" w:history="1">
            <w:r w:rsidRPr="006D171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4" w:history="1">
            <w:r w:rsidRPr="006D171F">
              <w:rPr>
                <w:rStyle w:val="Hyperlink"/>
                <w:noProof/>
              </w:rPr>
              <w:t>1.1  Purpose of the FED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5" w:history="1">
            <w:r w:rsidRPr="006D171F">
              <w:rPr>
                <w:rStyle w:val="Hyperlink"/>
                <w:noProof/>
              </w:rPr>
              <w:t>1.2  Status of the FED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6" w:history="1">
            <w:r w:rsidRPr="006D171F">
              <w:rPr>
                <w:rStyle w:val="Hyperlink"/>
                <w:noProof/>
              </w:rPr>
              <w:t>2. Business Case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7" w:history="1">
            <w:r w:rsidRPr="006D171F">
              <w:rPr>
                <w:rStyle w:val="Hyperlink"/>
                <w:noProof/>
              </w:rPr>
              <w:t>2.1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8" w:history="1">
            <w:r w:rsidRPr="006D171F">
              <w:rPr>
                <w:rStyle w:val="Hyperlink"/>
                <w:noProof/>
              </w:rPr>
              <w:t>2.1.1  Personnel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29" w:history="1">
            <w:r w:rsidRPr="006D171F">
              <w:rPr>
                <w:rStyle w:val="Hyperlink"/>
                <w:noProof/>
              </w:rPr>
              <w:t>2.1.2  Hardware and Software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0" w:history="1">
            <w:r w:rsidRPr="006D171F">
              <w:rPr>
                <w:rStyle w:val="Hyperlink"/>
                <w:noProof/>
              </w:rPr>
              <w:t>2.2 Benefit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1" w:history="1">
            <w:r w:rsidRPr="006D171F">
              <w:rPr>
                <w:rStyle w:val="Hyperlink"/>
                <w:noProof/>
              </w:rPr>
              <w:t>2.3 ROI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2" w:history="1">
            <w:r w:rsidRPr="006D171F">
              <w:rPr>
                <w:rStyle w:val="Hyperlink"/>
                <w:noProof/>
              </w:rPr>
              <w:t>3. Architecture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3" w:history="1">
            <w:r w:rsidRPr="006D171F">
              <w:rPr>
                <w:rStyle w:val="Hyperlink"/>
                <w:noProof/>
              </w:rPr>
              <w:t>3.1 Level of Service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4" w:history="1">
            <w:r w:rsidRPr="006D171F">
              <w:rPr>
                <w:rStyle w:val="Hyperlink"/>
                <w:noProof/>
              </w:rPr>
              <w:t>3.2 Capability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5" w:history="1">
            <w:r w:rsidRPr="006D171F">
              <w:rPr>
                <w:rStyle w:val="Hyperlink"/>
                <w:noProof/>
              </w:rPr>
              <w:t>3.3 Evolutionary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6" w:history="1">
            <w:r w:rsidRPr="006D171F">
              <w:rPr>
                <w:rStyle w:val="Hyperlink"/>
                <w:noProof/>
              </w:rPr>
              <w:t>4. Process Feasibility - deferred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7" w:history="1">
            <w:r w:rsidRPr="006D171F">
              <w:rPr>
                <w:rStyle w:val="Hyperlink"/>
                <w:noProof/>
              </w:rPr>
              <w:t>5.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8" w:history="1">
            <w:r w:rsidRPr="006D171F">
              <w:rPr>
                <w:rStyle w:val="Hyperlink"/>
                <w:noProof/>
              </w:rPr>
              <w:t>6. NDI/NCS Interoperability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39" w:history="1">
            <w:r w:rsidRPr="006D171F">
              <w:rPr>
                <w:rStyle w:val="Hyperlink"/>
                <w:noProof/>
              </w:rPr>
              <w:t>6.1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40" w:history="1">
            <w:r w:rsidRPr="006D171F">
              <w:rPr>
                <w:rStyle w:val="Hyperlink"/>
                <w:noProof/>
              </w:rPr>
              <w:t>6.1.1  COTS / GOTS / ROTS / Open Source / NCS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41" w:history="1">
            <w:r w:rsidRPr="006D171F">
              <w:rPr>
                <w:rStyle w:val="Hyperlink"/>
                <w:noProof/>
              </w:rPr>
              <w:t>6.1.2  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42" w:history="1">
            <w:r w:rsidRPr="006D171F">
              <w:rPr>
                <w:rStyle w:val="Hyperlink"/>
                <w:noProof/>
              </w:rPr>
              <w:t>6.1.3  Legacy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46" w:rsidRDefault="00C77D4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29543" w:history="1">
            <w:r w:rsidRPr="006D171F">
              <w:rPr>
                <w:rStyle w:val="Hyperlink"/>
                <w:noProof/>
              </w:rPr>
              <w:t>6.2 Evaluation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841" w:rsidRPr="00C77D46" w:rsidRDefault="00AA5A17" w:rsidP="00C77D46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r>
            <w:fldChar w:fldCharType="end"/>
          </w:r>
        </w:p>
      </w:sdtContent>
    </w:sdt>
    <w:bookmarkStart w:id="4" w:name="_cfcyv8x30fid" w:colFirst="0" w:colLast="0" w:displacedByCustomXml="prev"/>
    <w:bookmarkEnd w:id="4" w:displacedByCustomXml="prev"/>
    <w:p w:rsidR="00481841" w:rsidRDefault="00481841">
      <w:pPr>
        <w:contextualSpacing w:val="0"/>
      </w:pPr>
    </w:p>
    <w:p w:rsidR="00C77D46" w:rsidRDefault="00C77D46">
      <w:pPr>
        <w:contextualSpacing w:val="0"/>
      </w:pPr>
    </w:p>
    <w:p w:rsidR="00C77D46" w:rsidRDefault="00C77D46">
      <w:pPr>
        <w:contextualSpacing w:val="0"/>
      </w:pPr>
    </w:p>
    <w:p w:rsidR="00C77D46" w:rsidRDefault="00C77D46">
      <w:pPr>
        <w:contextualSpacing w:val="0"/>
      </w:pPr>
    </w:p>
    <w:p w:rsidR="00C77D46" w:rsidRDefault="00C77D46">
      <w:pPr>
        <w:contextualSpacing w:val="0"/>
      </w:pPr>
    </w:p>
    <w:p w:rsidR="00C77D46" w:rsidRDefault="00C77D46">
      <w:pPr>
        <w:contextualSpacing w:val="0"/>
      </w:pPr>
    </w:p>
    <w:p w:rsidR="00C77D46" w:rsidRDefault="00C77D46">
      <w:pPr>
        <w:contextualSpacing w:val="0"/>
      </w:pPr>
    </w:p>
    <w:p w:rsidR="00C77D46" w:rsidRDefault="00C77D46">
      <w:pPr>
        <w:contextualSpacing w:val="0"/>
      </w:pPr>
      <w:bookmarkStart w:id="5" w:name="_GoBack"/>
      <w:bookmarkEnd w:id="5"/>
    </w:p>
    <w:p w:rsidR="00481841" w:rsidRDefault="00AA5A17">
      <w:pPr>
        <w:pStyle w:val="Heading1"/>
        <w:contextualSpacing w:val="0"/>
      </w:pPr>
      <w:bookmarkStart w:id="6" w:name="_Toc531629521"/>
      <w:r>
        <w:lastRenderedPageBreak/>
        <w:t>Table of Tables</w:t>
      </w:r>
      <w:bookmarkEnd w:id="6"/>
    </w:p>
    <w:p w:rsidR="00481841" w:rsidRDefault="00AA5A17">
      <w:pPr>
        <w:contextualSpacing w:val="0"/>
      </w:pPr>
      <w:r>
        <w:t>Table 1: Personnel Costs  ………………………………………………………...……………..…..</w:t>
      </w:r>
      <w:r>
        <w:tab/>
        <w:t xml:space="preserve">  6</w:t>
      </w:r>
    </w:p>
    <w:p w:rsidR="00481841" w:rsidRDefault="00AA5A17">
      <w:pPr>
        <w:contextualSpacing w:val="0"/>
      </w:pPr>
      <w:r>
        <w:t>Table 2: Hardware and Software</w:t>
      </w:r>
      <w:r w:rsidR="005B619E">
        <w:t xml:space="preserve"> Costs  ………………………………………...……………</w:t>
      </w:r>
      <w:r>
        <w:t>..…</w:t>
      </w:r>
      <w:r>
        <w:tab/>
        <w:t xml:space="preserve">  6</w:t>
      </w:r>
    </w:p>
    <w:p w:rsidR="00481841" w:rsidRDefault="00AA5A17">
      <w:pPr>
        <w:contextualSpacing w:val="0"/>
      </w:pPr>
      <w:r>
        <w:t>Table 3: Benefits of Discovery Tool</w:t>
      </w:r>
      <w:r w:rsidR="005B619E">
        <w:t xml:space="preserve"> System  …………………………………...…………….</w:t>
      </w:r>
      <w:r>
        <w:t xml:space="preserve">…... </w:t>
      </w:r>
      <w:r>
        <w:tab/>
        <w:t xml:space="preserve">  7</w:t>
      </w:r>
    </w:p>
    <w:p w:rsidR="00481841" w:rsidRDefault="00AA5A17">
      <w:pPr>
        <w:contextualSpacing w:val="0"/>
      </w:pPr>
      <w:r>
        <w:t>Table 4: ROI Analysis  …</w:t>
      </w:r>
      <w:r w:rsidR="005B619E">
        <w:t>……………………………………………………...……………...</w:t>
      </w:r>
      <w:r>
        <w:t>….</w:t>
      </w:r>
      <w:r>
        <w:tab/>
        <w:t xml:space="preserve">  7</w:t>
      </w:r>
    </w:p>
    <w:p w:rsidR="00481841" w:rsidRDefault="00AA5A17">
      <w:pPr>
        <w:contextualSpacing w:val="0"/>
      </w:pPr>
      <w:r>
        <w:t>Table 5: Level of Service Feasibility  …………………………………………………………..…..</w:t>
      </w:r>
      <w:r>
        <w:tab/>
        <w:t xml:space="preserve">  8</w:t>
      </w:r>
    </w:p>
    <w:p w:rsidR="00481841" w:rsidRDefault="00AA5A17">
      <w:pPr>
        <w:contextualSpacing w:val="0"/>
      </w:pPr>
      <w:r>
        <w:t>Table 6: Capability Requirements and Their Fe</w:t>
      </w:r>
      <w:r w:rsidR="005B619E">
        <w:t>asibility Evidence  …………….……………</w:t>
      </w:r>
      <w:r>
        <w:t>......</w:t>
      </w:r>
      <w:r>
        <w:tab/>
        <w:t xml:space="preserve">  9</w:t>
      </w:r>
    </w:p>
    <w:p w:rsidR="00481841" w:rsidRDefault="00AA5A17">
      <w:pPr>
        <w:contextualSpacing w:val="0"/>
      </w:pPr>
      <w:r>
        <w:t>Table 7: Risk Assessment  ……………………………………………………......………..……….</w:t>
      </w:r>
      <w:r>
        <w:tab/>
        <w:t>10</w:t>
      </w:r>
    </w:p>
    <w:p w:rsidR="00481841" w:rsidRDefault="00AA5A17">
      <w:pPr>
        <w:contextualSpacing w:val="0"/>
      </w:pPr>
      <w:r>
        <w:t>Table 8: NDI Products Listing  …………………………………………………...…..………...…..</w:t>
      </w:r>
      <w:r>
        <w:tab/>
        <w:t>11</w:t>
      </w:r>
    </w:p>
    <w:p w:rsidR="00481841" w:rsidRDefault="00AA5A17">
      <w:pPr>
        <w:contextualSpacing w:val="0"/>
      </w:pPr>
      <w:r>
        <w:t xml:space="preserve">Table 9: NDI Evaluation  ………………………………………………………...…………...….... </w:t>
      </w:r>
      <w:r>
        <w:tab/>
        <w:t>12</w:t>
      </w:r>
    </w:p>
    <w:p w:rsidR="00481841" w:rsidRDefault="00481841">
      <w:pPr>
        <w:contextualSpacing w:val="0"/>
      </w:pPr>
    </w:p>
    <w:p w:rsidR="00481841" w:rsidRDefault="00AA5A17">
      <w:pPr>
        <w:pStyle w:val="Heading1"/>
        <w:contextualSpacing w:val="0"/>
      </w:pPr>
      <w:bookmarkStart w:id="7" w:name="_Toc531629522"/>
      <w:r>
        <w:t>Table of Figures</w:t>
      </w:r>
      <w:bookmarkEnd w:id="7"/>
    </w:p>
    <w:p w:rsidR="00481841" w:rsidRDefault="00AA5A17">
      <w:pPr>
        <w:contextualSpacing w:val="0"/>
      </w:pPr>
      <w:r>
        <w:t>Figure 1: ROI Analysis Graph ………………………………………………………...………..…..</w:t>
      </w:r>
      <w:r>
        <w:tab/>
        <w:t xml:space="preserve">  7</w:t>
      </w:r>
    </w:p>
    <w:p w:rsidR="00481841" w:rsidRDefault="00481841">
      <w:pPr>
        <w:contextualSpacing w:val="0"/>
      </w:pPr>
    </w:p>
    <w:p w:rsidR="00481841" w:rsidRDefault="00481841">
      <w:pPr>
        <w:pStyle w:val="Heading3"/>
        <w:keepNext w:val="0"/>
        <w:keepLines w:val="0"/>
        <w:spacing w:before="280"/>
        <w:contextualSpacing w:val="0"/>
        <w:rPr>
          <w:color w:val="000000"/>
          <w:sz w:val="26"/>
          <w:szCs w:val="26"/>
        </w:rPr>
      </w:pPr>
      <w:bookmarkStart w:id="8" w:name="_dokp4n2wesyl" w:colFirst="0" w:colLast="0"/>
      <w:bookmarkEnd w:id="8"/>
    </w:p>
    <w:p w:rsidR="00481841" w:rsidRDefault="00481841">
      <w:pPr>
        <w:pStyle w:val="Heading3"/>
        <w:keepNext w:val="0"/>
        <w:keepLines w:val="0"/>
        <w:spacing w:before="280"/>
        <w:contextualSpacing w:val="0"/>
        <w:rPr>
          <w:color w:val="000000"/>
          <w:sz w:val="26"/>
          <w:szCs w:val="26"/>
        </w:rPr>
      </w:pPr>
      <w:bookmarkStart w:id="9" w:name="_tobk6cju2lci" w:colFirst="0" w:colLast="0"/>
      <w:bookmarkEnd w:id="9"/>
    </w:p>
    <w:p w:rsidR="00481841" w:rsidRDefault="00481841">
      <w:pPr>
        <w:pStyle w:val="Heading3"/>
        <w:keepNext w:val="0"/>
        <w:keepLines w:val="0"/>
        <w:spacing w:before="280"/>
        <w:contextualSpacing w:val="0"/>
        <w:rPr>
          <w:color w:val="000000"/>
          <w:sz w:val="26"/>
          <w:szCs w:val="26"/>
        </w:rPr>
      </w:pPr>
      <w:bookmarkStart w:id="10" w:name="_fwahwrbpp314" w:colFirst="0" w:colLast="0"/>
      <w:bookmarkEnd w:id="10"/>
    </w:p>
    <w:p w:rsidR="00481841" w:rsidRDefault="00481841">
      <w:pPr>
        <w:pStyle w:val="Heading3"/>
        <w:keepNext w:val="0"/>
        <w:keepLines w:val="0"/>
        <w:spacing w:before="280"/>
        <w:contextualSpacing w:val="0"/>
        <w:rPr>
          <w:color w:val="000000"/>
          <w:sz w:val="26"/>
          <w:szCs w:val="26"/>
        </w:rPr>
      </w:pPr>
      <w:bookmarkStart w:id="11" w:name="_cckjhzf5mu0b" w:colFirst="0" w:colLast="0"/>
      <w:bookmarkEnd w:id="11"/>
    </w:p>
    <w:p w:rsidR="00481841" w:rsidRDefault="00481841">
      <w:pPr>
        <w:pStyle w:val="Heading3"/>
        <w:keepNext w:val="0"/>
        <w:keepLines w:val="0"/>
        <w:spacing w:before="280"/>
        <w:contextualSpacing w:val="0"/>
        <w:rPr>
          <w:color w:val="000000"/>
          <w:sz w:val="26"/>
          <w:szCs w:val="26"/>
        </w:rPr>
      </w:pPr>
      <w:bookmarkStart w:id="12" w:name="_tm09ax5di4oi" w:colFirst="0" w:colLast="0"/>
      <w:bookmarkEnd w:id="12"/>
    </w:p>
    <w:p w:rsidR="00481841" w:rsidRDefault="00481841">
      <w:pPr>
        <w:pStyle w:val="Heading3"/>
        <w:keepNext w:val="0"/>
        <w:keepLines w:val="0"/>
        <w:spacing w:before="280"/>
        <w:contextualSpacing w:val="0"/>
        <w:rPr>
          <w:color w:val="000000"/>
          <w:sz w:val="26"/>
          <w:szCs w:val="26"/>
        </w:rPr>
      </w:pPr>
      <w:bookmarkStart w:id="13" w:name="_hwaqjwiea67m" w:colFirst="0" w:colLast="0"/>
      <w:bookmarkEnd w:id="13"/>
    </w:p>
    <w:p w:rsidR="00481841" w:rsidRDefault="00481841">
      <w:pPr>
        <w:pStyle w:val="Heading3"/>
        <w:keepNext w:val="0"/>
        <w:keepLines w:val="0"/>
        <w:spacing w:before="280"/>
        <w:contextualSpacing w:val="0"/>
        <w:rPr>
          <w:color w:val="000000"/>
          <w:sz w:val="26"/>
          <w:szCs w:val="26"/>
        </w:rPr>
      </w:pPr>
      <w:bookmarkStart w:id="14" w:name="_2qf8gwepxln2" w:colFirst="0" w:colLast="0"/>
      <w:bookmarkEnd w:id="14"/>
    </w:p>
    <w:p w:rsidR="00481841" w:rsidRDefault="00481841">
      <w:pPr>
        <w:pStyle w:val="Heading3"/>
        <w:keepNext w:val="0"/>
        <w:keepLines w:val="0"/>
        <w:spacing w:before="280"/>
        <w:contextualSpacing w:val="0"/>
        <w:rPr>
          <w:color w:val="000000"/>
          <w:sz w:val="26"/>
          <w:szCs w:val="26"/>
        </w:rPr>
      </w:pPr>
      <w:bookmarkStart w:id="15" w:name="_qklyj2k7fts8" w:colFirst="0" w:colLast="0"/>
      <w:bookmarkEnd w:id="15"/>
    </w:p>
    <w:p w:rsidR="00481841" w:rsidRDefault="00481841">
      <w:pPr>
        <w:pStyle w:val="Heading1"/>
        <w:keepNext w:val="0"/>
        <w:keepLines w:val="0"/>
        <w:spacing w:before="280"/>
        <w:contextualSpacing w:val="0"/>
      </w:pPr>
      <w:bookmarkStart w:id="16" w:name="_lblh1dkq1uwq" w:colFirst="0" w:colLast="0"/>
      <w:bookmarkEnd w:id="16"/>
    </w:p>
    <w:p w:rsidR="00481841" w:rsidRDefault="00481841">
      <w:pPr>
        <w:pStyle w:val="Heading1"/>
        <w:keepNext w:val="0"/>
        <w:keepLines w:val="0"/>
        <w:spacing w:before="280"/>
        <w:contextualSpacing w:val="0"/>
      </w:pPr>
      <w:bookmarkStart w:id="17" w:name="_mn7jgjpu8yyr" w:colFirst="0" w:colLast="0"/>
      <w:bookmarkEnd w:id="17"/>
    </w:p>
    <w:p w:rsidR="005B619E" w:rsidRDefault="005B619E" w:rsidP="005B619E"/>
    <w:p w:rsidR="005B619E" w:rsidRPr="005B619E" w:rsidRDefault="005B619E" w:rsidP="005B619E"/>
    <w:p w:rsidR="00481841" w:rsidRDefault="00AA5A17">
      <w:pPr>
        <w:pStyle w:val="Heading1"/>
        <w:keepNext w:val="0"/>
        <w:keepLines w:val="0"/>
        <w:spacing w:before="280"/>
        <w:contextualSpacing w:val="0"/>
      </w:pPr>
      <w:bookmarkStart w:id="18" w:name="_Toc531629523"/>
      <w:r>
        <w:lastRenderedPageBreak/>
        <w:t>1. Introduction</w:t>
      </w:r>
      <w:bookmarkEnd w:id="18"/>
    </w:p>
    <w:p w:rsidR="00481841" w:rsidRDefault="00AA5A17">
      <w:pPr>
        <w:pStyle w:val="Heading2"/>
        <w:keepNext w:val="0"/>
        <w:keepLines w:val="0"/>
        <w:spacing w:before="240" w:after="240"/>
        <w:contextualSpacing w:val="0"/>
      </w:pPr>
      <w:bookmarkStart w:id="19" w:name="_Toc531629524"/>
      <w:r>
        <w:t>1.1  Purpose of the FED Document</w:t>
      </w:r>
      <w:bookmarkEnd w:id="19"/>
    </w:p>
    <w:p w:rsidR="00481841" w:rsidRDefault="00AA5A17">
      <w:pPr>
        <w:shd w:val="clear" w:color="auto" w:fill="FFFFFF"/>
        <w:contextualSpacing w:val="0"/>
        <w:rPr>
          <w:color w:val="0070C0"/>
        </w:rPr>
      </w:pPr>
      <w:r>
        <w:t>The purpose of the Feasibility Evidence Description (FED) document is to provide the evidence to prove the feasibility of this project Discovery Tool.  The FED document provides a throughout analysis documenting the feasibility of the Discovery Tool to be completed within the constraints of time and budgets by following sections: Business Case Analysis, Architecture Feasibility, Process Feasibility, Risk Assessment and NDI/NCS Interoperability Analysis.</w:t>
      </w:r>
    </w:p>
    <w:p w:rsidR="00481841" w:rsidRDefault="00AA5A17">
      <w:pPr>
        <w:pStyle w:val="Heading2"/>
        <w:keepNext w:val="0"/>
        <w:keepLines w:val="0"/>
        <w:spacing w:before="240" w:after="40"/>
        <w:contextualSpacing w:val="0"/>
      </w:pPr>
      <w:bookmarkStart w:id="20" w:name="_Toc531629525"/>
      <w:r>
        <w:t>1.2  Status of the FED Document</w:t>
      </w:r>
      <w:bookmarkEnd w:id="20"/>
    </w:p>
    <w:p w:rsidR="00481841" w:rsidRDefault="00AA5A17">
      <w:pPr>
        <w:contextualSpacing w:val="0"/>
      </w:pPr>
      <w:r>
        <w:t>This is the version 3.0 of FED document since all sections are carefully evaluated and finished including: Business Case Analysis, Architecture Feasibility, Process Feasibility, Risk Assessment and NDI/NCS Interoperability Analysis. It has been reviewed for DC package deliverables.</w:t>
      </w:r>
    </w:p>
    <w:p w:rsidR="00481841" w:rsidRDefault="00AA5A17">
      <w:pPr>
        <w:pStyle w:val="Heading1"/>
        <w:keepNext w:val="0"/>
        <w:keepLines w:val="0"/>
        <w:spacing w:before="280"/>
        <w:contextualSpacing w:val="0"/>
      </w:pPr>
      <w:bookmarkStart w:id="21" w:name="_Toc531629526"/>
      <w:r>
        <w:t>2. Business Case Analysis</w:t>
      </w:r>
      <w:bookmarkEnd w:id="21"/>
    </w:p>
    <w:p w:rsidR="00481841" w:rsidRDefault="00481841">
      <w:pPr>
        <w:contextualSpacing w:val="0"/>
        <w:rPr>
          <w:sz w:val="24"/>
          <w:szCs w:val="24"/>
        </w:rPr>
      </w:pPr>
    </w:p>
    <w:tbl>
      <w:tblPr>
        <w:tblStyle w:val="a0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655"/>
        <w:gridCol w:w="2610"/>
        <w:gridCol w:w="1725"/>
      </w:tblGrid>
      <w:tr w:rsidR="00481841">
        <w:trPr>
          <w:trHeight w:val="980"/>
        </w:trPr>
        <w:tc>
          <w:tcPr>
            <w:tcW w:w="88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rPr>
                <w:b/>
              </w:rPr>
              <w:t xml:space="preserve">Assumptions </w:t>
            </w:r>
            <w:r>
              <w:t>:</w:t>
            </w:r>
          </w:p>
          <w:p w:rsidR="00481841" w:rsidRDefault="00AA5A17">
            <w:pPr>
              <w:numPr>
                <w:ilvl w:val="0"/>
                <w:numId w:val="4"/>
              </w:numPr>
              <w:jc w:val="both"/>
            </w:pPr>
            <w:r>
              <w:rPr>
                <w:highlight w:val="white"/>
              </w:rPr>
              <w:t>System1 super admin, admins, and contributors are willing to migrate to a new idea management tool</w:t>
            </w:r>
          </w:p>
          <w:p w:rsidR="00481841" w:rsidRDefault="00AA5A17">
            <w:pPr>
              <w:numPr>
                <w:ilvl w:val="0"/>
                <w:numId w:val="4"/>
              </w:numPr>
              <w:jc w:val="both"/>
            </w:pPr>
            <w:r>
              <w:rPr>
                <w:highlight w:val="white"/>
              </w:rPr>
              <w:t>The new idea management tool will be able to adequately support System1’s formulation process end-to-end to effectively migrate the system</w:t>
            </w:r>
          </w:p>
          <w:p w:rsidR="00481841" w:rsidRDefault="00AA5A17">
            <w:pPr>
              <w:numPr>
                <w:ilvl w:val="0"/>
                <w:numId w:val="4"/>
              </w:numPr>
              <w:jc w:val="both"/>
            </w:pPr>
            <w:r>
              <w:rPr>
                <w:highlight w:val="white"/>
              </w:rPr>
              <w:t>Client will have maintainers on staff to take over the project upon handoff</w:t>
            </w:r>
          </w:p>
          <w:p w:rsidR="00481841" w:rsidRDefault="00AA5A17">
            <w:pPr>
              <w:numPr>
                <w:ilvl w:val="0"/>
                <w:numId w:val="4"/>
              </w:numPr>
              <w:jc w:val="both"/>
            </w:pPr>
            <w:r>
              <w:rPr>
                <w:highlight w:val="white"/>
              </w:rPr>
              <w:t>Development team will have access to sufficient resources to host the tool and store its data</w:t>
            </w:r>
          </w:p>
          <w:p w:rsidR="00481841" w:rsidRDefault="00AA5A17">
            <w:pPr>
              <w:numPr>
                <w:ilvl w:val="0"/>
                <w:numId w:val="4"/>
              </w:numPr>
              <w:jc w:val="both"/>
            </w:pPr>
            <w:r>
              <w:rPr>
                <w:highlight w:val="white"/>
              </w:rPr>
              <w:t>System1 access to the internet to connect to the tool</w:t>
            </w:r>
          </w:p>
        </w:tc>
      </w:tr>
      <w:tr w:rsidR="00481841">
        <w:trPr>
          <w:trHeight w:val="58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color w:val="0070C0"/>
              </w:rPr>
            </w:pPr>
            <w:r>
              <w:rPr>
                <w:b/>
              </w:rPr>
              <w:t>Stakeholders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color w:val="0070C0"/>
              </w:rPr>
            </w:pPr>
            <w:r>
              <w:rPr>
                <w:b/>
              </w:rPr>
              <w:t>Initiatives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color w:val="0070C0"/>
              </w:rPr>
            </w:pPr>
            <w:r>
              <w:rPr>
                <w:b/>
              </w:rPr>
              <w:t>Value Propositions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color w:val="0070C0"/>
              </w:rPr>
            </w:pPr>
            <w:r>
              <w:rPr>
                <w:b/>
              </w:rPr>
              <w:t>Beneficiaries</w:t>
            </w:r>
          </w:p>
        </w:tc>
      </w:tr>
      <w:tr w:rsidR="00481841">
        <w:trPr>
          <w:trHeight w:val="43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lastRenderedPageBreak/>
              <w:t>- System1 Super Admin</w:t>
            </w:r>
          </w:p>
          <w:p w:rsidR="00481841" w:rsidRDefault="00AA5A17">
            <w:pPr>
              <w:contextualSpacing w:val="0"/>
            </w:pPr>
            <w:r>
              <w:t>- System1 Content Admin</w:t>
            </w:r>
          </w:p>
          <w:p w:rsidR="00481841" w:rsidRDefault="00AA5A17">
            <w:pPr>
              <w:contextualSpacing w:val="0"/>
            </w:pPr>
            <w:r>
              <w:t>- System1 Contributor</w:t>
            </w:r>
          </w:p>
          <w:p w:rsidR="00481841" w:rsidRDefault="00AA5A17">
            <w:pPr>
              <w:contextualSpacing w:val="0"/>
            </w:pPr>
            <w:r>
              <w:t>- Client side maintainer</w:t>
            </w:r>
          </w:p>
          <w:p w:rsidR="00481841" w:rsidRDefault="00AA5A17">
            <w:pPr>
              <w:contextualSpacing w:val="0"/>
            </w:pPr>
            <w:r>
              <w:t>- Dev team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- Content contributors and admins correctly use the app</w:t>
            </w:r>
          </w:p>
          <w:p w:rsidR="00481841" w:rsidRDefault="00AA5A17">
            <w:pPr>
              <w:contextualSpacing w:val="0"/>
            </w:pPr>
            <w:r>
              <w:t>- Maintainers maintain the whole system after hands-off occured</w:t>
            </w:r>
          </w:p>
          <w:p w:rsidR="00481841" w:rsidRDefault="00AA5A17">
            <w:pPr>
              <w:contextualSpacing w:val="0"/>
            </w:pPr>
            <w:r>
              <w:t>- Admins and content contributors are responsive to the different stages of content production</w:t>
            </w:r>
          </w:p>
          <w:p w:rsidR="00481841" w:rsidRDefault="00AA5A17">
            <w:pPr>
              <w:contextualSpacing w:val="0"/>
            </w:pPr>
            <w:r>
              <w:t>- Developers implement system to mimic and streamline existing process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- Increased publication speed</w:t>
            </w:r>
          </w:p>
          <w:p w:rsidR="00481841" w:rsidRDefault="00AA5A17">
            <w:pPr>
              <w:contextualSpacing w:val="0"/>
            </w:pPr>
            <w:r>
              <w:t>- Modernized frontend and backend technology</w:t>
            </w:r>
          </w:p>
          <w:p w:rsidR="00481841" w:rsidRDefault="00AA5A17">
            <w:pPr>
              <w:contextualSpacing w:val="0"/>
            </w:pPr>
            <w:r>
              <w:t>- Streamlined process with real-time feedback</w:t>
            </w:r>
          </w:p>
          <w:p w:rsidR="00481841" w:rsidRDefault="00AA5A17">
            <w:pPr>
              <w:contextualSpacing w:val="0"/>
            </w:pPr>
            <w:r>
              <w:t>- Ease of scaling the project and team size</w:t>
            </w:r>
          </w:p>
          <w:p w:rsidR="00481841" w:rsidRDefault="00AA5A17">
            <w:pPr>
              <w:contextualSpacing w:val="0"/>
            </w:pPr>
            <w:r>
              <w:t>- Monitoring team progress and performance with confidence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- Content Contributor</w:t>
            </w:r>
          </w:p>
          <w:p w:rsidR="00481841" w:rsidRDefault="00AA5A17">
            <w:pPr>
              <w:contextualSpacing w:val="0"/>
            </w:pPr>
            <w:r>
              <w:t>- Content Admins</w:t>
            </w:r>
          </w:p>
        </w:tc>
      </w:tr>
      <w:tr w:rsidR="00481841">
        <w:trPr>
          <w:trHeight w:val="1780"/>
        </w:trPr>
        <w:tc>
          <w:tcPr>
            <w:tcW w:w="45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rPr>
                <w:b/>
              </w:rPr>
              <w:t>Cost</w:t>
            </w:r>
          </w:p>
          <w:p w:rsidR="00481841" w:rsidRDefault="00AA5A17">
            <w:pPr>
              <w:ind w:left="360" w:hanging="180"/>
              <w:contextualSpacing w:val="0"/>
            </w:pPr>
            <w:r>
              <w:t>- Development costs</w:t>
            </w:r>
          </w:p>
          <w:p w:rsidR="00481841" w:rsidRDefault="00AA5A17">
            <w:pPr>
              <w:ind w:left="360" w:hanging="180"/>
              <w:contextualSpacing w:val="0"/>
            </w:pPr>
            <w:r>
              <w:t xml:space="preserve">- Database hosting service costs </w:t>
            </w:r>
          </w:p>
          <w:p w:rsidR="00481841" w:rsidRDefault="00AA5A17">
            <w:pPr>
              <w:ind w:left="360" w:hanging="180"/>
              <w:contextualSpacing w:val="0"/>
            </w:pPr>
            <w:r>
              <w:t>- Maintenance costs</w:t>
            </w:r>
          </w:p>
        </w:tc>
        <w:tc>
          <w:tcPr>
            <w:tcW w:w="43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Benefits</w:t>
            </w:r>
          </w:p>
          <w:p w:rsidR="00481841" w:rsidRDefault="00AA5A17">
            <w:pPr>
              <w:numPr>
                <w:ilvl w:val="0"/>
                <w:numId w:val="3"/>
              </w:numPr>
              <w:ind w:left="270" w:hanging="180"/>
            </w:pPr>
            <w:r>
              <w:t>Identify disputes and resolve disputes more efficiently</w:t>
            </w:r>
          </w:p>
          <w:p w:rsidR="00481841" w:rsidRDefault="00AA5A17">
            <w:pPr>
              <w:numPr>
                <w:ilvl w:val="0"/>
                <w:numId w:val="3"/>
              </w:numPr>
              <w:ind w:left="270" w:hanging="180"/>
            </w:pPr>
            <w:r>
              <w:t>Monitor team process and performance</w:t>
            </w:r>
          </w:p>
          <w:p w:rsidR="00481841" w:rsidRDefault="00AA5A17">
            <w:pPr>
              <w:numPr>
                <w:ilvl w:val="0"/>
                <w:numId w:val="3"/>
              </w:numPr>
              <w:ind w:left="270" w:hanging="180"/>
            </w:pPr>
            <w:r>
              <w:t>Help super admin set goals for the team</w:t>
            </w:r>
          </w:p>
          <w:p w:rsidR="00481841" w:rsidRDefault="00AA5A17">
            <w:pPr>
              <w:numPr>
                <w:ilvl w:val="0"/>
                <w:numId w:val="3"/>
              </w:numPr>
              <w:ind w:left="270" w:hanging="180"/>
            </w:pPr>
            <w:r>
              <w:t>Modernized frontend and backend technology</w:t>
            </w:r>
          </w:p>
          <w:p w:rsidR="00481841" w:rsidRDefault="00AA5A17">
            <w:pPr>
              <w:numPr>
                <w:ilvl w:val="0"/>
                <w:numId w:val="3"/>
              </w:numPr>
              <w:ind w:left="270" w:hanging="180"/>
            </w:pPr>
            <w:r>
              <w:t>Streamlined workflow in cloud</w:t>
            </w:r>
          </w:p>
          <w:p w:rsidR="00481841" w:rsidRDefault="00AA5A17">
            <w:pPr>
              <w:numPr>
                <w:ilvl w:val="0"/>
                <w:numId w:val="3"/>
              </w:numPr>
              <w:ind w:left="270" w:hanging="180"/>
            </w:pPr>
            <w:r>
              <w:t>Ease of scaling the project and team size</w:t>
            </w:r>
          </w:p>
          <w:p w:rsidR="00481841" w:rsidRDefault="00481841">
            <w:pPr>
              <w:ind w:left="160"/>
              <w:contextualSpacing w:val="0"/>
            </w:pPr>
          </w:p>
        </w:tc>
      </w:tr>
    </w:tbl>
    <w:p w:rsidR="00481841" w:rsidRDefault="00481841">
      <w:pPr>
        <w:pStyle w:val="Heading2"/>
        <w:keepNext w:val="0"/>
        <w:keepLines w:val="0"/>
        <w:spacing w:before="240" w:after="240"/>
        <w:contextualSpacing w:val="0"/>
      </w:pPr>
      <w:bookmarkStart w:id="22" w:name="_6zyu2j732vyw" w:colFirst="0" w:colLast="0"/>
      <w:bookmarkEnd w:id="22"/>
    </w:p>
    <w:p w:rsidR="00481841" w:rsidRDefault="00AA5A17">
      <w:pPr>
        <w:pStyle w:val="Heading2"/>
        <w:keepNext w:val="0"/>
        <w:keepLines w:val="0"/>
        <w:spacing w:before="240" w:after="240"/>
        <w:contextualSpacing w:val="0"/>
      </w:pPr>
      <w:bookmarkStart w:id="23" w:name="_Toc531629527"/>
      <w:r>
        <w:t>2.1 Cost Analysis</w:t>
      </w:r>
      <w:bookmarkEnd w:id="23"/>
    </w:p>
    <w:p w:rsidR="00481841" w:rsidRDefault="00AA5A17">
      <w:pPr>
        <w:contextualSpacing w:val="0"/>
      </w:pPr>
      <w:r>
        <w:t>This section is the analysis of time spent by the clients on the different phases of the Discovery Tool.</w:t>
      </w:r>
    </w:p>
    <w:p w:rsidR="00481841" w:rsidRDefault="00AA5A17">
      <w:pPr>
        <w:pStyle w:val="Heading3"/>
        <w:keepNext w:val="0"/>
        <w:keepLines w:val="0"/>
        <w:contextualSpacing w:val="0"/>
        <w:rPr>
          <w:color w:val="0070C0"/>
          <w:sz w:val="22"/>
          <w:szCs w:val="22"/>
        </w:rPr>
      </w:pPr>
      <w:bookmarkStart w:id="24" w:name="_Toc531629528"/>
      <w:r>
        <w:rPr>
          <w:sz w:val="22"/>
          <w:szCs w:val="22"/>
        </w:rPr>
        <w:t>2.1.1  Personnel Costs</w:t>
      </w:r>
      <w:bookmarkEnd w:id="24"/>
    </w:p>
    <w:p w:rsidR="00481841" w:rsidRDefault="00AA5A17">
      <w:pPr>
        <w:contextualSpacing w:val="0"/>
        <w:jc w:val="center"/>
      </w:pPr>
      <w:r>
        <w:t>Table 1: Personnel Costs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95"/>
        <w:gridCol w:w="2370"/>
      </w:tblGrid>
      <w:tr w:rsidR="00481841">
        <w:trPr>
          <w:trHeight w:val="480"/>
        </w:trPr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Spent (Hours)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rPr>
                <w:b/>
              </w:rPr>
            </w:pPr>
            <w:r>
              <w:rPr>
                <w:b/>
              </w:rPr>
              <w:t>Exploration Phase (1 week)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 xml:space="preserve"> 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Client Meetings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 xml:space="preserve">1 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Win-Win Negotiation 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1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Valuation and Foundation Phase (3 weeks)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481841">
            <w:pPr>
              <w:contextualSpacing w:val="0"/>
              <w:jc w:val="center"/>
            </w:pP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Win-Win Negotiation 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2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Prototype Analysis Meeting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2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Requirement Negotiation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2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Content contributor Meeting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5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Content admin Meeting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5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Meeting by email, slack, skype or in person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1 per week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rPr>
                <w:b/>
              </w:rPr>
            </w:pPr>
            <w:r>
              <w:rPr>
                <w:b/>
              </w:rPr>
              <w:t>Development and Operation Phase (8 weeks)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481841">
            <w:pPr>
              <w:contextualSpacing w:val="0"/>
              <w:jc w:val="center"/>
            </w:pP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Interface review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3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Meeting by email, slack, skype or in person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1 per week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Process Meeting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3 per week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rPr>
                <w:b/>
              </w:rPr>
            </w:pPr>
            <w:r>
              <w:rPr>
                <w:b/>
              </w:rPr>
              <w:t>SUB TOTAL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rPr>
                <w:b/>
              </w:rPr>
            </w:pPr>
            <w:r>
              <w:rPr>
                <w:b/>
              </w:rPr>
              <w:t>Maintenance Period (1 year)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481841">
            <w:pPr>
              <w:contextualSpacing w:val="0"/>
              <w:jc w:val="center"/>
            </w:pP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</w:pPr>
            <w:r>
              <w:t>Maintenance (6h per month * 12 months * 1 person)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</w:pPr>
            <w:r>
              <w:t>72</w:t>
            </w:r>
          </w:p>
        </w:tc>
      </w:tr>
      <w:tr w:rsidR="00481841">
        <w:trPr>
          <w:trHeight w:val="480"/>
        </w:trPr>
        <w:tc>
          <w:tcPr>
            <w:tcW w:w="6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128</w:t>
            </w:r>
          </w:p>
        </w:tc>
      </w:tr>
    </w:tbl>
    <w:p w:rsidR="00481841" w:rsidRDefault="00AA5A17">
      <w:pPr>
        <w:pStyle w:val="Heading3"/>
        <w:keepNext w:val="0"/>
        <w:keepLines w:val="0"/>
        <w:contextualSpacing w:val="0"/>
        <w:rPr>
          <w:sz w:val="22"/>
          <w:szCs w:val="22"/>
        </w:rPr>
      </w:pPr>
      <w:bookmarkStart w:id="25" w:name="_Toc531629529"/>
      <w:r>
        <w:rPr>
          <w:sz w:val="22"/>
          <w:szCs w:val="22"/>
        </w:rPr>
        <w:t>2.1.2  Hardware and Software Costs</w:t>
      </w:r>
      <w:bookmarkEnd w:id="25"/>
    </w:p>
    <w:p w:rsidR="00481841" w:rsidRDefault="00481841">
      <w:pPr>
        <w:contextualSpacing w:val="0"/>
        <w:rPr>
          <w:color w:val="0070C0"/>
        </w:rPr>
      </w:pPr>
    </w:p>
    <w:p w:rsidR="00481841" w:rsidRDefault="00AA5A17">
      <w:pPr>
        <w:contextualSpacing w:val="0"/>
        <w:jc w:val="center"/>
      </w:pPr>
      <w:r>
        <w:t>Table 2: Hardware and Software Costs</w:t>
      </w:r>
    </w:p>
    <w:tbl>
      <w:tblPr>
        <w:tblStyle w:val="a2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430"/>
        <w:gridCol w:w="4125"/>
      </w:tblGrid>
      <w:tr w:rsidR="00481841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4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Rationale</w:t>
            </w:r>
          </w:p>
        </w:tc>
      </w:tr>
      <w:tr w:rsidR="00481841">
        <w:trPr>
          <w:trHeight w:val="48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AWS EC2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</w:pPr>
            <w:r>
              <w:t>1 year free  trial / 54$ per month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Backend Service</w:t>
            </w:r>
          </w:p>
        </w:tc>
      </w:tr>
      <w:tr w:rsidR="00481841">
        <w:trPr>
          <w:trHeight w:val="48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mLab AWS M2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ind w:left="100"/>
              <w:contextualSpacing w:val="0"/>
            </w:pPr>
            <w:r>
              <w:t>$360 per month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Database solution (Enterprise advanced version available but no need)</w:t>
            </w:r>
          </w:p>
        </w:tc>
      </w:tr>
      <w:tr w:rsidR="00481841">
        <w:trPr>
          <w:trHeight w:val="48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lastRenderedPageBreak/>
              <w:t>React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</w:pPr>
            <w:r>
              <w:t>Free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Open-source javascript framework</w:t>
            </w:r>
          </w:p>
        </w:tc>
      </w:tr>
      <w:tr w:rsidR="00481841">
        <w:trPr>
          <w:trHeight w:val="48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Webpack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</w:pPr>
            <w:r>
              <w:t>Free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Javascript module bundler</w:t>
            </w:r>
          </w:p>
        </w:tc>
      </w:tr>
      <w:tr w:rsidR="00481841">
        <w:trPr>
          <w:trHeight w:val="48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Flask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</w:pPr>
            <w:r>
              <w:t>Free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Python web framework</w:t>
            </w:r>
          </w:p>
        </w:tc>
      </w:tr>
      <w:tr w:rsidR="00481841">
        <w:trPr>
          <w:trHeight w:val="48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Creative TIM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</w:pPr>
            <w:r>
              <w:t>$59 one time purchase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Frontend library</w:t>
            </w:r>
          </w:p>
        </w:tc>
      </w:tr>
    </w:tbl>
    <w:p w:rsidR="00481841" w:rsidRDefault="00AA5A17">
      <w:pPr>
        <w:pStyle w:val="Heading2"/>
        <w:keepNext w:val="0"/>
        <w:keepLines w:val="0"/>
        <w:spacing w:before="240" w:after="40"/>
        <w:contextualSpacing w:val="0"/>
        <w:rPr>
          <w:color w:val="0070C0"/>
        </w:rPr>
      </w:pPr>
      <w:bookmarkStart w:id="26" w:name="_Toc531629530"/>
      <w:r>
        <w:t>2.2 Benefit Analysis</w:t>
      </w:r>
      <w:bookmarkEnd w:id="26"/>
    </w:p>
    <w:p w:rsidR="00481841" w:rsidRDefault="00AA5A17">
      <w:pPr>
        <w:contextualSpacing w:val="0"/>
      </w:pPr>
      <w:r>
        <w:t xml:space="preserve"> </w:t>
      </w:r>
    </w:p>
    <w:p w:rsidR="00481841" w:rsidRDefault="00AA5A17">
      <w:pPr>
        <w:contextualSpacing w:val="0"/>
        <w:jc w:val="center"/>
      </w:pPr>
      <w:r>
        <w:t>Table 3: Benefits of Discovery Tool System</w:t>
      </w:r>
    </w:p>
    <w:tbl>
      <w:tblPr>
        <w:tblStyle w:val="a3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1365"/>
        <w:gridCol w:w="3420"/>
      </w:tblGrid>
      <w:tr w:rsidR="00481841">
        <w:trPr>
          <w:trHeight w:val="50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Current activities &amp; resources used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% Reduce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Time Saved (Hours/Year)</w:t>
            </w:r>
          </w:p>
        </w:tc>
      </w:tr>
      <w:tr w:rsidR="00481841">
        <w:trPr>
          <w:trHeight w:val="500"/>
        </w:trPr>
        <w:tc>
          <w:tcPr>
            <w:tcW w:w="93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Content Contributor side</w:t>
            </w:r>
          </w:p>
        </w:tc>
      </w:tr>
      <w:tr w:rsidR="00481841">
        <w:trPr>
          <w:trHeight w:val="50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280" w:hanging="180"/>
              <w:contextualSpacing w:val="0"/>
            </w:pPr>
            <w:r>
              <w:t xml:space="preserve"> Create pitches and submit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</w:pPr>
            <w:r>
              <w:t xml:space="preserve">30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</w:pPr>
            <w:r>
              <w:t>4hrs/week * 52 weeks = 208</w:t>
            </w:r>
          </w:p>
        </w:tc>
      </w:tr>
      <w:tr w:rsidR="00481841">
        <w:trPr>
          <w:trHeight w:val="500"/>
        </w:trPr>
        <w:tc>
          <w:tcPr>
            <w:tcW w:w="93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280" w:hanging="180"/>
              <w:contextualSpacing w:val="0"/>
              <w:rPr>
                <w:b/>
              </w:rPr>
            </w:pPr>
            <w:r>
              <w:rPr>
                <w:b/>
              </w:rPr>
              <w:t>Content Admin side</w:t>
            </w:r>
          </w:p>
        </w:tc>
      </w:tr>
      <w:tr w:rsidR="00481841">
        <w:trPr>
          <w:trHeight w:val="50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280" w:hanging="180"/>
              <w:contextualSpacing w:val="0"/>
            </w:pPr>
            <w:r>
              <w:t>Admins review the pitches of all content contributor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</w:pPr>
            <w:r>
              <w:t>80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</w:pPr>
            <w:r>
              <w:t>6.5hrs/week * 52 weeks = 338</w:t>
            </w:r>
          </w:p>
        </w:tc>
      </w:tr>
      <w:tr w:rsidR="00481841">
        <w:trPr>
          <w:trHeight w:val="50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280" w:hanging="180"/>
              <w:contextualSpacing w:val="0"/>
            </w:pPr>
            <w:r>
              <w:t>Admins assign verticals to content contributor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</w:pPr>
            <w:r>
              <w:t>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</w:pPr>
            <w:r>
              <w:t>0.5hrs/week * 52 weeks = 26</w:t>
            </w:r>
          </w:p>
        </w:tc>
      </w:tr>
      <w:tr w:rsidR="00481841">
        <w:trPr>
          <w:trHeight w:val="500"/>
        </w:trPr>
        <w:tc>
          <w:tcPr>
            <w:tcW w:w="59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ind w:left="10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572</w:t>
            </w:r>
          </w:p>
        </w:tc>
      </w:tr>
    </w:tbl>
    <w:p w:rsidR="00481841" w:rsidRDefault="00AA5A17">
      <w:pPr>
        <w:pStyle w:val="Heading2"/>
        <w:keepNext w:val="0"/>
        <w:keepLines w:val="0"/>
        <w:spacing w:before="240" w:after="40"/>
        <w:contextualSpacing w:val="0"/>
      </w:pPr>
      <w:bookmarkStart w:id="27" w:name="_Toc531629531"/>
      <w:r>
        <w:t>2.3 ROI Analysis</w:t>
      </w:r>
      <w:bookmarkEnd w:id="27"/>
    </w:p>
    <w:p w:rsidR="00481841" w:rsidRDefault="00AA5A17">
      <w:pPr>
        <w:contextualSpacing w:val="0"/>
      </w:pPr>
      <w:r>
        <w:t xml:space="preserve">The increasing rate of maintenance is assumed to be 5% per year. There will be a one-time purchase $59 for Creative TIM library and two parts of periodic payment: around $648 per year for AWS EC2 server usage and around . </w:t>
      </w:r>
    </w:p>
    <w:p w:rsidR="00481841" w:rsidRDefault="00AA5A17">
      <w:pPr>
        <w:contextualSpacing w:val="0"/>
        <w:jc w:val="center"/>
      </w:pPr>
      <w:r>
        <w:t>Table 4: ROI Analysis</w:t>
      </w:r>
    </w:p>
    <w:tbl>
      <w:tblPr>
        <w:tblStyle w:val="a4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500"/>
        <w:gridCol w:w="1605"/>
        <w:gridCol w:w="1680"/>
        <w:gridCol w:w="1680"/>
        <w:gridCol w:w="1380"/>
      </w:tblGrid>
      <w:tr w:rsidR="00481841">
        <w:trPr>
          <w:trHeight w:val="10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Benefit</w:t>
            </w:r>
          </w:p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(Effort Saved)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Cumulative Cost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Cumulative Benefit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ROI</w:t>
            </w:r>
          </w:p>
        </w:tc>
      </w:tr>
      <w:tr w:rsidR="00481841">
        <w:trPr>
          <w:trHeight w:val="48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2018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 xml:space="preserve"> 56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 xml:space="preserve">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 xml:space="preserve"> 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 xml:space="preserve">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 xml:space="preserve">-1 </w:t>
            </w:r>
          </w:p>
        </w:tc>
      </w:tr>
      <w:tr w:rsidR="00481841">
        <w:trPr>
          <w:trHeight w:val="48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2019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72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572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572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7.15</w:t>
            </w:r>
          </w:p>
        </w:tc>
      </w:tr>
      <w:tr w:rsidR="00481841">
        <w:trPr>
          <w:trHeight w:val="48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87.12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572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130.40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1144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8.77</w:t>
            </w:r>
          </w:p>
        </w:tc>
      </w:tr>
      <w:tr w:rsidR="00481841">
        <w:trPr>
          <w:trHeight w:val="48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95.83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572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183.32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1716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9.36</w:t>
            </w:r>
          </w:p>
        </w:tc>
      </w:tr>
      <w:tr w:rsidR="00481841">
        <w:trPr>
          <w:trHeight w:val="48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105.42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572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238.89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2288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</w:pPr>
            <w:r>
              <w:t>9.58</w:t>
            </w:r>
          </w:p>
        </w:tc>
      </w:tr>
    </w:tbl>
    <w:p w:rsidR="00481841" w:rsidRDefault="00481841">
      <w:pPr>
        <w:contextualSpacing w:val="0"/>
        <w:jc w:val="center"/>
      </w:pPr>
    </w:p>
    <w:p w:rsidR="00481841" w:rsidRDefault="00481841">
      <w:pPr>
        <w:contextualSpacing w:val="0"/>
        <w:jc w:val="center"/>
      </w:pPr>
    </w:p>
    <w:p w:rsidR="00481841" w:rsidRDefault="00481841">
      <w:pPr>
        <w:contextualSpacing w:val="0"/>
        <w:jc w:val="center"/>
      </w:pPr>
    </w:p>
    <w:p w:rsidR="00481841" w:rsidRDefault="00481841">
      <w:pPr>
        <w:contextualSpacing w:val="0"/>
        <w:jc w:val="center"/>
      </w:pPr>
    </w:p>
    <w:p w:rsidR="00481841" w:rsidRDefault="00481841">
      <w:pPr>
        <w:contextualSpacing w:val="0"/>
        <w:jc w:val="center"/>
      </w:pPr>
    </w:p>
    <w:p w:rsidR="00481841" w:rsidRDefault="00481841">
      <w:pPr>
        <w:contextualSpacing w:val="0"/>
        <w:jc w:val="center"/>
      </w:pPr>
    </w:p>
    <w:p w:rsidR="00481841" w:rsidRDefault="00481841">
      <w:pPr>
        <w:contextualSpacing w:val="0"/>
        <w:jc w:val="center"/>
      </w:pPr>
    </w:p>
    <w:p w:rsidR="00481841" w:rsidRDefault="00AA5A17">
      <w:pPr>
        <w:contextualSpacing w:val="0"/>
        <w:jc w:val="center"/>
      </w:pPr>
      <w:r>
        <w:t>Figure 1: ROI Analysis Graph</w:t>
      </w:r>
    </w:p>
    <w:p w:rsidR="00481841" w:rsidRDefault="00AA5A17">
      <w:pPr>
        <w:contextualSpacing w:val="0"/>
        <w:jc w:val="center"/>
      </w:pPr>
      <w: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3859262" cy="23173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262" cy="2317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841" w:rsidRDefault="00AA5A17">
      <w:pPr>
        <w:pStyle w:val="Heading1"/>
        <w:keepNext w:val="0"/>
        <w:keepLines w:val="0"/>
        <w:spacing w:before="280"/>
        <w:contextualSpacing w:val="0"/>
      </w:pPr>
      <w:bookmarkStart w:id="28" w:name="_Toc531629532"/>
      <w:r>
        <w:t>3. Architecture Feasibility</w:t>
      </w:r>
      <w:bookmarkEnd w:id="28"/>
    </w:p>
    <w:p w:rsidR="00481841" w:rsidRDefault="00AA5A17">
      <w:pPr>
        <w:pStyle w:val="Heading2"/>
        <w:keepNext w:val="0"/>
        <w:keepLines w:val="0"/>
        <w:spacing w:before="240" w:after="240"/>
        <w:contextualSpacing w:val="0"/>
      </w:pPr>
      <w:bookmarkStart w:id="29" w:name="_Toc531629533"/>
      <w:r>
        <w:t>3.1 Level of Service Feasibility</w:t>
      </w:r>
      <w:bookmarkEnd w:id="29"/>
    </w:p>
    <w:p w:rsidR="00481841" w:rsidRDefault="00AA5A17">
      <w:pPr>
        <w:contextualSpacing w:val="0"/>
        <w:jc w:val="center"/>
      </w:pPr>
      <w:r>
        <w:t xml:space="preserve"> Table 5: Level of Service Feasibility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8"/>
        <w:gridCol w:w="6022"/>
      </w:tblGrid>
      <w:tr w:rsidR="00481841">
        <w:trPr>
          <w:trHeight w:val="480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Level of Service Requirement</w:t>
            </w:r>
          </w:p>
        </w:tc>
        <w:tc>
          <w:tcPr>
            <w:tcW w:w="6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Product Satisfaction</w:t>
            </w:r>
          </w:p>
        </w:tc>
      </w:tr>
      <w:tr w:rsidR="00481841">
        <w:trPr>
          <w:trHeight w:val="500"/>
        </w:trPr>
        <w:tc>
          <w:tcPr>
            <w:tcW w:w="3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rPr>
                <w:color w:val="0070C0"/>
              </w:rPr>
            </w:pPr>
            <w:r>
              <w:t xml:space="preserve">LOS-1: System shall mimic and </w:t>
            </w:r>
            <w:r>
              <w:lastRenderedPageBreak/>
              <w:t>streamline the entire workflow currently practiced by the client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Product Strategies:  Descoping, eliminate added-on if needed</w:t>
            </w:r>
          </w:p>
        </w:tc>
      </w:tr>
      <w:tr w:rsidR="00481841">
        <w:trPr>
          <w:trHeight w:val="740"/>
        </w:trPr>
        <w:tc>
          <w:tcPr>
            <w:tcW w:w="333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Process Strategies: Perform prototyping and modeling, cross-check the simulation with the client frequently</w:t>
            </w:r>
          </w:p>
        </w:tc>
      </w:tr>
      <w:tr w:rsidR="00481841">
        <w:trPr>
          <w:trHeight w:val="480"/>
        </w:trPr>
        <w:tc>
          <w:tcPr>
            <w:tcW w:w="333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Analysis: With the help of content admin meeting, a prototype that mimics current workflow can be built. Keep updating according the client requirements</w:t>
            </w:r>
          </w:p>
        </w:tc>
      </w:tr>
      <w:tr w:rsidR="00481841">
        <w:trPr>
          <w:trHeight w:val="480"/>
        </w:trPr>
        <w:tc>
          <w:tcPr>
            <w:tcW w:w="3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LOS-2: System shall be easy and pleasant to use by a typical team size of 50 content contributors and 5 content admins and with the potential to scale up or down</w:t>
            </w:r>
          </w:p>
        </w:tc>
        <w:tc>
          <w:tcPr>
            <w:tcW w:w="6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Product Strategies: Optimization (MongoDB, AWS EC2)</w:t>
            </w:r>
          </w:p>
        </w:tc>
      </w:tr>
      <w:tr w:rsidR="00481841">
        <w:trPr>
          <w:trHeight w:val="480"/>
        </w:trPr>
        <w:tc>
          <w:tcPr>
            <w:tcW w:w="333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Process Strategies: Perform simulation and pressure testing</w:t>
            </w:r>
          </w:p>
        </w:tc>
      </w:tr>
      <w:tr w:rsidR="00481841">
        <w:trPr>
          <w:trHeight w:val="480"/>
        </w:trPr>
        <w:tc>
          <w:tcPr>
            <w:tcW w:w="333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Analysis: Test the capability of the system to handle the scale</w:t>
            </w:r>
          </w:p>
        </w:tc>
      </w:tr>
      <w:tr w:rsidR="00481841">
        <w:trPr>
          <w:trHeight w:val="480"/>
        </w:trPr>
        <w:tc>
          <w:tcPr>
            <w:tcW w:w="3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LOS-3: System shall be maintained easily by the client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Product Strategies: Consistency, Understandability (Google style guide, Swagger UI)</w:t>
            </w:r>
          </w:p>
        </w:tc>
      </w:tr>
      <w:tr w:rsidR="00481841">
        <w:trPr>
          <w:trHeight w:val="480"/>
        </w:trPr>
        <w:tc>
          <w:tcPr>
            <w:tcW w:w="333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Process Strategies: Provide comments to the code and makefile</w:t>
            </w:r>
          </w:p>
        </w:tc>
      </w:tr>
      <w:tr w:rsidR="00481841">
        <w:trPr>
          <w:trHeight w:val="480"/>
        </w:trPr>
        <w:tc>
          <w:tcPr>
            <w:tcW w:w="333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Analysis: Use style guide to regulate the comments and build HTML documentation by Swagger UI</w:t>
            </w:r>
          </w:p>
        </w:tc>
      </w:tr>
    </w:tbl>
    <w:p w:rsidR="00481841" w:rsidRDefault="00AA5A17">
      <w:pPr>
        <w:pStyle w:val="Heading2"/>
        <w:keepNext w:val="0"/>
        <w:keepLines w:val="0"/>
        <w:spacing w:before="240" w:after="40"/>
        <w:contextualSpacing w:val="0"/>
      </w:pPr>
      <w:bookmarkStart w:id="30" w:name="_Toc531629534"/>
      <w:r>
        <w:t>3.2 Capability Feasibility</w:t>
      </w:r>
      <w:bookmarkEnd w:id="30"/>
    </w:p>
    <w:p w:rsidR="00481841" w:rsidRDefault="00AA5A17">
      <w:pPr>
        <w:contextualSpacing w:val="0"/>
        <w:jc w:val="center"/>
      </w:pPr>
      <w:r>
        <w:t>Table 6: Capability Requirements and Their Feasibility Evidence</w:t>
      </w:r>
    </w:p>
    <w:tbl>
      <w:tblPr>
        <w:tblStyle w:val="a6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481841" w:rsidTr="00C77D46">
        <w:trPr>
          <w:trHeight w:val="48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Capability Requirement</w:t>
            </w:r>
          </w:p>
        </w:tc>
        <w:tc>
          <w:tcPr>
            <w:tcW w:w="643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Product Satisfaction</w:t>
            </w:r>
          </w:p>
        </w:tc>
      </w:tr>
      <w:tr w:rsidR="00481841" w:rsidTr="00C77D46">
        <w:trPr>
          <w:trHeight w:val="740"/>
        </w:trPr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CR-1: Content admin can set goal vertical and amount of pitches desired for current or future weeks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Software/Technology used: MongoDB, Flask, Creative TIM</w:t>
            </w:r>
          </w:p>
        </w:tc>
      </w:tr>
      <w:tr w:rsidR="00481841" w:rsidTr="00C77D46">
        <w:trPr>
          <w:trHeight w:val="740"/>
        </w:trPr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Feasibility Evidence: Build tidy and clear UI with CMD library. Connect MongoDB and Backend to implement the workflow.</w:t>
            </w:r>
          </w:p>
        </w:tc>
      </w:tr>
      <w:tr w:rsidR="00481841" w:rsidTr="00C77D46">
        <w:trPr>
          <w:trHeight w:val="480"/>
        </w:trPr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Referred use case diagram: UC-40, UC-41, UC-42</w:t>
            </w:r>
          </w:p>
        </w:tc>
      </w:tr>
      <w:tr w:rsidR="00481841" w:rsidTr="00C77D46">
        <w:trPr>
          <w:trHeight w:val="480"/>
        </w:trPr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CR-2: Super admin  and Content admin can view overall project progress, and goals of the past, current, or future weeks.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Software/Technology used: MongoDB</w:t>
            </w:r>
          </w:p>
        </w:tc>
      </w:tr>
      <w:tr w:rsidR="00481841" w:rsidTr="00C77D46">
        <w:trPr>
          <w:trHeight w:val="480"/>
        </w:trPr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Feasibility Evidence: Build an ER-Diagram of the database to implement the workflow</w:t>
            </w:r>
          </w:p>
        </w:tc>
      </w:tr>
      <w:tr w:rsidR="00481841" w:rsidTr="00C77D46">
        <w:trPr>
          <w:trHeight w:val="260"/>
        </w:trPr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Referred use case diagram: UC-44</w:t>
            </w:r>
          </w:p>
        </w:tc>
      </w:tr>
      <w:tr w:rsidR="00481841" w:rsidTr="00C77D46">
        <w:trPr>
          <w:trHeight w:val="480"/>
        </w:trPr>
        <w:tc>
          <w:tcPr>
            <w:tcW w:w="2925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CR-3: Super admin can view team member’s performance and progress and change member’s account type.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Software/Technology used: JSON web token</w:t>
            </w:r>
          </w:p>
        </w:tc>
      </w:tr>
      <w:tr w:rsidR="00481841">
        <w:trPr>
          <w:trHeight w:val="480"/>
        </w:trPr>
        <w:tc>
          <w:tcPr>
            <w:tcW w:w="29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Feasibility Evidence: use JWT for Authentication service then update the data in MongoDB</w:t>
            </w:r>
          </w:p>
        </w:tc>
      </w:tr>
      <w:tr w:rsidR="00481841">
        <w:trPr>
          <w:trHeight w:val="480"/>
        </w:trPr>
        <w:tc>
          <w:tcPr>
            <w:tcW w:w="29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Referred use case diagram: UC-36, UC-37, UC-38, UC-39</w:t>
            </w:r>
          </w:p>
        </w:tc>
      </w:tr>
      <w:tr w:rsidR="00481841">
        <w:trPr>
          <w:trHeight w:val="480"/>
        </w:trPr>
        <w:tc>
          <w:tcPr>
            <w:tcW w:w="29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CR-4: Content admin can view pitch details, and approve pitch to move into the next stage of content creation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Software/Technology used: MongoDB, Flask, Creative TIM</w:t>
            </w:r>
          </w:p>
        </w:tc>
      </w:tr>
      <w:tr w:rsidR="00481841">
        <w:trPr>
          <w:trHeight w:val="480"/>
        </w:trPr>
        <w:tc>
          <w:tcPr>
            <w:tcW w:w="29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Feasibility Evidence: use AJAX to request data from MongoDB, and then display data to User-end using Flask.</w:t>
            </w:r>
          </w:p>
        </w:tc>
      </w:tr>
      <w:tr w:rsidR="00481841">
        <w:trPr>
          <w:trHeight w:val="480"/>
        </w:trPr>
        <w:tc>
          <w:tcPr>
            <w:tcW w:w="29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Referred use case diagram: UC-51, UC-52, UC-53</w:t>
            </w:r>
          </w:p>
        </w:tc>
      </w:tr>
      <w:tr w:rsidR="00481841">
        <w:trPr>
          <w:trHeight w:val="480"/>
        </w:trPr>
        <w:tc>
          <w:tcPr>
            <w:tcW w:w="29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CR-5: Super admin can view weekly publishing calendar details, and export the list of pitches in the publishing calendar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Software/Technology used:MongoDB, Flask, Creative TIM</w:t>
            </w:r>
          </w:p>
        </w:tc>
      </w:tr>
      <w:tr w:rsidR="00481841">
        <w:trPr>
          <w:trHeight w:val="480"/>
        </w:trPr>
        <w:tc>
          <w:tcPr>
            <w:tcW w:w="29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Feasibility Evidence: use AJAX to request data from MongoDB, and then display data to User-end using Flask.</w:t>
            </w:r>
          </w:p>
          <w:p w:rsidR="00481841" w:rsidRDefault="00481841">
            <w:pPr>
              <w:widowControl w:val="0"/>
              <w:contextualSpacing w:val="0"/>
            </w:pPr>
          </w:p>
        </w:tc>
      </w:tr>
      <w:tr w:rsidR="00481841">
        <w:trPr>
          <w:trHeight w:val="480"/>
        </w:trPr>
        <w:tc>
          <w:tcPr>
            <w:tcW w:w="29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Referred use case diagram:UC-31, UC-32, UC-33</w:t>
            </w:r>
          </w:p>
        </w:tc>
      </w:tr>
      <w:tr w:rsidR="00481841">
        <w:trPr>
          <w:trHeight w:val="480"/>
        </w:trPr>
        <w:tc>
          <w:tcPr>
            <w:tcW w:w="29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CR-6: Content contributor can draft an idea then pitch it for approval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Software/Technology used: MongoDB, Flask</w:t>
            </w:r>
          </w:p>
        </w:tc>
      </w:tr>
      <w:tr w:rsidR="00481841">
        <w:trPr>
          <w:trHeight w:val="480"/>
        </w:trPr>
        <w:tc>
          <w:tcPr>
            <w:tcW w:w="29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Feasibility Evidence: Build up a prototype with MongoDB and Flask</w:t>
            </w:r>
          </w:p>
        </w:tc>
      </w:tr>
      <w:tr w:rsidR="00481841">
        <w:trPr>
          <w:trHeight w:val="480"/>
        </w:trPr>
        <w:tc>
          <w:tcPr>
            <w:tcW w:w="29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</w:pPr>
            <w:r>
              <w:t>Referred use case diagram: UC-10, UC-11, UC-12, UC-13, UC-14</w:t>
            </w:r>
          </w:p>
        </w:tc>
      </w:tr>
    </w:tbl>
    <w:p w:rsidR="00481841" w:rsidRDefault="00AA5A17">
      <w:pPr>
        <w:pStyle w:val="Heading2"/>
        <w:keepNext w:val="0"/>
        <w:keepLines w:val="0"/>
        <w:spacing w:before="240" w:after="40"/>
        <w:contextualSpacing w:val="0"/>
      </w:pPr>
      <w:bookmarkStart w:id="31" w:name="_Toc531629535"/>
      <w:r>
        <w:t>3.3 Evolutionary Feasibility</w:t>
      </w:r>
      <w:bookmarkEnd w:id="31"/>
    </w:p>
    <w:p w:rsidR="00481841" w:rsidRDefault="00AA5A17">
      <w:pPr>
        <w:spacing w:after="240"/>
        <w:contextualSpacing w:val="0"/>
        <w:jc w:val="both"/>
      </w:pPr>
      <w:r>
        <w:t>No evolutionary requirements have been negotiated by this time.</w:t>
      </w:r>
    </w:p>
    <w:p w:rsidR="00481841" w:rsidRDefault="00AA5A17">
      <w:pPr>
        <w:pStyle w:val="Heading1"/>
        <w:spacing w:after="240"/>
        <w:contextualSpacing w:val="0"/>
        <w:jc w:val="both"/>
      </w:pPr>
      <w:bookmarkStart w:id="32" w:name="_Toc531629536"/>
      <w:r>
        <w:t>4. Process Feasibility - deferred</w:t>
      </w:r>
      <w:bookmarkEnd w:id="32"/>
    </w:p>
    <w:p w:rsidR="00481841" w:rsidRDefault="00AA5A17">
      <w:pPr>
        <w:contextualSpacing w:val="0"/>
      </w:pPr>
      <w:r>
        <w:t>This section is deferred per course requirement</w:t>
      </w:r>
    </w:p>
    <w:p w:rsidR="00481841" w:rsidRDefault="00481841">
      <w:pPr>
        <w:contextualSpacing w:val="0"/>
      </w:pPr>
    </w:p>
    <w:p w:rsidR="00481841" w:rsidRDefault="00AA5A17">
      <w:pPr>
        <w:pStyle w:val="Heading1"/>
        <w:keepNext w:val="0"/>
        <w:keepLines w:val="0"/>
        <w:spacing w:before="280"/>
        <w:contextualSpacing w:val="0"/>
        <w:jc w:val="both"/>
      </w:pPr>
      <w:bookmarkStart w:id="33" w:name="_Toc531629537"/>
      <w:r>
        <w:t>5. Risk Assessment</w:t>
      </w:r>
      <w:bookmarkEnd w:id="33"/>
    </w:p>
    <w:p w:rsidR="005B619E" w:rsidRDefault="005B619E">
      <w:pPr>
        <w:contextualSpacing w:val="0"/>
        <w:jc w:val="center"/>
      </w:pPr>
    </w:p>
    <w:p w:rsidR="00481841" w:rsidRDefault="00AA5A17">
      <w:pPr>
        <w:contextualSpacing w:val="0"/>
        <w:jc w:val="center"/>
      </w:pPr>
      <w:r>
        <w:lastRenderedPageBreak/>
        <w:t>Table 7: Risk Assessment</w:t>
      </w:r>
    </w:p>
    <w:tbl>
      <w:tblPr>
        <w:tblStyle w:val="a7"/>
        <w:tblW w:w="885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215"/>
        <w:gridCol w:w="1200"/>
        <w:gridCol w:w="1020"/>
        <w:gridCol w:w="2970"/>
      </w:tblGrid>
      <w:tr w:rsidR="00481841">
        <w:trPr>
          <w:trHeight w:val="440"/>
        </w:trPr>
        <w:tc>
          <w:tcPr>
            <w:tcW w:w="2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Risks</w:t>
            </w:r>
          </w:p>
        </w:tc>
        <w:tc>
          <w:tcPr>
            <w:tcW w:w="343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Exposure</w:t>
            </w:r>
          </w:p>
        </w:tc>
        <w:tc>
          <w:tcPr>
            <w:tcW w:w="297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Mitigations</w:t>
            </w:r>
          </w:p>
        </w:tc>
      </w:tr>
      <w:tr w:rsidR="00481841">
        <w:trPr>
          <w:trHeight w:val="680"/>
        </w:trPr>
        <w:tc>
          <w:tcPr>
            <w:tcW w:w="24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contextualSpacing w:val="0"/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Potential Magnitude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Probability Loss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Exposure</w:t>
            </w:r>
          </w:p>
        </w:tc>
        <w:tc>
          <w:tcPr>
            <w:tcW w:w="297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481841">
            <w:pPr>
              <w:contextualSpacing w:val="0"/>
            </w:pPr>
          </w:p>
        </w:tc>
      </w:tr>
      <w:tr w:rsidR="00481841">
        <w:trPr>
          <w:trHeight w:val="440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being misled by our interface UI/UX design:</w:t>
            </w:r>
            <w:r>
              <w:rPr>
                <w:sz w:val="20"/>
                <w:szCs w:val="20"/>
              </w:rPr>
              <w:t xml:space="preserve"> User confused by our design, and do operations that is not what they intended to do.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numPr>
                <w:ilvl w:val="0"/>
                <w:numId w:val="12"/>
              </w:numPr>
              <w:ind w:left="45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with actual users after we finished development, redesign unreasonable and ambiguous terms or UI/UX component</w:t>
            </w:r>
          </w:p>
          <w:p w:rsidR="00481841" w:rsidRDefault="00AA5A17">
            <w:pPr>
              <w:widowControl w:val="0"/>
              <w:numPr>
                <w:ilvl w:val="0"/>
                <w:numId w:val="12"/>
              </w:numPr>
              <w:ind w:left="45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Comply with Material Design logic</w:t>
            </w:r>
          </w:p>
        </w:tc>
      </w:tr>
      <w:tr w:rsidR="00481841">
        <w:trPr>
          <w:trHeight w:val="440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Potential high learning curve for maintainers:</w:t>
            </w:r>
            <w:r>
              <w:rPr>
                <w:sz w:val="20"/>
                <w:szCs w:val="20"/>
              </w:rPr>
              <w:t xml:space="preserve"> Majority of the team do not plan to take CS577B. Need to have smooth handoff.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numPr>
                <w:ilvl w:val="0"/>
                <w:numId w:val="1"/>
              </w:numPr>
              <w:ind w:left="45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documentation to ensure smooth knowledge transfer</w:t>
            </w:r>
          </w:p>
          <w:p w:rsidR="00481841" w:rsidRDefault="00AA5A17">
            <w:pPr>
              <w:widowControl w:val="0"/>
              <w:numPr>
                <w:ilvl w:val="0"/>
                <w:numId w:val="1"/>
              </w:numPr>
              <w:ind w:left="45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the system using technologies which the client is familiar with</w:t>
            </w:r>
          </w:p>
        </w:tc>
      </w:tr>
      <w:tr w:rsidR="00481841">
        <w:trPr>
          <w:trHeight w:val="440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Inability to handle multiple users:</w:t>
            </w:r>
            <w:r>
              <w:rPr>
                <w:sz w:val="20"/>
                <w:szCs w:val="20"/>
              </w:rPr>
              <w:t xml:space="preserve"> If various users are accessing the web application, the system may not be able to resolve requests.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numPr>
                <w:ilvl w:val="0"/>
                <w:numId w:val="13"/>
              </w:numPr>
              <w:ind w:left="45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with client about their expected amount of users</w:t>
            </w:r>
          </w:p>
          <w:p w:rsidR="00481841" w:rsidRDefault="00AA5A17">
            <w:pPr>
              <w:widowControl w:val="0"/>
              <w:numPr>
                <w:ilvl w:val="0"/>
                <w:numId w:val="13"/>
              </w:numPr>
              <w:ind w:left="45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 system and show how many user can operate on it simultaneously</w:t>
            </w:r>
          </w:p>
        </w:tc>
      </w:tr>
      <w:tr w:rsidR="00481841">
        <w:trPr>
          <w:trHeight w:val="440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Concurrency Issue: </w:t>
            </w:r>
            <w:r>
              <w:rPr>
                <w:sz w:val="20"/>
                <w:szCs w:val="20"/>
              </w:rPr>
              <w:t>Multiple users upvote or edit at the same time.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numPr>
                <w:ilvl w:val="0"/>
                <w:numId w:val="11"/>
              </w:numPr>
              <w:ind w:left="45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each request one at a time</w:t>
            </w:r>
          </w:p>
        </w:tc>
      </w:tr>
      <w:tr w:rsidR="00481841">
        <w:trPr>
          <w:trHeight w:val="440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Inaccessibility of Cloud Database (AWS):</w:t>
            </w:r>
            <w:r>
              <w:rPr>
                <w:sz w:val="20"/>
                <w:szCs w:val="20"/>
              </w:rPr>
              <w:t xml:space="preserve"> If the cloud service is not available due to net problem or server break down, the web application will not be able to work.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widowControl w:val="0"/>
              <w:ind w:left="27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progressive web app (PWA) with service workers to serve cached data</w:t>
            </w:r>
          </w:p>
        </w:tc>
      </w:tr>
    </w:tbl>
    <w:p w:rsidR="00481841" w:rsidRDefault="00481841">
      <w:pPr>
        <w:contextualSpacing w:val="0"/>
        <w:jc w:val="both"/>
      </w:pPr>
    </w:p>
    <w:p w:rsidR="00C77D46" w:rsidRPr="00C77D46" w:rsidRDefault="00C77D46" w:rsidP="00C77D46"/>
    <w:p w:rsidR="00C77D46" w:rsidRDefault="00C77D46" w:rsidP="00C77D46"/>
    <w:p w:rsidR="00C77D46" w:rsidRDefault="00C77D46" w:rsidP="00C77D46"/>
    <w:p w:rsidR="00C77D46" w:rsidRDefault="00C77D46" w:rsidP="00C77D46"/>
    <w:p w:rsidR="00C77D46" w:rsidRPr="00C77D46" w:rsidRDefault="00C77D46" w:rsidP="00C77D46"/>
    <w:p w:rsidR="00481841" w:rsidRDefault="00AA5A17">
      <w:pPr>
        <w:pStyle w:val="Heading1"/>
        <w:keepNext w:val="0"/>
        <w:keepLines w:val="0"/>
        <w:spacing w:before="280"/>
        <w:contextualSpacing w:val="0"/>
        <w:jc w:val="both"/>
      </w:pPr>
      <w:bookmarkStart w:id="34" w:name="_Toc531629538"/>
      <w:r>
        <w:lastRenderedPageBreak/>
        <w:t>6. NDI/NCS Interoperability Analysis</w:t>
      </w:r>
      <w:bookmarkEnd w:id="34"/>
    </w:p>
    <w:p w:rsidR="00481841" w:rsidRDefault="00AA5A17">
      <w:pPr>
        <w:pStyle w:val="Heading2"/>
        <w:keepNext w:val="0"/>
        <w:keepLines w:val="0"/>
        <w:spacing w:before="240" w:after="240"/>
        <w:contextualSpacing w:val="0"/>
      </w:pPr>
      <w:bookmarkStart w:id="35" w:name="_Toc531629539"/>
      <w:r>
        <w:t>6.1 Introduction</w:t>
      </w:r>
      <w:bookmarkEnd w:id="35"/>
    </w:p>
    <w:p w:rsidR="00481841" w:rsidRDefault="00AA5A17">
      <w:pPr>
        <w:contextualSpacing w:val="0"/>
        <w:jc w:val="both"/>
      </w:pPr>
      <w:r>
        <w:t xml:space="preserve">This project has not legacy system so we planned to develop using React as front-end framework, and Flask as Back-end framework. This application will be run on AWS, and use MongoDB as Database. </w:t>
      </w:r>
    </w:p>
    <w:p w:rsidR="00481841" w:rsidRDefault="00AA5A17">
      <w:pPr>
        <w:pStyle w:val="Heading3"/>
        <w:keepNext w:val="0"/>
        <w:keepLines w:val="0"/>
        <w:contextualSpacing w:val="0"/>
      </w:pPr>
      <w:bookmarkStart w:id="36" w:name="_Toc531629540"/>
      <w:r>
        <w:t>6.1.1  COTS / GOTS / ROTS / Open Source / NCS</w:t>
      </w:r>
      <w:bookmarkEnd w:id="36"/>
    </w:p>
    <w:p w:rsidR="00481841" w:rsidRDefault="00481841">
      <w:pPr>
        <w:contextualSpacing w:val="0"/>
        <w:rPr>
          <w:color w:val="0070C0"/>
        </w:rPr>
      </w:pPr>
    </w:p>
    <w:p w:rsidR="00481841" w:rsidRDefault="00AA5A17">
      <w:pPr>
        <w:contextualSpacing w:val="0"/>
        <w:jc w:val="center"/>
      </w:pPr>
      <w:r>
        <w:t xml:space="preserve">        </w:t>
      </w:r>
      <w:r>
        <w:tab/>
        <w:t>Table 8: NDI Products Listing</w:t>
      </w:r>
    </w:p>
    <w:tbl>
      <w:tblPr>
        <w:tblStyle w:val="a8"/>
        <w:tblW w:w="95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5055"/>
      </w:tblGrid>
      <w:tr w:rsidR="00481841">
        <w:trPr>
          <w:trHeight w:val="48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NDI/NCS Products</w:t>
            </w: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Purposes</w:t>
            </w:r>
          </w:p>
        </w:tc>
      </w:tr>
      <w:tr w:rsidR="00481841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React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Front-end Framework</w:t>
            </w:r>
          </w:p>
        </w:tc>
      </w:tr>
      <w:tr w:rsidR="00481841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Flask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Back-end Framework</w:t>
            </w:r>
          </w:p>
        </w:tc>
      </w:tr>
      <w:tr w:rsidR="00481841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MongoDB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 xml:space="preserve">Database </w:t>
            </w:r>
          </w:p>
        </w:tc>
      </w:tr>
      <w:tr w:rsidR="00481841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AWS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Cloud Database Server</w:t>
            </w:r>
          </w:p>
        </w:tc>
      </w:tr>
    </w:tbl>
    <w:p w:rsidR="00481841" w:rsidRDefault="00AA5A17">
      <w:pPr>
        <w:pStyle w:val="Heading3"/>
        <w:keepNext w:val="0"/>
        <w:keepLines w:val="0"/>
        <w:contextualSpacing w:val="0"/>
        <w:rPr>
          <w:color w:val="0070C0"/>
        </w:rPr>
      </w:pPr>
      <w:bookmarkStart w:id="37" w:name="_Toc531629541"/>
      <w:r>
        <w:t>6.1.2  Connectors</w:t>
      </w:r>
      <w:bookmarkEnd w:id="37"/>
    </w:p>
    <w:p w:rsidR="00481841" w:rsidRDefault="00AA5A17">
      <w:pPr>
        <w:contextualSpacing w:val="0"/>
        <w:jc w:val="both"/>
      </w:pPr>
      <w:r>
        <w:t xml:space="preserve">In this project, we use Python/Flask Connector to enable the Web application to retrieve and query data from database. </w:t>
      </w:r>
    </w:p>
    <w:p w:rsidR="00481841" w:rsidRDefault="00AA5A17">
      <w:pPr>
        <w:pStyle w:val="Heading3"/>
        <w:keepNext w:val="0"/>
        <w:keepLines w:val="0"/>
        <w:contextualSpacing w:val="0"/>
      </w:pPr>
      <w:bookmarkStart w:id="38" w:name="_Toc531629542"/>
      <w:r>
        <w:t>6.1.3  Legacy System</w:t>
      </w:r>
      <w:bookmarkEnd w:id="38"/>
    </w:p>
    <w:p w:rsidR="00481841" w:rsidRDefault="00AA5A17">
      <w:pPr>
        <w:contextualSpacing w:val="0"/>
        <w:jc w:val="both"/>
      </w:pPr>
      <w:r>
        <w:t>There is no legacy system. Besides, in our project, all system we are going to use are up to date.</w:t>
      </w:r>
    </w:p>
    <w:p w:rsidR="00481841" w:rsidRDefault="00481841">
      <w:pPr>
        <w:contextualSpacing w:val="0"/>
        <w:jc w:val="both"/>
      </w:pPr>
    </w:p>
    <w:p w:rsidR="00481841" w:rsidRDefault="00AA5A17">
      <w:pPr>
        <w:pStyle w:val="Heading2"/>
        <w:keepNext w:val="0"/>
        <w:keepLines w:val="0"/>
        <w:spacing w:before="240" w:after="40"/>
        <w:contextualSpacing w:val="0"/>
      </w:pPr>
      <w:bookmarkStart w:id="39" w:name="_Toc531629543"/>
      <w:r>
        <w:t>6.2 Evaluation Summary</w:t>
      </w:r>
      <w:bookmarkEnd w:id="39"/>
    </w:p>
    <w:p w:rsidR="00481841" w:rsidRDefault="00481841">
      <w:pPr>
        <w:contextualSpacing w:val="0"/>
        <w:rPr>
          <w:color w:val="0070C0"/>
        </w:rPr>
      </w:pPr>
    </w:p>
    <w:p w:rsidR="00481841" w:rsidRDefault="00AA5A17">
      <w:pPr>
        <w:contextualSpacing w:val="0"/>
        <w:jc w:val="center"/>
      </w:pPr>
      <w:r>
        <w:t>Table 9: NDI Evaluation</w:t>
      </w:r>
    </w:p>
    <w:tbl>
      <w:tblPr>
        <w:tblStyle w:val="a9"/>
        <w:tblW w:w="96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845"/>
        <w:gridCol w:w="5100"/>
      </w:tblGrid>
      <w:tr w:rsidR="00481841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NDI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Usages</w:t>
            </w:r>
          </w:p>
        </w:tc>
        <w:tc>
          <w:tcPr>
            <w:tcW w:w="5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1841">
        <w:trPr>
          <w:trHeight w:val="48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React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Front-end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 xml:space="preserve"> Positive Points:</w:t>
            </w:r>
          </w:p>
          <w:p w:rsidR="00481841" w:rsidRDefault="00AA5A17">
            <w:pPr>
              <w:numPr>
                <w:ilvl w:val="0"/>
                <w:numId w:val="8"/>
              </w:numPr>
            </w:pPr>
            <w:r>
              <w:t>Better performance</w:t>
            </w:r>
          </w:p>
          <w:p w:rsidR="00481841" w:rsidRDefault="00AA5A17">
            <w:pPr>
              <w:numPr>
                <w:ilvl w:val="0"/>
                <w:numId w:val="8"/>
              </w:numPr>
            </w:pPr>
            <w:r>
              <w:t>Better compatibility among web browsers</w:t>
            </w:r>
          </w:p>
          <w:p w:rsidR="00481841" w:rsidRDefault="00AA5A17">
            <w:pPr>
              <w:numPr>
                <w:ilvl w:val="0"/>
                <w:numId w:val="8"/>
              </w:numPr>
            </w:pPr>
            <w:r>
              <w:t>Better ecosystem</w:t>
            </w:r>
          </w:p>
          <w:p w:rsidR="00481841" w:rsidRDefault="00AA5A17">
            <w:pPr>
              <w:contextualSpacing w:val="0"/>
            </w:pPr>
            <w:r>
              <w:t>Negative Points:</w:t>
            </w:r>
          </w:p>
          <w:p w:rsidR="00481841" w:rsidRDefault="00AA5A17">
            <w:pPr>
              <w:numPr>
                <w:ilvl w:val="0"/>
                <w:numId w:val="2"/>
              </w:numPr>
            </w:pPr>
            <w:r>
              <w:t>Learning curve</w:t>
            </w:r>
          </w:p>
        </w:tc>
      </w:tr>
      <w:tr w:rsidR="00481841">
        <w:trPr>
          <w:trHeight w:val="48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lastRenderedPageBreak/>
              <w:t>Flask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Back-end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Positive Points:</w:t>
            </w:r>
          </w:p>
          <w:p w:rsidR="00481841" w:rsidRDefault="00AA5A17">
            <w:pPr>
              <w:numPr>
                <w:ilvl w:val="0"/>
                <w:numId w:val="10"/>
              </w:numPr>
            </w:pPr>
            <w:r>
              <w:t>Open source</w:t>
            </w:r>
          </w:p>
          <w:p w:rsidR="00481841" w:rsidRDefault="00AA5A17">
            <w:pPr>
              <w:numPr>
                <w:ilvl w:val="0"/>
                <w:numId w:val="10"/>
              </w:numPr>
            </w:pPr>
            <w:r>
              <w:t>Light Weight</w:t>
            </w:r>
          </w:p>
          <w:p w:rsidR="00481841" w:rsidRDefault="00AA5A17">
            <w:pPr>
              <w:numPr>
                <w:ilvl w:val="0"/>
                <w:numId w:val="10"/>
              </w:numPr>
            </w:pPr>
            <w:r>
              <w:t>Familiar by the client</w:t>
            </w:r>
          </w:p>
          <w:p w:rsidR="00481841" w:rsidRDefault="00AA5A17">
            <w:pPr>
              <w:contextualSpacing w:val="0"/>
            </w:pPr>
            <w:r>
              <w:t>Negative Points:</w:t>
            </w:r>
          </w:p>
          <w:p w:rsidR="00481841" w:rsidRDefault="00AA5A17">
            <w:pPr>
              <w:numPr>
                <w:ilvl w:val="0"/>
                <w:numId w:val="5"/>
              </w:numPr>
            </w:pPr>
            <w:r>
              <w:t>Have to use third party extensions</w:t>
            </w:r>
          </w:p>
        </w:tc>
      </w:tr>
      <w:tr w:rsidR="00481841">
        <w:trPr>
          <w:trHeight w:val="48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MongoDB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Database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Positive Points:</w:t>
            </w:r>
          </w:p>
          <w:p w:rsidR="00481841" w:rsidRDefault="00AA5A17">
            <w:pPr>
              <w:numPr>
                <w:ilvl w:val="0"/>
                <w:numId w:val="16"/>
              </w:numPr>
            </w:pPr>
            <w:r>
              <w:t>Flexible and schemaless</w:t>
            </w:r>
          </w:p>
          <w:p w:rsidR="00481841" w:rsidRDefault="00AA5A17">
            <w:pPr>
              <w:numPr>
                <w:ilvl w:val="0"/>
                <w:numId w:val="16"/>
              </w:numPr>
            </w:pPr>
            <w:r>
              <w:t>Support large scale of data</w:t>
            </w:r>
          </w:p>
          <w:p w:rsidR="00481841" w:rsidRDefault="00AA5A17">
            <w:pPr>
              <w:contextualSpacing w:val="0"/>
            </w:pPr>
            <w:r>
              <w:t>Negative Points:</w:t>
            </w:r>
          </w:p>
          <w:p w:rsidR="00481841" w:rsidRDefault="00AA5A17">
            <w:pPr>
              <w:widowControl w:val="0"/>
              <w:numPr>
                <w:ilvl w:val="0"/>
                <w:numId w:val="14"/>
              </w:numPr>
            </w:pPr>
            <w:r>
              <w:t>Lack of community support with respect to Flask integration</w:t>
            </w:r>
          </w:p>
        </w:tc>
      </w:tr>
      <w:tr w:rsidR="00481841">
        <w:trPr>
          <w:trHeight w:val="48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AWS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Cloud Server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841" w:rsidRDefault="00AA5A17">
            <w:pPr>
              <w:contextualSpacing w:val="0"/>
            </w:pPr>
            <w:r>
              <w:t>Positive Points:</w:t>
            </w:r>
          </w:p>
          <w:p w:rsidR="00481841" w:rsidRDefault="00AA5A17">
            <w:pPr>
              <w:numPr>
                <w:ilvl w:val="0"/>
                <w:numId w:val="9"/>
              </w:numPr>
            </w:pPr>
            <w:r>
              <w:t>Easier than building local server</w:t>
            </w:r>
          </w:p>
          <w:p w:rsidR="00481841" w:rsidRDefault="00AA5A17">
            <w:pPr>
              <w:numPr>
                <w:ilvl w:val="0"/>
                <w:numId w:val="9"/>
              </w:numPr>
            </w:pPr>
            <w:r>
              <w:t>Cheaper when having small data scale</w:t>
            </w:r>
          </w:p>
          <w:p w:rsidR="00481841" w:rsidRDefault="00AA5A17">
            <w:pPr>
              <w:numPr>
                <w:ilvl w:val="0"/>
                <w:numId w:val="9"/>
              </w:numPr>
            </w:pPr>
            <w:r>
              <w:t>Safe</w:t>
            </w:r>
          </w:p>
          <w:p w:rsidR="00481841" w:rsidRDefault="00AA5A17">
            <w:pPr>
              <w:contextualSpacing w:val="0"/>
            </w:pPr>
            <w:r>
              <w:t>Negative Points:</w:t>
            </w:r>
          </w:p>
          <w:p w:rsidR="00481841" w:rsidRDefault="00AA5A17">
            <w:pPr>
              <w:numPr>
                <w:ilvl w:val="0"/>
                <w:numId w:val="7"/>
              </w:numPr>
            </w:pPr>
            <w:r>
              <w:t>More complex setup compared to alternatives (Heroku)</w:t>
            </w:r>
          </w:p>
        </w:tc>
      </w:tr>
    </w:tbl>
    <w:p w:rsidR="00481841" w:rsidRDefault="00481841">
      <w:pPr>
        <w:contextualSpacing w:val="0"/>
        <w:jc w:val="both"/>
      </w:pPr>
    </w:p>
    <w:sectPr w:rsidR="0048184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1ED" w:rsidRDefault="00B401ED">
      <w:pPr>
        <w:spacing w:line="240" w:lineRule="auto"/>
      </w:pPr>
      <w:r>
        <w:separator/>
      </w:r>
    </w:p>
  </w:endnote>
  <w:endnote w:type="continuationSeparator" w:id="0">
    <w:p w:rsidR="00B401ED" w:rsidRDefault="00B40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841" w:rsidRDefault="00AA5A17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C77D4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841" w:rsidRDefault="00481841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1ED" w:rsidRDefault="00B401ED">
      <w:pPr>
        <w:spacing w:line="240" w:lineRule="auto"/>
      </w:pPr>
      <w:r>
        <w:separator/>
      </w:r>
    </w:p>
  </w:footnote>
  <w:footnote w:type="continuationSeparator" w:id="0">
    <w:p w:rsidR="00B401ED" w:rsidRDefault="00B401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841" w:rsidRDefault="00AA5A17">
    <w:pPr>
      <w:contextualSpacing w:val="0"/>
    </w:pPr>
    <w:r>
      <w:t>Feasibility Evidence Description                                                                                                            3.0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841" w:rsidRDefault="00481841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DE5"/>
    <w:multiLevelType w:val="multilevel"/>
    <w:tmpl w:val="E09A0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942A2"/>
    <w:multiLevelType w:val="multilevel"/>
    <w:tmpl w:val="1FC40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0509FF"/>
    <w:multiLevelType w:val="multilevel"/>
    <w:tmpl w:val="3D069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FA64C3"/>
    <w:multiLevelType w:val="multilevel"/>
    <w:tmpl w:val="96F23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605D8F"/>
    <w:multiLevelType w:val="multilevel"/>
    <w:tmpl w:val="0388E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D025E"/>
    <w:multiLevelType w:val="multilevel"/>
    <w:tmpl w:val="F7A29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D72AE5"/>
    <w:multiLevelType w:val="multilevel"/>
    <w:tmpl w:val="96A82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8B552B"/>
    <w:multiLevelType w:val="multilevel"/>
    <w:tmpl w:val="2BDC0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4C5E6B"/>
    <w:multiLevelType w:val="multilevel"/>
    <w:tmpl w:val="027EE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407BFC"/>
    <w:multiLevelType w:val="multilevel"/>
    <w:tmpl w:val="A0E29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7B2580"/>
    <w:multiLevelType w:val="multilevel"/>
    <w:tmpl w:val="BDF63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77F3EEE"/>
    <w:multiLevelType w:val="multilevel"/>
    <w:tmpl w:val="D64A5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203115"/>
    <w:multiLevelType w:val="multilevel"/>
    <w:tmpl w:val="7DC0C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56759F"/>
    <w:multiLevelType w:val="multilevel"/>
    <w:tmpl w:val="5E02F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12A7A"/>
    <w:multiLevelType w:val="multilevel"/>
    <w:tmpl w:val="82928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89129C2"/>
    <w:multiLevelType w:val="multilevel"/>
    <w:tmpl w:val="7DFED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12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  <w:num w:numId="12">
    <w:abstractNumId w:val="3"/>
  </w:num>
  <w:num w:numId="13">
    <w:abstractNumId w:val="10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1841"/>
    <w:rsid w:val="00481841"/>
    <w:rsid w:val="005B619E"/>
    <w:rsid w:val="00AA5A17"/>
    <w:rsid w:val="00B401ED"/>
    <w:rsid w:val="00C7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0CCD4-0A6E-43EC-A147-4996B3C6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20" w:after="4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77D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D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7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7D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608DF-1AA7-4539-A7C5-1DF30FB2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Xizhao Deng</dc:creator>
  <cp:lastModifiedBy>Xizhao Deng</cp:lastModifiedBy>
  <cp:revision>3</cp:revision>
  <cp:lastPrinted>2018-12-04T03:43:00Z</cp:lastPrinted>
  <dcterms:created xsi:type="dcterms:W3CDTF">2018-12-04T03:34:00Z</dcterms:created>
  <dcterms:modified xsi:type="dcterms:W3CDTF">2018-12-04T03:43:00Z</dcterms:modified>
</cp:coreProperties>
</file>