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 xml:space="preserve">Explicando como o Encoder está codificado: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Não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uso interrupção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nem uma biblioteca específica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para encoder.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 xml:space="preserve">Simplesmente leio os pinos do encoder.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O primeiro passo é informar ao Arduino que os pinos do Encoder são somente de ENTRADA (INPUT)   (Função setup() )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pinMode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(ENCODER_PIN_A, </w:t>
      </w:r>
      <w:r w:rsidRPr="00C35915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INPUT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pinMode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(ENCODER_PIN_B, </w:t>
      </w:r>
      <w:r w:rsidRPr="00C35915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INPUT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Depois declaro as variáveis de controle do encoder (incluindo o tempo mínimo para a processar a próxima ação)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long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elapsedTimeEncoder = 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millis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();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C35915">
        <w:rPr>
          <w:rFonts w:ascii="Menlo" w:eastAsia="Times New Roman" w:hAnsi="Menlo" w:cs="Menlo"/>
          <w:color w:val="6A9955"/>
          <w:sz w:val="18"/>
          <w:szCs w:val="18"/>
          <w:lang w:val="en-US" w:eastAsia="pt-BR"/>
        </w:rPr>
        <w:t>// Encoder variable control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unsigned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char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encoder_pin_a;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unsigned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char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encoder_prev = 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0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unsigned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C35915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char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encoder_pin_b;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val="en-US"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O tipo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unsigned char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é na realidade um número inteiro, não sinalizado de 8 bits. Ele admite valores entre 0 e 255.  Não uso as variáveis do encoder para tratar caracteres. São números que, no caso do encoder, terão valores 0 (nível lógico baixo) ou diferente de 0 (nível lógico alto). Poderia ser um int. A questão aqui é de economia de memória e de cíclo de máquina.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a variável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encoder_prev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armazena a última ação do encoder. Dessa forma, na ação seguinte do encoder eu terei o valor da ação anterior para poder fazer comparação;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Na função  loop(), o processo inicia checando se já ocorreu mais de 5 milisegundos após a última ação do encoder.  Caso não tenha ocorrido mais de 5 milisegundos, não processa a ação do encoder (não leio os pinos). Isso é útil para eliminar efeitos indesejáveis causados pelo mal contato das placas metálicas do encoder (ver Debounce);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if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((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millis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() - elapsedTimeEncoder) &gt; 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5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encoder_pin_a = 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digitalRead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(ENCODER_PIN_A);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encoder_pin_b = 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digitalRead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(ENCODER_PIN_B);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if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((!encoder_pin_a) &amp;&amp; (encoder_prev)) </w:t>
      </w:r>
      <w:r w:rsidRPr="00C35915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 has ENCODER_PIN_A gone from high to low?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{ </w:t>
      </w:r>
      <w:r w:rsidRPr="00C35915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 if so, check ENCODER_PIN_B. It is high then clockwise (1) else counter-clockwise (-1)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changeFreq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(((encoder_pin_b) ? 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: -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));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encoder_prev = encoder_pin_a;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elapsedTimeEncoder = 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millis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(); </w:t>
      </w:r>
      <w:r w:rsidRPr="00C35915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 keep elapsedTimeEncoder updated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 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lastRenderedPageBreak/>
        <w:t>caso o tempo decorrido entre a última ação do encoder e o tempo atual for maior que 5 milissegundos, eu leio os dois pinos em que o encoder está conectado;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se o PINO A (encoder_pin_a) estiver em nível lógico baixo (0) e o encoder_prev (ação anterior deste pino) estiver em nível lógico alto (1), então é porque houve mudança no status do encoder (houve giro);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Lemvrando que   !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encoder_pin_a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poderá ter os seguintes resultados: se encoder_pin_a for 0, o resultado será 1 (verdadeiro); se  encoder_pin_a for 1, o resultado será 0 (falso);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Se a expressão</w:t>
      </w:r>
      <w:r w:rsidRPr="00C35915">
        <w:rPr>
          <w:rFonts w:ascii="Times New Roman" w:eastAsia="Times New Roman" w:hAnsi="Times New Roman" w:cs="Times New Roman"/>
          <w:b/>
          <w:bCs/>
          <w:shd w:val="clear" w:color="auto" w:fill="FF0000"/>
          <w:lang w:eastAsia="pt-BR"/>
        </w:rPr>
        <w:t xml:space="preserve"> </w:t>
      </w:r>
      <w:r w:rsidRPr="00C35915">
        <w:rPr>
          <w:rFonts w:ascii="Times New Roman" w:eastAsia="Times New Roman" w:hAnsi="Times New Roman" w:cs="Times New Roman"/>
          <w:b/>
          <w:bCs/>
          <w:color w:val="C586C0"/>
          <w:shd w:val="clear" w:color="auto" w:fill="FF0000"/>
          <w:lang w:eastAsia="pt-BR"/>
        </w:rPr>
        <w:t>if</w:t>
      </w:r>
      <w:r w:rsidRPr="00C35915">
        <w:rPr>
          <w:rFonts w:ascii="Times New Roman" w:eastAsia="Times New Roman" w:hAnsi="Times New Roman" w:cs="Times New Roman"/>
          <w:b/>
          <w:bCs/>
          <w:color w:val="D4D4D4"/>
          <w:shd w:val="clear" w:color="auto" w:fill="FF0000"/>
          <w:lang w:eastAsia="pt-BR"/>
        </w:rPr>
        <w:t xml:space="preserve"> ((!encoder_pin_a) &amp;&amp; (encoder_prev))</w:t>
      </w:r>
      <w:r w:rsidRPr="00C35915">
        <w:rPr>
          <w:rFonts w:ascii="Times New Roman" w:eastAsia="Times New Roman" w:hAnsi="Times New Roman" w:cs="Times New Roman"/>
          <w:b/>
          <w:bCs/>
          <w:shd w:val="clear" w:color="auto" w:fill="FF0000"/>
          <w:lang w:eastAsia="pt-BR"/>
        </w:rPr>
        <w:t xml:space="preserve">  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for verdadeira (houve giro no encoder). Agora vamos determinar qual o sentido (horário ou anti-horário). Quem vai dizer isso é estado do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encoder_pin_b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. 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Se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 xml:space="preserve">encoder_pin_b 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estiver em nível lógico alto (1), então é sentido horário. Caso contrário, nível lógico baixo (0), é anti-horário.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>A linguagem C permite uma atribuição condicional na forma apresentada no exemplo a seguir:  X = ( A &gt; B)? 1:-1); Neste exemplo, X recebe 1 se A for maior que B; caso contrário, recebe -1;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Observe a expressão dentro da chamada da função changeFreq(): 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((encoder_pin_b) ? 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: -</w:t>
      </w:r>
      <w:r w:rsidRPr="00C35915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)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A função changeFreq() recebe dois possíveis valores como parâmero: 1 para incrementar (adicionar o step) a frequência (sentido horário do encoder); e -1 para decrementar (sentido anti-horário). 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se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 xml:space="preserve">encoder_pin_b 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for 1 (ou qualquer valor diferente de 0), então changeFreq() será chamada com o valor 1 (equivalente à chamada changeFreq(1)). Caso contrário,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encoder_pin_b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 for igual a 0 changeFreq() será chamada com o valor -1 (equivalente à chamada changeFreq(-1)).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Note que dentro do bloco atendida pela condição do encoder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[if ((millis() - elapsedTimeEncoder) &gt; 5)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]  , eu armazeno a ação corrente na variável </w:t>
      </w:r>
      <w:r w:rsidRPr="00C35915">
        <w:rPr>
          <w:rFonts w:ascii="Times New Roman" w:eastAsia="Times New Roman" w:hAnsi="Times New Roman" w:cs="Times New Roman"/>
          <w:b/>
          <w:bCs/>
          <w:lang w:eastAsia="pt-BR"/>
        </w:rPr>
        <w:t>encoder_prev</w:t>
      </w:r>
      <w:r w:rsidRPr="00C35915">
        <w:rPr>
          <w:rFonts w:ascii="Times New Roman" w:eastAsia="Times New Roman" w:hAnsi="Times New Roman" w:cs="Times New Roman"/>
          <w:lang w:eastAsia="pt-BR"/>
        </w:rPr>
        <w:t xml:space="preserve">. E também atualizo o tempo em elapsedTimeEncoder. 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encoder_prev = encoder_pin_a;</w:t>
      </w:r>
    </w:p>
    <w:p w:rsidR="00C35915" w:rsidRPr="00C35915" w:rsidRDefault="00C35915" w:rsidP="00C359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elapsedTimeEncoder = </w:t>
      </w:r>
      <w:r w:rsidRPr="00C35915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millis</w:t>
      </w:r>
      <w:r w:rsidRPr="00C35915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(); </w:t>
      </w:r>
      <w:r w:rsidRPr="00C35915">
        <w:rPr>
          <w:rFonts w:ascii="Menlo" w:eastAsia="Times New Roman" w:hAnsi="Menlo" w:cs="Menlo"/>
          <w:color w:val="6A9955"/>
          <w:sz w:val="18"/>
          <w:szCs w:val="18"/>
          <w:lang w:eastAsia="pt-BR"/>
        </w:rPr>
        <w:t>// keep elapsedTimeEncoder updated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  <w:r w:rsidRPr="00C35915">
        <w:rPr>
          <w:rFonts w:ascii="Times New Roman" w:eastAsia="Times New Roman" w:hAnsi="Times New Roman" w:cs="Times New Roman"/>
          <w:lang w:eastAsia="pt-BR"/>
        </w:rPr>
        <w:t xml:space="preserve">com isso, após 5 milissegundos, poderei ler os pinos do encoder novamente e verificar se ouve uma ação de giro. </w:t>
      </w:r>
    </w:p>
    <w:p w:rsidR="00C35915" w:rsidRPr="00C35915" w:rsidRDefault="00C35915" w:rsidP="00C35915">
      <w:pPr>
        <w:rPr>
          <w:rFonts w:ascii="Times New Roman" w:eastAsia="Times New Roman" w:hAnsi="Times New Roman" w:cs="Times New Roman"/>
          <w:lang w:eastAsia="pt-BR"/>
        </w:rPr>
      </w:pPr>
    </w:p>
    <w:p w:rsidR="00C35915" w:rsidRDefault="00C35915">
      <w:bookmarkStart w:id="0" w:name="_GoBack"/>
      <w:bookmarkEnd w:id="0"/>
    </w:p>
    <w:sectPr w:rsidR="00C35915" w:rsidSect="00A946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15"/>
    <w:rsid w:val="00A9467B"/>
    <w:rsid w:val="00C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779691-4E86-D24D-8990-DFAB062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Caratti</dc:creator>
  <cp:keywords/>
  <dc:description/>
  <cp:lastModifiedBy>Ricardo Caratti</cp:lastModifiedBy>
  <cp:revision>1</cp:revision>
  <dcterms:created xsi:type="dcterms:W3CDTF">2019-04-21T23:47:00Z</dcterms:created>
  <dcterms:modified xsi:type="dcterms:W3CDTF">2019-04-21T23:48:00Z</dcterms:modified>
</cp:coreProperties>
</file>