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w:t>
      </w:r>
      <w:r>
        <w:t xml:space="preserve"> </w:t>
      </w:r>
      <w:r>
        <w:t xml:space="preserve">Saved image: ../3.3 Correlatie - Belangrijkste maatregelen/description/media/question_3.3.png</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4eee79b1fe36954727542220fc2235985a71489d.png"/>
<Relationship Id="rId23" Type="http://schemas.openxmlformats.org/officeDocument/2006/relationships/image" Target="media/ddc18ea58b18b8fa595185dabb2e878b369946a9.png"/>
<Relationship Id="rId24" Type="http://schemas.openxmlformats.org/officeDocument/2006/relationships/image" Target="media/4cf00f99a32ffa4311c406c9006bb308d32703d5.png"/>
<Relationship Id="rId25" Type="http://schemas.openxmlformats.org/officeDocument/2006/relationships/image" Target="media/e8c53689f26545d6431fa3e7c46a90d3c01d1148.png"/>
<Relationship Id="rId26" Type="http://schemas.openxmlformats.org/officeDocument/2006/relationships/image" Target="media/79fd23865f265e13b731c810121c5ec00ff25e03.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2025-10-27T12:31:17Z</dcterms:created>
  <dcterms:modified xsi:type="dcterms:W3CDTF">2025-10-27T13:31:18Z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