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E50EB" w14:textId="5707F1C3" w:rsidR="00D55060" w:rsidRPr="00DF0161" w:rsidRDefault="00BF2889" w:rsidP="00DF0161">
      <w:pPr>
        <w:pStyle w:val="Kop1"/>
        <w:spacing w:line="360" w:lineRule="auto"/>
        <w:jc w:val="center"/>
      </w:pPr>
      <w:r>
        <w:t>Hoofdstuk</w:t>
      </w:r>
      <w:r w:rsidR="002B45EC" w:rsidRPr="00DF0161">
        <w:t xml:space="preserve"> </w:t>
      </w:r>
      <w:r w:rsidR="00084B12">
        <w:t>10</w:t>
      </w:r>
    </w:p>
    <w:p w14:paraId="7383166B" w14:textId="77777777" w:rsidR="00D55060" w:rsidRPr="00DF0161" w:rsidRDefault="003F05D3" w:rsidP="00DF0161">
      <w:pPr>
        <w:pStyle w:val="Kop1"/>
        <w:spacing w:line="360" w:lineRule="auto"/>
        <w:jc w:val="center"/>
      </w:pPr>
      <w:r>
        <w:t>D</w:t>
      </w:r>
      <w:r w:rsidR="00D77A8B">
        <w:t>e partiële correlatie</w:t>
      </w:r>
      <w:r w:rsidR="00D154FD">
        <w:t xml:space="preserve"> als introductie tot de multivariate statistiek</w:t>
      </w:r>
    </w:p>
    <w:p w14:paraId="06FFF8EA" w14:textId="77777777" w:rsidR="00D55060" w:rsidRPr="00DF0161" w:rsidRDefault="00D55060" w:rsidP="00DF0161">
      <w:pPr>
        <w:spacing w:line="360" w:lineRule="auto"/>
        <w:rPr>
          <w:lang w:val="nl-BE"/>
        </w:rPr>
      </w:pPr>
    </w:p>
    <w:p w14:paraId="24FCEE2B" w14:textId="77777777" w:rsidR="00D55060" w:rsidRPr="00DF0161" w:rsidRDefault="00D55060" w:rsidP="00DF0161">
      <w:pPr>
        <w:spacing w:line="360" w:lineRule="auto"/>
        <w:rPr>
          <w:lang w:val="nl-BE"/>
        </w:rPr>
      </w:pPr>
    </w:p>
    <w:p w14:paraId="1649B433" w14:textId="77777777" w:rsidR="00D154FD" w:rsidRPr="00DF0161" w:rsidRDefault="00D154FD" w:rsidP="00D154FD">
      <w:pPr>
        <w:spacing w:line="360" w:lineRule="auto"/>
        <w:rPr>
          <w:lang w:val="nl-BE"/>
        </w:rPr>
      </w:pPr>
    </w:p>
    <w:p w14:paraId="2492D46F" w14:textId="77777777" w:rsidR="00D154FD" w:rsidRPr="00D77A8B" w:rsidRDefault="00D154FD" w:rsidP="00D154FD">
      <w:pPr>
        <w:pStyle w:val="Lijstalinea"/>
        <w:numPr>
          <w:ilvl w:val="0"/>
          <w:numId w:val="9"/>
        </w:numPr>
        <w:spacing w:line="360" w:lineRule="auto"/>
        <w:rPr>
          <w:b/>
          <w:bCs/>
          <w:lang w:val="nl-BE"/>
        </w:rPr>
      </w:pPr>
      <w:r w:rsidRPr="00D77A8B">
        <w:rPr>
          <w:b/>
          <w:bCs/>
          <w:lang w:val="nl-BE"/>
        </w:rPr>
        <w:t xml:space="preserve">Inleiding </w:t>
      </w:r>
    </w:p>
    <w:p w14:paraId="2FEC59E0" w14:textId="77777777" w:rsidR="00D154FD" w:rsidRPr="00DF0161" w:rsidRDefault="00D154FD" w:rsidP="00D154FD">
      <w:pPr>
        <w:pStyle w:val="Plattetekst"/>
      </w:pPr>
      <w:r>
        <w:t xml:space="preserve">Tot nu begaven we ons op het domein van de </w:t>
      </w:r>
      <w:proofErr w:type="spellStart"/>
      <w:r>
        <w:t>bivariate</w:t>
      </w:r>
      <w:proofErr w:type="spellEnd"/>
      <w:r>
        <w:t xml:space="preserve"> statistiek. </w:t>
      </w:r>
      <w:proofErr w:type="spellStart"/>
      <w:r w:rsidRPr="00DF0161">
        <w:t>B</w:t>
      </w:r>
      <w:r>
        <w:t>ivariate</w:t>
      </w:r>
      <w:proofErr w:type="spellEnd"/>
      <w:r>
        <w:t xml:space="preserve"> analyses zijn zinvol. Ze leren ons of twee kenmerken samen geobserveerd worden bij statistische onderzoekseenheden dan louter op basis van toeval kan verwacht worden.   </w:t>
      </w:r>
      <w:proofErr w:type="spellStart"/>
      <w:r>
        <w:t>Bivariate</w:t>
      </w:r>
      <w:proofErr w:type="spellEnd"/>
      <w:r>
        <w:t xml:space="preserve"> analyses hebben echter </w:t>
      </w:r>
      <w:r w:rsidRPr="00DF0161">
        <w:t>belangrijke beperkingen. In de sociale</w:t>
      </w:r>
      <w:r>
        <w:t xml:space="preserve"> verklarende</w:t>
      </w:r>
      <w:r w:rsidRPr="00DF0161">
        <w:t xml:space="preserve"> wetenschappen zijn we vaak geïnteresseerd in de effecten van meerdere </w:t>
      </w:r>
      <w:r>
        <w:t xml:space="preserve">onafhankelijke </w:t>
      </w:r>
      <w:r w:rsidRPr="00DF0161">
        <w:t xml:space="preserve">variabelen op een afhankelijke variabele. </w:t>
      </w:r>
      <w:r>
        <w:t xml:space="preserve">Dat is in de criminologie niet anders. </w:t>
      </w:r>
      <w:r w:rsidRPr="00DF0161">
        <w:t xml:space="preserve">Het grote probleem in de </w:t>
      </w:r>
      <w:proofErr w:type="spellStart"/>
      <w:r w:rsidRPr="00DF0161">
        <w:t>bivariate</w:t>
      </w:r>
      <w:proofErr w:type="spellEnd"/>
      <w:r w:rsidRPr="00DF0161">
        <w:t xml:space="preserve"> analyse zit hem in het feit dat </w:t>
      </w:r>
      <w:r>
        <w:t xml:space="preserve">we uit een </w:t>
      </w:r>
      <w:proofErr w:type="spellStart"/>
      <w:r>
        <w:t>bivariate</w:t>
      </w:r>
      <w:proofErr w:type="spellEnd"/>
      <w:r>
        <w:t xml:space="preserve"> analyse weinig kunnen besluiten. Een bivariaat verband kan potentieel veroorzaakt worden door een derde, storende variabele waar we geen rekening mee hielden. Vaak omdat andere onafhankelijke variabelen, die aan eenzelfde afhankelijke variabele gerelateerd zijn, onderling ook samenhangen, is </w:t>
      </w:r>
      <w:r w:rsidRPr="00DF0161">
        <w:t xml:space="preserve">het </w:t>
      </w:r>
      <w:proofErr w:type="spellStart"/>
      <w:r w:rsidRPr="00DF0161">
        <w:t>bivariate</w:t>
      </w:r>
      <w:proofErr w:type="spellEnd"/>
      <w:r w:rsidRPr="00DF0161">
        <w:t xml:space="preserve"> effect vaak een overschatting van</w:t>
      </w:r>
      <w:r>
        <w:t xml:space="preserve"> de realiteit</w:t>
      </w:r>
      <w:r w:rsidRPr="00DF0161">
        <w:t xml:space="preserve">. Dit is een </w:t>
      </w:r>
      <w:r>
        <w:t xml:space="preserve">zeer </w:t>
      </w:r>
      <w:r w:rsidRPr="00DF0161">
        <w:t xml:space="preserve">belangrijke reden om meer dan één onafhankelijke variabele in een analyse in te voeren. Van zodra we meerdere onafhankelijke variabelen in een analyse inbrengen, begeven we ons op het domein van de </w:t>
      </w:r>
      <w:r w:rsidRPr="00D236CE">
        <w:rPr>
          <w:b/>
        </w:rPr>
        <w:t>multivariate statistiek</w:t>
      </w:r>
      <w:r w:rsidRPr="00DF0161">
        <w:t xml:space="preserve">. Het meest éénvoudige model is het meervoudige </w:t>
      </w:r>
      <w:r w:rsidRPr="005616AB">
        <w:rPr>
          <w:i/>
        </w:rPr>
        <w:t>regressiemodel</w:t>
      </w:r>
      <w:r w:rsidRPr="00DF0161">
        <w:t xml:space="preserve"> met twee onafhankelijke variabelen. Dit is een eenvoudige exte</w:t>
      </w:r>
      <w:r>
        <w:t xml:space="preserve">nsie van de </w:t>
      </w:r>
      <w:proofErr w:type="spellStart"/>
      <w:r>
        <w:t>bivariate</w:t>
      </w:r>
      <w:proofErr w:type="spellEnd"/>
      <w:r>
        <w:t xml:space="preserve"> regressie</w:t>
      </w:r>
      <w:r w:rsidRPr="00DF0161">
        <w:t xml:space="preserve">analyse. </w:t>
      </w:r>
      <w:r>
        <w:t xml:space="preserve">In de </w:t>
      </w:r>
      <w:proofErr w:type="spellStart"/>
      <w:r>
        <w:t>bivariate</w:t>
      </w:r>
      <w:proofErr w:type="spellEnd"/>
      <w:r>
        <w:t xml:space="preserve"> lineaire regressie onderzoeken we het effect van één onafhankelijke variabele op één afhankelijke variabele (onder de veronderstelling dat het verband tussen beide variabelen lineair is).  Bij de meervoudige lineaire regressie onderzoeken we de effecten van meer dan één onafhankelijke variabele, maar nog steeds op slechts één afhankelijke variabele.</w:t>
      </w:r>
      <w:r>
        <w:rPr>
          <w:rStyle w:val="Voetnootmarkering"/>
        </w:rPr>
        <w:footnoteReference w:id="2"/>
      </w:r>
    </w:p>
    <w:p w14:paraId="0F3674CF" w14:textId="77777777" w:rsidR="00D154FD" w:rsidRDefault="00D154FD" w:rsidP="00D154FD">
      <w:pPr>
        <w:spacing w:line="360" w:lineRule="auto"/>
        <w:jc w:val="both"/>
        <w:rPr>
          <w:lang w:val="nl-BE"/>
        </w:rPr>
      </w:pPr>
    </w:p>
    <w:p w14:paraId="372BF16E" w14:textId="77777777" w:rsidR="00D154FD" w:rsidRDefault="00D154FD" w:rsidP="00D154FD">
      <w:pPr>
        <w:spacing w:line="360" w:lineRule="auto"/>
        <w:jc w:val="both"/>
        <w:rPr>
          <w:lang w:val="nl-BE"/>
        </w:rPr>
      </w:pPr>
      <w:r w:rsidRPr="00DF0161">
        <w:rPr>
          <w:lang w:val="nl-BE"/>
        </w:rPr>
        <w:t xml:space="preserve">Uiteraard is de </w:t>
      </w:r>
      <w:r>
        <w:rPr>
          <w:lang w:val="nl-BE"/>
        </w:rPr>
        <w:t xml:space="preserve">lineaire </w:t>
      </w:r>
      <w:r w:rsidRPr="00DF0161">
        <w:rPr>
          <w:lang w:val="nl-BE"/>
        </w:rPr>
        <w:t xml:space="preserve">wereld van de multivariate analyse </w:t>
      </w:r>
      <w:r>
        <w:rPr>
          <w:lang w:val="nl-BE"/>
        </w:rPr>
        <w:t>niet beperkt tot</w:t>
      </w:r>
      <w:r w:rsidRPr="00DF0161">
        <w:rPr>
          <w:lang w:val="nl-BE"/>
        </w:rPr>
        <w:t xml:space="preserve"> het uitvoeren van een </w:t>
      </w:r>
      <w:r>
        <w:rPr>
          <w:lang w:val="nl-BE"/>
        </w:rPr>
        <w:t>meervoudige regressie</w:t>
      </w:r>
      <w:r w:rsidRPr="00DF0161">
        <w:rPr>
          <w:lang w:val="nl-BE"/>
        </w:rPr>
        <w:t>analyse. De</w:t>
      </w:r>
      <w:r>
        <w:rPr>
          <w:lang w:val="nl-BE"/>
        </w:rPr>
        <w:t xml:space="preserve"> meervoudige lineaire regressie</w:t>
      </w:r>
      <w:r w:rsidRPr="00DF0161">
        <w:rPr>
          <w:lang w:val="nl-BE"/>
        </w:rPr>
        <w:t xml:space="preserve">analyse leent zich echter perfect om uiteen te zetten wat de beperkingen zijn van </w:t>
      </w:r>
      <w:proofErr w:type="spellStart"/>
      <w:r w:rsidRPr="00DF0161">
        <w:rPr>
          <w:lang w:val="nl-BE"/>
        </w:rPr>
        <w:t>bivariate</w:t>
      </w:r>
      <w:proofErr w:type="spellEnd"/>
      <w:r w:rsidRPr="00DF0161">
        <w:rPr>
          <w:lang w:val="nl-BE"/>
        </w:rPr>
        <w:t xml:space="preserve"> analyses.</w:t>
      </w:r>
      <w:r>
        <w:rPr>
          <w:lang w:val="nl-BE"/>
        </w:rPr>
        <w:t xml:space="preserve"> Waarom is de meervoudige</w:t>
      </w:r>
      <w:r w:rsidRPr="00DF0161">
        <w:rPr>
          <w:lang w:val="nl-BE"/>
        </w:rPr>
        <w:t xml:space="preserve"> analyse van statistische gegevens zo belangrijk in de sociale wetenschappen in het algemeen en de criminologie in het bijzonder? Hiervoor zijn verschillende redenen te bedenken. </w:t>
      </w:r>
    </w:p>
    <w:p w14:paraId="2BD9E6B3" w14:textId="77777777" w:rsidR="00D154FD" w:rsidRPr="00394676" w:rsidRDefault="00D154FD" w:rsidP="00D154FD">
      <w:pPr>
        <w:pStyle w:val="Lijstalinea"/>
        <w:numPr>
          <w:ilvl w:val="0"/>
          <w:numId w:val="10"/>
        </w:numPr>
        <w:spacing w:line="360" w:lineRule="auto"/>
        <w:jc w:val="both"/>
        <w:rPr>
          <w:lang w:val="nl-BE"/>
        </w:rPr>
      </w:pPr>
      <w:r>
        <w:rPr>
          <w:b/>
          <w:lang w:val="nl-BE"/>
        </w:rPr>
        <w:lastRenderedPageBreak/>
        <w:t>In</w:t>
      </w:r>
      <w:r w:rsidRPr="00394676">
        <w:rPr>
          <w:b/>
          <w:lang w:val="nl-BE"/>
        </w:rPr>
        <w:t xml:space="preserve"> de eerste plaats</w:t>
      </w:r>
      <w:r w:rsidRPr="00394676">
        <w:rPr>
          <w:lang w:val="nl-BE"/>
        </w:rPr>
        <w:t xml:space="preserve"> is het zo dat de sociale werkelijkheid multivariaat is. Er zijn nu eenmaal </w:t>
      </w:r>
      <w:r w:rsidRPr="00F861F7">
        <w:rPr>
          <w:b/>
          <w:lang w:val="nl-BE"/>
        </w:rPr>
        <w:t>meerdere determinanten</w:t>
      </w:r>
      <w:r w:rsidRPr="00394676">
        <w:rPr>
          <w:lang w:val="nl-BE"/>
        </w:rPr>
        <w:t xml:space="preserve"> verbonden aan </w:t>
      </w:r>
      <w:proofErr w:type="spellStart"/>
      <w:r>
        <w:rPr>
          <w:lang w:val="nl-BE"/>
        </w:rPr>
        <w:t>regelovertredend</w:t>
      </w:r>
      <w:proofErr w:type="spellEnd"/>
      <w:r>
        <w:rPr>
          <w:lang w:val="nl-BE"/>
        </w:rPr>
        <w:t xml:space="preserve"> gedrag</w:t>
      </w:r>
      <w:r w:rsidRPr="00394676">
        <w:rPr>
          <w:lang w:val="nl-BE"/>
        </w:rPr>
        <w:t xml:space="preserve">. De criminoloog die ervoor kiest deze werkelijkheid aan de hand van statistische analysetechnieken te onderzoeken, dient zich hiervoor te wenden tot de multivariate analyse. </w:t>
      </w:r>
    </w:p>
    <w:p w14:paraId="61741D6B" w14:textId="77777777" w:rsidR="00D154FD" w:rsidRDefault="00D154FD" w:rsidP="00D154FD">
      <w:pPr>
        <w:pStyle w:val="Lijstalinea"/>
        <w:numPr>
          <w:ilvl w:val="0"/>
          <w:numId w:val="10"/>
        </w:numPr>
        <w:spacing w:line="360" w:lineRule="auto"/>
        <w:jc w:val="both"/>
        <w:rPr>
          <w:lang w:val="nl-BE"/>
        </w:rPr>
      </w:pPr>
      <w:r w:rsidRPr="00394676">
        <w:rPr>
          <w:b/>
          <w:lang w:val="nl-BE"/>
        </w:rPr>
        <w:t>Ten tweede</w:t>
      </w:r>
      <w:r w:rsidRPr="00394676">
        <w:rPr>
          <w:lang w:val="nl-BE"/>
        </w:rPr>
        <w:t xml:space="preserve"> is het zo dat het in de criminologie moeilijk is om fenomenen </w:t>
      </w:r>
      <w:r w:rsidRPr="00F861F7">
        <w:rPr>
          <w:b/>
          <w:lang w:val="nl-BE"/>
        </w:rPr>
        <w:t>geïsoleerd</w:t>
      </w:r>
      <w:r w:rsidRPr="00394676">
        <w:rPr>
          <w:lang w:val="nl-BE"/>
        </w:rPr>
        <w:t xml:space="preserve"> t</w:t>
      </w:r>
      <w:r>
        <w:rPr>
          <w:lang w:val="nl-BE"/>
        </w:rPr>
        <w:t xml:space="preserve">e bestuderen. In gecontroleerde </w:t>
      </w:r>
      <w:r w:rsidRPr="00394676">
        <w:rPr>
          <w:lang w:val="nl-BE"/>
        </w:rPr>
        <w:t>wetenschappen is het wel mogelijk om fenomenen aan de hand van experimenten in geïsoleerde positie te</w:t>
      </w:r>
      <w:r>
        <w:rPr>
          <w:lang w:val="nl-BE"/>
        </w:rPr>
        <w:t xml:space="preserve"> bestuderen. Dit gaat slechts in beperkte mate</w:t>
      </w:r>
      <w:r w:rsidRPr="00394676">
        <w:rPr>
          <w:lang w:val="nl-BE"/>
        </w:rPr>
        <w:t xml:space="preserve"> in de sociale wetenschappen. Zowel de causale als niet causale analyse van criminaliteitsfenomenen maakt daarom gebruik van het niet experimentele onderzoeksdesign als alternatief. Dit is het principe van </w:t>
      </w:r>
      <w:r w:rsidRPr="00394676">
        <w:rPr>
          <w:b/>
          <w:lang w:val="nl-BE"/>
        </w:rPr>
        <w:t>de statistische controle</w:t>
      </w:r>
      <w:r w:rsidRPr="00394676">
        <w:rPr>
          <w:lang w:val="nl-BE"/>
        </w:rPr>
        <w:t>. Elke variabele die gecorreleerd is met de onafh</w:t>
      </w:r>
      <w:r>
        <w:rPr>
          <w:lang w:val="nl-BE"/>
        </w:rPr>
        <w:t>ankelijke variabele en die mee</w:t>
      </w:r>
      <w:r w:rsidRPr="00394676">
        <w:rPr>
          <w:lang w:val="nl-BE"/>
        </w:rPr>
        <w:t>bepalend kan zijn voor de score op de afhankelijke variabele, is een storende variabele. We geven een voorbeeld uit onderzoek naar individuele verschillen in delinquent gedrag: we zijn geïn</w:t>
      </w:r>
      <w:r>
        <w:rPr>
          <w:lang w:val="nl-BE"/>
        </w:rPr>
        <w:t>teresseerd in de impact van morele normen op individuele betrokkenheid bij criminaliteit.  Delinquente normen kunnen samenhang</w:t>
      </w:r>
      <w:r w:rsidRPr="00394676">
        <w:rPr>
          <w:lang w:val="nl-BE"/>
        </w:rPr>
        <w:t xml:space="preserve"> met de opvoeding, de sociale controle in het gezin, de bindingen die jongeren hebben met de conventionele samenleving, de buurt w</w:t>
      </w:r>
      <w:r>
        <w:rPr>
          <w:lang w:val="nl-BE"/>
        </w:rPr>
        <w:t>aarin men opgroeit, de mate waarin jongeren in contact komen met criminele rolpatronen,…</w:t>
      </w:r>
      <w:r w:rsidRPr="00394676">
        <w:rPr>
          <w:lang w:val="nl-BE"/>
        </w:rPr>
        <w:t xml:space="preserve"> </w:t>
      </w:r>
      <w:r>
        <w:rPr>
          <w:lang w:val="nl-BE"/>
        </w:rPr>
        <w:t>We kunnen ons bijvoorbeeld afvragen of het verband tussen delinquente waarden en individuele verschillen in delinquentie zou veranderen als we ook rekening zouden houden met ouderlijke controle.</w:t>
      </w:r>
    </w:p>
    <w:p w14:paraId="3E997B25" w14:textId="77777777" w:rsidR="00D154FD" w:rsidRPr="00394676" w:rsidRDefault="00D154FD" w:rsidP="00D154FD">
      <w:pPr>
        <w:pStyle w:val="Lijstalinea"/>
        <w:spacing w:line="360" w:lineRule="auto"/>
        <w:jc w:val="both"/>
        <w:rPr>
          <w:lang w:val="nl-BE"/>
        </w:rPr>
      </w:pPr>
      <w:r w:rsidRPr="00394676">
        <w:rPr>
          <w:lang w:val="nl-BE"/>
        </w:rPr>
        <w:t>Controleren voor een storende variabele, bijvoorbeeld ouderlijke controle, betekent dat we de samenhang tussen delinquente waarden</w:t>
      </w:r>
      <w:r>
        <w:rPr>
          <w:lang w:val="nl-BE"/>
        </w:rPr>
        <w:t xml:space="preserve"> en </w:t>
      </w:r>
      <w:r w:rsidRPr="00394676">
        <w:rPr>
          <w:lang w:val="nl-BE"/>
        </w:rPr>
        <w:t xml:space="preserve">delinquent gedrag bestuderen voor jongeren uit gezinnen met eenzelfde niveau van ouderlijke controle. We houden de variabele ‘ouderlijke controle’ constant, zodat we alleen kijken naar variatie in de afhankelijke variabele ‘delinquent gedrag’ en in de onafhankelijke </w:t>
      </w:r>
      <w:r>
        <w:rPr>
          <w:lang w:val="nl-BE"/>
        </w:rPr>
        <w:t>variabele ‘delinquente waarden’</w:t>
      </w:r>
      <w:r w:rsidRPr="00394676">
        <w:rPr>
          <w:lang w:val="nl-BE"/>
        </w:rPr>
        <w:t xml:space="preserve"> die niet samenhangt met een verschil in ouderlijke controle. </w:t>
      </w:r>
    </w:p>
    <w:p w14:paraId="21161C26" w14:textId="77777777" w:rsidR="00D154FD" w:rsidRDefault="00D154FD" w:rsidP="00D154FD">
      <w:pPr>
        <w:pStyle w:val="Lijstalinea"/>
        <w:numPr>
          <w:ilvl w:val="0"/>
          <w:numId w:val="10"/>
        </w:numPr>
        <w:spacing w:line="360" w:lineRule="auto"/>
        <w:jc w:val="both"/>
        <w:rPr>
          <w:lang w:val="nl-BE"/>
        </w:rPr>
      </w:pPr>
      <w:r w:rsidRPr="00394676">
        <w:rPr>
          <w:b/>
          <w:lang w:val="nl-BE"/>
        </w:rPr>
        <w:t>Ten derde</w:t>
      </w:r>
      <w:r w:rsidRPr="00394676">
        <w:rPr>
          <w:lang w:val="nl-BE"/>
        </w:rPr>
        <w:t xml:space="preserve"> is het zo dat achter een bivariaat verband meer kan schuil gaan dan</w:t>
      </w:r>
      <w:r>
        <w:rPr>
          <w:lang w:val="nl-BE"/>
        </w:rPr>
        <w:t xml:space="preserve"> op het eerste zicht lijkt. We </w:t>
      </w:r>
      <w:r w:rsidRPr="00394676">
        <w:rPr>
          <w:lang w:val="nl-BE"/>
        </w:rPr>
        <w:t xml:space="preserve">leggen dit verderop gedetailleerd uit met een criminologisch voorbeeld aan de hand van het </w:t>
      </w:r>
      <w:r w:rsidRPr="00394676">
        <w:rPr>
          <w:i/>
          <w:lang w:val="nl-BE"/>
        </w:rPr>
        <w:t xml:space="preserve">“schijneffect” </w:t>
      </w:r>
      <w:r w:rsidRPr="00394676">
        <w:rPr>
          <w:lang w:val="nl-BE"/>
        </w:rPr>
        <w:t>of de</w:t>
      </w:r>
      <w:r>
        <w:rPr>
          <w:i/>
          <w:lang w:val="nl-BE"/>
        </w:rPr>
        <w:t xml:space="preserve"> </w:t>
      </w:r>
      <w:proofErr w:type="spellStart"/>
      <w:r>
        <w:rPr>
          <w:i/>
          <w:lang w:val="nl-BE"/>
        </w:rPr>
        <w:t>spurieuze</w:t>
      </w:r>
      <w:proofErr w:type="spellEnd"/>
      <w:r>
        <w:rPr>
          <w:i/>
          <w:lang w:val="nl-BE"/>
        </w:rPr>
        <w:t xml:space="preserve"> verbanden, maar ook de conditionele causaliteit of de statistische interactie</w:t>
      </w:r>
      <w:r w:rsidRPr="00394676">
        <w:rPr>
          <w:lang w:val="nl-BE"/>
        </w:rPr>
        <w:t xml:space="preserve">. </w:t>
      </w:r>
      <w:r>
        <w:rPr>
          <w:lang w:val="nl-BE"/>
        </w:rPr>
        <w:t xml:space="preserve">Een </w:t>
      </w:r>
      <w:proofErr w:type="spellStart"/>
      <w:r>
        <w:rPr>
          <w:lang w:val="nl-BE"/>
        </w:rPr>
        <w:t>spurieus</w:t>
      </w:r>
      <w:proofErr w:type="spellEnd"/>
      <w:r>
        <w:rPr>
          <w:lang w:val="nl-BE"/>
        </w:rPr>
        <w:t xml:space="preserve"> verband verwijst naar een correlatie tussen X en Y omdat beide variabelen afhangen van een derde variabele Z.  We behandelen het ‘schijneffect’ grondig in het vervolg van dit hoofdstuk.  Interactie betekent dat de samenhang tussen twee variabelen afhankelijk is van de waarden van </w:t>
      </w:r>
      <w:r>
        <w:rPr>
          <w:lang w:val="nl-BE"/>
        </w:rPr>
        <w:lastRenderedPageBreak/>
        <w:t>een andere variabele.  Er is sprake van interactie wanneer het effect van een variabele X op een variabele Y verschilt naargelang de waarden van een variabele Z.  Bijvoorbeeld: omgevingskenmerken kunnen een effect hebben op criminaliteit maar de sterkte van het effect kan afhankelijk zijn van bepaalde individuele kenmerken.  We behandelen statistische interactie grondig in hoofdstuk 11.</w:t>
      </w:r>
    </w:p>
    <w:p w14:paraId="6842B23F" w14:textId="77777777" w:rsidR="00D154FD" w:rsidRPr="00394676" w:rsidRDefault="00D154FD" w:rsidP="00D154FD">
      <w:pPr>
        <w:pStyle w:val="Lijstalinea"/>
        <w:spacing w:line="360" w:lineRule="auto"/>
        <w:jc w:val="both"/>
        <w:rPr>
          <w:lang w:val="nl-BE"/>
        </w:rPr>
      </w:pPr>
    </w:p>
    <w:p w14:paraId="61BD0FEC" w14:textId="77777777" w:rsidR="00D154FD" w:rsidRDefault="00D154FD" w:rsidP="00D154FD">
      <w:pPr>
        <w:spacing w:line="360" w:lineRule="auto"/>
        <w:jc w:val="both"/>
        <w:rPr>
          <w:lang w:val="nl-BE"/>
        </w:rPr>
      </w:pPr>
      <w:r>
        <w:rPr>
          <w:lang w:val="nl-BE"/>
        </w:rPr>
        <w:t>In de volgende paragrafen leggen we de theoretische achtergrond van de partiële correlatie uit.  We tonen hoe je zelf handmatig een partiële correlatiecoëfficiënt berekent.</w:t>
      </w:r>
    </w:p>
    <w:p w14:paraId="2D18C64C" w14:textId="77777777" w:rsidR="00F861F7" w:rsidRDefault="00F861F7" w:rsidP="00DF0161">
      <w:pPr>
        <w:spacing w:line="360" w:lineRule="auto"/>
        <w:jc w:val="both"/>
        <w:rPr>
          <w:lang w:val="nl-BE"/>
        </w:rPr>
      </w:pPr>
    </w:p>
    <w:p w14:paraId="2A7C2B3A" w14:textId="77777777" w:rsidR="00D77A8B" w:rsidRDefault="002A0D02" w:rsidP="008329DD">
      <w:pPr>
        <w:pStyle w:val="Plattetekst"/>
        <w:numPr>
          <w:ilvl w:val="0"/>
          <w:numId w:val="9"/>
        </w:numPr>
        <w:rPr>
          <w:b/>
          <w:bCs/>
        </w:rPr>
      </w:pPr>
      <w:r w:rsidRPr="00DF0161">
        <w:rPr>
          <w:b/>
          <w:bCs/>
        </w:rPr>
        <w:t>De pa</w:t>
      </w:r>
      <w:r w:rsidR="006E04FB">
        <w:rPr>
          <w:b/>
          <w:bCs/>
        </w:rPr>
        <w:t>rtiële correlatiecoëfficiënt</w:t>
      </w:r>
    </w:p>
    <w:p w14:paraId="78930CD6" w14:textId="77777777" w:rsidR="006E04FB" w:rsidRDefault="006E04FB" w:rsidP="006E04FB">
      <w:pPr>
        <w:pStyle w:val="Plattetekst"/>
      </w:pPr>
      <w:r w:rsidRPr="00DF0161">
        <w:t>De partiële correlatie is de correlatie tussen twee variabelen</w:t>
      </w:r>
      <w:r>
        <w:t xml:space="preserve"> (X1 en Y)</w:t>
      </w:r>
      <w:r w:rsidRPr="00DF0161">
        <w:t>, onder statistische cont</w:t>
      </w:r>
      <w:r>
        <w:t xml:space="preserve">role van één of meerdere storende </w:t>
      </w:r>
      <w:r w:rsidR="009C1E09">
        <w:t xml:space="preserve">variabelen. </w:t>
      </w:r>
      <w:r>
        <w:t xml:space="preserve"> De partiële correlatieanalyse wordt uitgevoerd wanneer we willen nagaan of :</w:t>
      </w:r>
    </w:p>
    <w:p w14:paraId="3C60537F" w14:textId="77777777" w:rsidR="006E04FB" w:rsidRDefault="006E04FB" w:rsidP="006E04FB">
      <w:pPr>
        <w:pStyle w:val="Plattetekst"/>
        <w:numPr>
          <w:ilvl w:val="0"/>
          <w:numId w:val="10"/>
        </w:numPr>
        <w:rPr>
          <w:b/>
          <w:bCs/>
        </w:rPr>
      </w:pPr>
      <w:r>
        <w:t xml:space="preserve">de samenhang tussen X1 en Y </w:t>
      </w:r>
      <w:proofErr w:type="spellStart"/>
      <w:r w:rsidRPr="006E04FB">
        <w:rPr>
          <w:b/>
        </w:rPr>
        <w:t>spurieus</w:t>
      </w:r>
      <w:proofErr w:type="spellEnd"/>
      <w:r>
        <w:t xml:space="preserve"> is</w:t>
      </w:r>
      <w:r>
        <w:rPr>
          <w:b/>
          <w:bCs/>
        </w:rPr>
        <w:t>.</w:t>
      </w:r>
    </w:p>
    <w:p w14:paraId="566FFC63" w14:textId="77777777" w:rsidR="006E04FB" w:rsidRPr="009C1E09" w:rsidRDefault="006E04FB" w:rsidP="006E04FB">
      <w:pPr>
        <w:pStyle w:val="Plattetekst"/>
        <w:numPr>
          <w:ilvl w:val="0"/>
          <w:numId w:val="10"/>
        </w:numPr>
        <w:rPr>
          <w:b/>
          <w:bCs/>
        </w:rPr>
      </w:pPr>
      <w:r>
        <w:rPr>
          <w:bCs/>
        </w:rPr>
        <w:t xml:space="preserve">de samenhang tussen X1 en Y </w:t>
      </w:r>
      <w:r w:rsidRPr="006E04FB">
        <w:rPr>
          <w:b/>
          <w:bCs/>
        </w:rPr>
        <w:t>indirect</w:t>
      </w:r>
      <w:r>
        <w:rPr>
          <w:bCs/>
        </w:rPr>
        <w:t xml:space="preserve"> is.</w:t>
      </w:r>
    </w:p>
    <w:p w14:paraId="21324639" w14:textId="77777777" w:rsidR="006E04FB" w:rsidRDefault="005D1735" w:rsidP="006E04FB">
      <w:pPr>
        <w:pStyle w:val="Plattetekst"/>
        <w:rPr>
          <w:bCs/>
        </w:rPr>
      </w:pPr>
      <w:r>
        <w:rPr>
          <w:bCs/>
        </w:rPr>
        <w:t>Hierna geven we twee criminologische voorbeelden.</w:t>
      </w:r>
    </w:p>
    <w:p w14:paraId="20BCAD89" w14:textId="77777777" w:rsidR="005D1735" w:rsidRPr="005D1735" w:rsidRDefault="005D1735" w:rsidP="006E04FB">
      <w:pPr>
        <w:pStyle w:val="Plattetekst"/>
        <w:rPr>
          <w:bCs/>
        </w:rPr>
      </w:pPr>
    </w:p>
    <w:p w14:paraId="015A166C" w14:textId="77777777" w:rsidR="006E04FB" w:rsidRPr="006E04FB" w:rsidRDefault="009C1E09" w:rsidP="006E04FB">
      <w:pPr>
        <w:spacing w:line="360" w:lineRule="auto"/>
        <w:ind w:left="360"/>
        <w:jc w:val="both"/>
        <w:rPr>
          <w:b/>
          <w:i/>
        </w:rPr>
      </w:pPr>
      <w:proofErr w:type="spellStart"/>
      <w:r>
        <w:rPr>
          <w:b/>
          <w:i/>
        </w:rPr>
        <w:t>Spurieuze</w:t>
      </w:r>
      <w:proofErr w:type="spellEnd"/>
      <w:r>
        <w:rPr>
          <w:b/>
          <w:i/>
        </w:rPr>
        <w:t xml:space="preserve"> samenhang</w:t>
      </w:r>
      <w:r w:rsidR="00A32371">
        <w:rPr>
          <w:b/>
          <w:i/>
        </w:rPr>
        <w:t xml:space="preserve"> of een schijnverband</w:t>
      </w:r>
      <w:r w:rsidR="005D1735">
        <w:rPr>
          <w:b/>
          <w:i/>
        </w:rPr>
        <w:t>: een voorbeeld uit de sociale desorganisatietheorie</w:t>
      </w:r>
    </w:p>
    <w:p w14:paraId="781AE2CE" w14:textId="77777777" w:rsidR="00416B17" w:rsidRDefault="00416B17" w:rsidP="008329DD">
      <w:pPr>
        <w:spacing w:line="360" w:lineRule="auto"/>
        <w:jc w:val="both"/>
      </w:pPr>
      <w:r>
        <w:t>Het uitga</w:t>
      </w:r>
      <w:r w:rsidR="009C1E09">
        <w:t xml:space="preserve">ngspunt </w:t>
      </w:r>
      <w:r>
        <w:t>betreft de samenhang tussen ‘</w:t>
      </w:r>
      <w:r w:rsidRPr="00416B17">
        <w:rPr>
          <w:i/>
        </w:rPr>
        <w:t>overlast in de buurt’</w:t>
      </w:r>
      <w:r>
        <w:t xml:space="preserve"> en ‘</w:t>
      </w:r>
      <w:r w:rsidRPr="00416B17">
        <w:rPr>
          <w:i/>
        </w:rPr>
        <w:t>geweldscriminaliteit in de buurt’</w:t>
      </w:r>
      <w:r>
        <w:t xml:space="preserve">. De vraag is of deze samenhang werkelijk kan beschouwd worden als een effectrelatie: </w:t>
      </w:r>
      <w:r w:rsidR="00D76A0A">
        <w:t xml:space="preserve">als er meer overlast </w:t>
      </w:r>
      <w:r>
        <w:t xml:space="preserve">in de buurt </w:t>
      </w:r>
      <w:r w:rsidR="00D76A0A">
        <w:t xml:space="preserve">is, leidt dit dan </w:t>
      </w:r>
      <w:r>
        <w:t xml:space="preserve">naar </w:t>
      </w:r>
      <w:r w:rsidR="00D76A0A">
        <w:t xml:space="preserve">meer </w:t>
      </w:r>
      <w:r>
        <w:t xml:space="preserve">geweldscriminaliteit in de buurt ?   Een alternatieve verklaring is </w:t>
      </w:r>
      <w:r w:rsidR="009C1E09">
        <w:t xml:space="preserve">immers </w:t>
      </w:r>
      <w:r>
        <w:t>eveneens mogelijk: namelijk een derde variabele kan verantwoordelijk zijn voor zowel ‘overlast in de buurt’ als voor ‘geweldscriminaliteit in de buurt’.  In dat geval zou de samenhang tussen deze twee variabelen ‘</w:t>
      </w:r>
      <w:proofErr w:type="spellStart"/>
      <w:r>
        <w:t>wegverklaard</w:t>
      </w:r>
      <w:proofErr w:type="spellEnd"/>
      <w:r>
        <w:t xml:space="preserve">’ worden </w:t>
      </w:r>
      <w:r w:rsidR="00BB2D95">
        <w:t xml:space="preserve">door die derde variabele.  De oorspronkelijk geobserveerde samenhang zou dan een schijnverband zijn. </w:t>
      </w:r>
    </w:p>
    <w:p w14:paraId="3A7BF42B" w14:textId="77777777" w:rsidR="00A32371" w:rsidRDefault="00A32371" w:rsidP="008329DD">
      <w:pPr>
        <w:spacing w:line="360" w:lineRule="auto"/>
        <w:jc w:val="both"/>
      </w:pPr>
    </w:p>
    <w:p w14:paraId="4052FA40" w14:textId="77777777" w:rsidR="00A32371" w:rsidRDefault="00BB2D95" w:rsidP="008329DD">
      <w:pPr>
        <w:spacing w:line="360" w:lineRule="auto"/>
        <w:jc w:val="both"/>
      </w:pPr>
      <w:r>
        <w:t xml:space="preserve">Een voorbeeld van zo’n derde variabele is </w:t>
      </w:r>
      <w:r>
        <w:rPr>
          <w:i/>
        </w:rPr>
        <w:t>‘socia</w:t>
      </w:r>
      <w:r w:rsidR="009C1E09">
        <w:rPr>
          <w:i/>
        </w:rPr>
        <w:t xml:space="preserve">le desorganisatie in de buurt’. </w:t>
      </w:r>
      <w:r w:rsidR="00A32371">
        <w:t xml:space="preserve">Veronderstel </w:t>
      </w:r>
      <w:r w:rsidR="009C1E09">
        <w:t xml:space="preserve"> </w:t>
      </w:r>
      <w:r>
        <w:t>een positieve relatie tussen sociale desorganisatie in de buurt e</w:t>
      </w:r>
      <w:r w:rsidR="00D76A0A">
        <w:t>n overlast in de buurt (hoe hoger de niveaus van</w:t>
      </w:r>
      <w:r>
        <w:t xml:space="preserve"> sociale desorganisatie, hoe meer overlast) en </w:t>
      </w:r>
      <w:r w:rsidR="00A32371">
        <w:t xml:space="preserve">veronderstel </w:t>
      </w:r>
      <w:r>
        <w:t>een positieve relatie tussen sociale desorganisatie in de buurt en geweldscrim</w:t>
      </w:r>
      <w:r w:rsidR="00D76A0A">
        <w:t xml:space="preserve">inaliteit in de buurt (hoe hoger de niveaus van </w:t>
      </w:r>
      <w:r>
        <w:t>sociale desorganisatie,</w:t>
      </w:r>
      <w:r w:rsidR="00D76A0A">
        <w:t xml:space="preserve"> hoe hoger de niveaus</w:t>
      </w:r>
      <w:r w:rsidR="009C1E09">
        <w:t xml:space="preserve"> </w:t>
      </w:r>
      <w:r w:rsidR="00086357">
        <w:t>geweldscriminaliteit)</w:t>
      </w:r>
      <w:r w:rsidR="009C1E09">
        <w:t xml:space="preserve">. </w:t>
      </w:r>
      <w:r>
        <w:t xml:space="preserve">  </w:t>
      </w:r>
    </w:p>
    <w:p w14:paraId="4A5740EA" w14:textId="77777777" w:rsidR="00A32371" w:rsidRDefault="00A32371" w:rsidP="008329DD">
      <w:pPr>
        <w:spacing w:line="360" w:lineRule="auto"/>
        <w:jc w:val="both"/>
      </w:pPr>
      <w:r>
        <w:t xml:space="preserve">Figuur 1 geeft een visuele voorstelling van een </w:t>
      </w:r>
      <w:proofErr w:type="spellStart"/>
      <w:r>
        <w:t>spurieuz</w:t>
      </w:r>
      <w:r w:rsidR="00BB2D95">
        <w:t>e</w:t>
      </w:r>
      <w:proofErr w:type="spellEnd"/>
      <w:r w:rsidR="00BB2D95">
        <w:t xml:space="preserve"> relatie </w:t>
      </w:r>
      <w:r>
        <w:t>of een schijnverband.</w:t>
      </w:r>
      <w:r w:rsidR="00BB2D95">
        <w:t xml:space="preserve"> </w:t>
      </w:r>
    </w:p>
    <w:p w14:paraId="10623EC8" w14:textId="77777777" w:rsidR="00A32371" w:rsidRPr="0032564A" w:rsidRDefault="00A32371" w:rsidP="00A32371">
      <w:pPr>
        <w:spacing w:line="360" w:lineRule="auto"/>
        <w:jc w:val="both"/>
        <w:rPr>
          <w:b/>
          <w:i/>
          <w:sz w:val="20"/>
          <w:szCs w:val="20"/>
        </w:rPr>
      </w:pPr>
      <w:r w:rsidRPr="0032564A">
        <w:rPr>
          <w:b/>
          <w:i/>
          <w:sz w:val="20"/>
          <w:szCs w:val="20"/>
        </w:rPr>
        <w:lastRenderedPageBreak/>
        <w:t>Figuur 1</w:t>
      </w:r>
      <w:r>
        <w:rPr>
          <w:b/>
          <w:i/>
          <w:sz w:val="20"/>
          <w:szCs w:val="20"/>
        </w:rPr>
        <w:t>: E</w:t>
      </w:r>
      <w:r w:rsidRPr="0032564A">
        <w:rPr>
          <w:b/>
          <w:i/>
          <w:sz w:val="20"/>
          <w:szCs w:val="20"/>
        </w:rPr>
        <w:t xml:space="preserve">en </w:t>
      </w:r>
      <w:proofErr w:type="spellStart"/>
      <w:r w:rsidRPr="0032564A">
        <w:rPr>
          <w:b/>
          <w:i/>
          <w:sz w:val="20"/>
          <w:szCs w:val="20"/>
        </w:rPr>
        <w:t>spurieuze</w:t>
      </w:r>
      <w:proofErr w:type="spellEnd"/>
      <w:r w:rsidRPr="0032564A">
        <w:rPr>
          <w:b/>
          <w:i/>
          <w:sz w:val="20"/>
          <w:szCs w:val="20"/>
        </w:rPr>
        <w:t xml:space="preserve"> relatie: voorbeeld van een </w:t>
      </w:r>
      <w:r>
        <w:rPr>
          <w:b/>
          <w:i/>
          <w:sz w:val="20"/>
          <w:szCs w:val="20"/>
        </w:rPr>
        <w:t xml:space="preserve">schijnverband uit de sociale </w:t>
      </w:r>
      <w:r w:rsidRPr="0032564A">
        <w:rPr>
          <w:b/>
          <w:i/>
          <w:sz w:val="20"/>
          <w:szCs w:val="20"/>
        </w:rPr>
        <w:t>desorganisatietheorie</w:t>
      </w:r>
    </w:p>
    <w:p w14:paraId="240F361B" w14:textId="77777777" w:rsidR="00A32371" w:rsidRDefault="00A32371" w:rsidP="00A32371">
      <w:pPr>
        <w:autoSpaceDE w:val="0"/>
        <w:autoSpaceDN w:val="0"/>
        <w:adjustRightInd w:val="0"/>
        <w:rPr>
          <w:b/>
          <w:bCs/>
          <w:lang w:val="nl-BE" w:eastAsia="en-US"/>
        </w:rPr>
      </w:pPr>
      <w:r w:rsidRPr="00D77A8B">
        <w:rPr>
          <w:b/>
          <w:bCs/>
          <w:lang w:val="nl-BE" w:eastAsia="en-US"/>
        </w:rPr>
        <w:t xml:space="preserve"> </w:t>
      </w:r>
      <w:r>
        <w:rPr>
          <w:b/>
          <w:bCs/>
          <w:noProof/>
          <w:lang w:val="nl-BE" w:eastAsia="nl-BE"/>
        </w:rPr>
        <w:drawing>
          <wp:inline distT="0" distB="0" distL="0" distR="0" wp14:anchorId="3B7D4FF4" wp14:editId="51711709">
            <wp:extent cx="3496705" cy="2095500"/>
            <wp:effectExtent l="0" t="0" r="889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9693" cy="2103284"/>
                    </a:xfrm>
                    <a:prstGeom prst="rect">
                      <a:avLst/>
                    </a:prstGeom>
                    <a:noFill/>
                  </pic:spPr>
                </pic:pic>
              </a:graphicData>
            </a:graphic>
          </wp:inline>
        </w:drawing>
      </w:r>
    </w:p>
    <w:p w14:paraId="769B6D2B" w14:textId="77777777" w:rsidR="00A32371" w:rsidRDefault="00A32371" w:rsidP="00A32371">
      <w:pPr>
        <w:autoSpaceDE w:val="0"/>
        <w:autoSpaceDN w:val="0"/>
        <w:adjustRightInd w:val="0"/>
        <w:rPr>
          <w:b/>
          <w:bCs/>
          <w:lang w:val="nl-BE" w:eastAsia="en-US"/>
        </w:rPr>
      </w:pPr>
      <w:r>
        <w:rPr>
          <w:b/>
          <w:bCs/>
          <w:lang w:val="nl-BE" w:eastAsia="en-US"/>
        </w:rPr>
        <w:tab/>
      </w:r>
    </w:p>
    <w:p w14:paraId="43B7EFC6" w14:textId="77777777" w:rsidR="00A32371" w:rsidRDefault="00A32371" w:rsidP="008329DD">
      <w:pPr>
        <w:spacing w:line="360" w:lineRule="auto"/>
        <w:jc w:val="both"/>
      </w:pPr>
    </w:p>
    <w:p w14:paraId="0276612A" w14:textId="77777777" w:rsidR="00BB2D95" w:rsidRDefault="00BB2D95" w:rsidP="008329DD">
      <w:pPr>
        <w:spacing w:line="360" w:lineRule="auto"/>
        <w:jc w:val="both"/>
      </w:pPr>
      <w:r>
        <w:t xml:space="preserve">De plustekens verwijzen naar een positieve samenhang, het vraagteken verwijst naar een potentieel </w:t>
      </w:r>
      <w:proofErr w:type="spellStart"/>
      <w:r>
        <w:t>spurieuze</w:t>
      </w:r>
      <w:proofErr w:type="spellEnd"/>
      <w:r>
        <w:t xml:space="preserve"> relatie.  De bestaande </w:t>
      </w:r>
      <w:proofErr w:type="spellStart"/>
      <w:r>
        <w:t>bivariate</w:t>
      </w:r>
      <w:proofErr w:type="spellEnd"/>
      <w:r>
        <w:t xml:space="preserve"> samenhang is het gevolg van </w:t>
      </w:r>
      <w:r w:rsidRPr="00BB2D95">
        <w:rPr>
          <w:i/>
        </w:rPr>
        <w:t>een gemeenschappelijke oorzaak</w:t>
      </w:r>
      <w:r>
        <w:t xml:space="preserve">. </w:t>
      </w:r>
      <w:r w:rsidRPr="00DF0161">
        <w:t>In het voorbeeld wordt socia</w:t>
      </w:r>
      <w:r>
        <w:t xml:space="preserve">le desorganisatie gezien als </w:t>
      </w:r>
      <w:r w:rsidRPr="00DF0161">
        <w:t>de gemeenschappelijke oorzakelijke factor die verklaart waarom buurten zowel te maken hebben met overlast als met geweldscriminaliteit.</w:t>
      </w:r>
    </w:p>
    <w:p w14:paraId="127A40C2" w14:textId="77777777" w:rsidR="00BB2D95" w:rsidRDefault="00BB2D95" w:rsidP="008329DD">
      <w:pPr>
        <w:spacing w:line="360" w:lineRule="auto"/>
        <w:jc w:val="both"/>
      </w:pPr>
    </w:p>
    <w:p w14:paraId="7713044E" w14:textId="77777777" w:rsidR="008329DD" w:rsidRDefault="00BB2D95" w:rsidP="008329DD">
      <w:pPr>
        <w:spacing w:line="360" w:lineRule="auto"/>
        <w:jc w:val="both"/>
      </w:pPr>
      <w:r>
        <w:t>In deze analys</w:t>
      </w:r>
      <w:r w:rsidR="009C1E09">
        <w:t>e zijn drie variabelen betrokken</w:t>
      </w:r>
      <w:r w:rsidR="009C1E09">
        <w:rPr>
          <w:rStyle w:val="Voetnootmarkering"/>
        </w:rPr>
        <w:footnoteReference w:id="3"/>
      </w:r>
      <w:r>
        <w:t>, gemeten op intervalmeetniveau</w:t>
      </w:r>
      <w:r w:rsidR="00A32371">
        <w:t>.</w:t>
      </w:r>
      <w:r>
        <w:t xml:space="preserve"> </w:t>
      </w:r>
      <w:r w:rsidR="000E2344">
        <w:t xml:space="preserve">De gemeenschappelijke oorzaak ‘sociale desorganisatie’ is de </w:t>
      </w:r>
      <w:r w:rsidR="000E2344" w:rsidRPr="000E2344">
        <w:rPr>
          <w:b/>
        </w:rPr>
        <w:t>controlevariabele</w:t>
      </w:r>
      <w:r w:rsidR="000E2344">
        <w:t xml:space="preserve">. </w:t>
      </w:r>
      <w:r w:rsidR="00A32371">
        <w:t xml:space="preserve">.  De toegepaste analysetechniek is </w:t>
      </w:r>
      <w:r w:rsidR="00A32371" w:rsidRPr="00BB2D95">
        <w:rPr>
          <w:b/>
        </w:rPr>
        <w:t>de partiële correlatie</w:t>
      </w:r>
      <w:r w:rsidR="00A32371">
        <w:rPr>
          <w:b/>
        </w:rPr>
        <w:t>analyse</w:t>
      </w:r>
      <w:r w:rsidR="00A32371" w:rsidRPr="00BB2D95">
        <w:rPr>
          <w:b/>
        </w:rPr>
        <w:t>.</w:t>
      </w:r>
      <w:r w:rsidR="00A32371">
        <w:rPr>
          <w:b/>
        </w:rPr>
        <w:t xml:space="preserve"> </w:t>
      </w:r>
      <w:r w:rsidR="00A32371">
        <w:t>De achterliggende veronderstelling</w:t>
      </w:r>
      <w:r w:rsidR="000E2344">
        <w:t xml:space="preserve"> is dat de oorspronkelijke samenhang tussen overlast en </w:t>
      </w:r>
      <w:r w:rsidR="002A0D02" w:rsidRPr="00DF0161">
        <w:t>criminaliteit ver</w:t>
      </w:r>
      <w:r w:rsidR="000E2344">
        <w:t xml:space="preserve">dwijnt wanneer men </w:t>
      </w:r>
      <w:r w:rsidR="000E2344" w:rsidRPr="000E2344">
        <w:rPr>
          <w:b/>
        </w:rPr>
        <w:t>controleert</w:t>
      </w:r>
      <w:r w:rsidR="000E2344">
        <w:t xml:space="preserve"> voor sociale desorganisatie.  Concreet betekent dit dat buurten die verschillen in mate van overlast ook verschillen in mate van geweldscriminaliteit maar dat deze co-variatie volledig te wijten is aan verschillen in sociale desorganisatie. Voor buurten met gelijke niveaus van sociale desorganisatie, verdwijnt de samenhang tussen overlast en geweldscriminaliteit.</w:t>
      </w:r>
      <w:r w:rsidR="00A32371">
        <w:t xml:space="preserve">  D</w:t>
      </w:r>
      <w:r w:rsidR="000E2344">
        <w:t xml:space="preserve">e samenhang tussen overlast en geweldscriminaliteit is </w:t>
      </w:r>
      <w:proofErr w:type="spellStart"/>
      <w:r w:rsidR="00A32371">
        <w:rPr>
          <w:b/>
        </w:rPr>
        <w:t>spurieus</w:t>
      </w:r>
      <w:proofErr w:type="spellEnd"/>
      <w:r w:rsidR="00A32371">
        <w:rPr>
          <w:b/>
        </w:rPr>
        <w:t xml:space="preserve"> of een schijnverband.</w:t>
      </w:r>
    </w:p>
    <w:p w14:paraId="1D9ABC3B" w14:textId="77777777" w:rsidR="00035073" w:rsidRDefault="00035073" w:rsidP="008329DD">
      <w:pPr>
        <w:spacing w:line="360" w:lineRule="auto"/>
        <w:jc w:val="both"/>
        <w:rPr>
          <w:b/>
        </w:rPr>
      </w:pPr>
    </w:p>
    <w:p w14:paraId="5433F135" w14:textId="77777777" w:rsidR="00D76A0A" w:rsidRDefault="00D76A0A" w:rsidP="008329DD">
      <w:pPr>
        <w:spacing w:line="360" w:lineRule="auto"/>
        <w:jc w:val="both"/>
        <w:rPr>
          <w:b/>
        </w:rPr>
      </w:pPr>
    </w:p>
    <w:p w14:paraId="67B96CEC" w14:textId="77777777" w:rsidR="00035073" w:rsidRDefault="006E04FB" w:rsidP="005D1735">
      <w:pPr>
        <w:autoSpaceDE w:val="0"/>
        <w:autoSpaceDN w:val="0"/>
        <w:adjustRightInd w:val="0"/>
        <w:ind w:firstLine="708"/>
        <w:rPr>
          <w:b/>
          <w:bCs/>
          <w:i/>
          <w:lang w:val="nl-BE" w:eastAsia="en-US"/>
        </w:rPr>
      </w:pPr>
      <w:r>
        <w:rPr>
          <w:b/>
          <w:bCs/>
          <w:i/>
          <w:lang w:val="nl-BE" w:eastAsia="en-US"/>
        </w:rPr>
        <w:lastRenderedPageBreak/>
        <w:t>Indirecte relatie</w:t>
      </w:r>
      <w:r w:rsidR="005D1735">
        <w:rPr>
          <w:b/>
          <w:bCs/>
          <w:i/>
          <w:lang w:val="nl-BE" w:eastAsia="en-US"/>
        </w:rPr>
        <w:t xml:space="preserve"> : toepassing van de </w:t>
      </w:r>
      <w:r w:rsidR="009C1E09">
        <w:rPr>
          <w:b/>
          <w:bCs/>
          <w:i/>
          <w:lang w:val="nl-BE" w:eastAsia="en-US"/>
        </w:rPr>
        <w:t>empathie-</w:t>
      </w:r>
      <w:r w:rsidR="005D1735">
        <w:rPr>
          <w:b/>
          <w:bCs/>
          <w:i/>
          <w:lang w:val="nl-BE" w:eastAsia="en-US"/>
        </w:rPr>
        <w:t xml:space="preserve">ontwikkelingstheorie van Hoffman </w:t>
      </w:r>
      <w:r w:rsidR="009F38B7">
        <w:rPr>
          <w:b/>
          <w:bCs/>
          <w:i/>
          <w:lang w:val="nl-BE" w:eastAsia="en-US"/>
        </w:rPr>
        <w:tab/>
      </w:r>
      <w:r w:rsidR="009F38B7">
        <w:rPr>
          <w:b/>
          <w:bCs/>
          <w:i/>
          <w:lang w:val="nl-BE" w:eastAsia="en-US"/>
        </w:rPr>
        <w:tab/>
      </w:r>
      <w:r w:rsidR="009F38B7">
        <w:rPr>
          <w:b/>
          <w:bCs/>
          <w:i/>
          <w:lang w:val="nl-BE" w:eastAsia="en-US"/>
        </w:rPr>
        <w:tab/>
        <w:t xml:space="preserve">     </w:t>
      </w:r>
      <w:r w:rsidR="005D1735">
        <w:rPr>
          <w:b/>
          <w:bCs/>
          <w:i/>
          <w:lang w:val="nl-BE" w:eastAsia="en-US"/>
        </w:rPr>
        <w:t>(2001)</w:t>
      </w:r>
      <w:r w:rsidR="005D1735">
        <w:rPr>
          <w:rStyle w:val="Voetnootmarkering"/>
          <w:b/>
          <w:bCs/>
          <w:i/>
          <w:lang w:val="nl-BE" w:eastAsia="en-US"/>
        </w:rPr>
        <w:footnoteReference w:id="4"/>
      </w:r>
    </w:p>
    <w:p w14:paraId="0EC36D53" w14:textId="77777777" w:rsidR="00035073" w:rsidRDefault="00035073" w:rsidP="00394676">
      <w:pPr>
        <w:autoSpaceDE w:val="0"/>
        <w:autoSpaceDN w:val="0"/>
        <w:adjustRightInd w:val="0"/>
        <w:rPr>
          <w:lang w:val="nl-BE" w:eastAsia="en-US"/>
        </w:rPr>
      </w:pPr>
    </w:p>
    <w:p w14:paraId="7A45CC6F" w14:textId="77777777" w:rsidR="00FC3D1A" w:rsidRPr="00FC3D1A" w:rsidRDefault="005D1735" w:rsidP="007F6E91">
      <w:pPr>
        <w:spacing w:line="360" w:lineRule="auto"/>
        <w:jc w:val="both"/>
        <w:rPr>
          <w:i/>
        </w:rPr>
      </w:pPr>
      <w:r>
        <w:t>Het uitga</w:t>
      </w:r>
      <w:r w:rsidR="007D3657">
        <w:t xml:space="preserve">ngspunt </w:t>
      </w:r>
      <w:r>
        <w:t>betreft de samenhang tussen ‘</w:t>
      </w:r>
      <w:r w:rsidR="007D3657">
        <w:rPr>
          <w:i/>
        </w:rPr>
        <w:t>empathie</w:t>
      </w:r>
      <w:r w:rsidRPr="00416B17">
        <w:rPr>
          <w:i/>
        </w:rPr>
        <w:t>’</w:t>
      </w:r>
      <w:r w:rsidR="007D3657">
        <w:t xml:space="preserve"> en </w:t>
      </w:r>
      <w:r w:rsidR="007D3657">
        <w:rPr>
          <w:i/>
        </w:rPr>
        <w:t>‘regelovertreding</w:t>
      </w:r>
      <w:r w:rsidRPr="00416B17">
        <w:rPr>
          <w:i/>
        </w:rPr>
        <w:t>’</w:t>
      </w:r>
      <w:r>
        <w:t xml:space="preserve">. De vraag is of deze samenhang werkelijk kan beschouwd worden als een effectrelatie: </w:t>
      </w:r>
      <w:r w:rsidR="007F6E91">
        <w:t xml:space="preserve">leidt </w:t>
      </w:r>
      <w:r w:rsidR="00086357">
        <w:t xml:space="preserve">meer/minder </w:t>
      </w:r>
      <w:r w:rsidR="007F6E91">
        <w:t>empathie tot minder</w:t>
      </w:r>
      <w:r w:rsidR="00086357">
        <w:t>/meer</w:t>
      </w:r>
      <w:r w:rsidR="007F6E91">
        <w:t xml:space="preserve"> regelovertreding ?   Het is immers mogelijk dat de samenhang te wijten is aan een vorm van indirecte samenhang via een intermediaire variabele. Een voorbeeld van zo</w:t>
      </w:r>
      <w:r w:rsidR="00FC3D1A">
        <w:t>’</w:t>
      </w:r>
      <w:r w:rsidR="007F6E91">
        <w:t xml:space="preserve">n </w:t>
      </w:r>
      <w:r w:rsidR="00FC3D1A">
        <w:t xml:space="preserve">intermediaire </w:t>
      </w:r>
      <w:r w:rsidR="007F6E91">
        <w:t>variabele is ‘</w:t>
      </w:r>
      <w:r w:rsidR="007F6E91">
        <w:rPr>
          <w:i/>
        </w:rPr>
        <w:t xml:space="preserve">geanticipeerde schuld’. </w:t>
      </w:r>
    </w:p>
    <w:p w14:paraId="62C0C2DF" w14:textId="77777777" w:rsidR="00086357" w:rsidRPr="00086357" w:rsidRDefault="007F6E91" w:rsidP="00086357">
      <w:pPr>
        <w:spacing w:line="360" w:lineRule="auto"/>
        <w:jc w:val="both"/>
      </w:pPr>
      <w:r>
        <w:t xml:space="preserve">Veronderstel: we observeren een positieve relatie tussen empathie en geanticipeerde schuld (hoe meer empathie, hoe meer geanticipeerde schuld) en een negatieve relatie tussen geanticipeerde schuld en regelovertreding (hoe meer geanticipeerde schuld, hoe minder regelovertreding). Dit mechanisme van </w:t>
      </w:r>
      <w:r w:rsidRPr="007F6E91">
        <w:rPr>
          <w:b/>
        </w:rPr>
        <w:t>indirecte samenhang</w:t>
      </w:r>
      <w:r>
        <w:t xml:space="preserve"> is visueel voorgesteld in Figuur 2.   </w:t>
      </w:r>
    </w:p>
    <w:p w14:paraId="1800CB4B" w14:textId="77777777" w:rsidR="0032564A" w:rsidRPr="0032564A" w:rsidRDefault="0032564A" w:rsidP="0032564A">
      <w:pPr>
        <w:spacing w:line="360" w:lineRule="auto"/>
        <w:jc w:val="both"/>
        <w:rPr>
          <w:b/>
          <w:i/>
          <w:sz w:val="20"/>
          <w:szCs w:val="20"/>
        </w:rPr>
      </w:pPr>
      <w:r w:rsidRPr="0032564A">
        <w:rPr>
          <w:b/>
          <w:i/>
          <w:sz w:val="20"/>
          <w:szCs w:val="20"/>
        </w:rPr>
        <w:t>Figuur</w:t>
      </w:r>
      <w:r>
        <w:rPr>
          <w:b/>
          <w:i/>
          <w:sz w:val="20"/>
          <w:szCs w:val="20"/>
        </w:rPr>
        <w:t xml:space="preserve"> 2: V</w:t>
      </w:r>
      <w:r w:rsidRPr="0032564A">
        <w:rPr>
          <w:b/>
          <w:i/>
          <w:sz w:val="20"/>
          <w:szCs w:val="20"/>
        </w:rPr>
        <w:t xml:space="preserve">oorbeeld van een </w:t>
      </w:r>
      <w:r>
        <w:rPr>
          <w:b/>
          <w:i/>
          <w:sz w:val="20"/>
          <w:szCs w:val="20"/>
        </w:rPr>
        <w:t>indirecte relatie</w:t>
      </w:r>
      <w:r w:rsidR="007F6E91">
        <w:rPr>
          <w:b/>
          <w:i/>
          <w:sz w:val="20"/>
          <w:szCs w:val="20"/>
        </w:rPr>
        <w:t xml:space="preserve"> gebaseerd op het empathie-ontwikkelingsmodel van Hoffman (2001)</w:t>
      </w:r>
      <w:r>
        <w:rPr>
          <w:b/>
          <w:i/>
          <w:sz w:val="20"/>
          <w:szCs w:val="20"/>
        </w:rPr>
        <w:t xml:space="preserve"> </w:t>
      </w:r>
    </w:p>
    <w:p w14:paraId="7183AD65" w14:textId="77777777" w:rsidR="0032564A" w:rsidRDefault="0032564A" w:rsidP="00394676">
      <w:pPr>
        <w:autoSpaceDE w:val="0"/>
        <w:autoSpaceDN w:val="0"/>
        <w:adjustRightInd w:val="0"/>
        <w:rPr>
          <w:lang w:val="nl-BE" w:eastAsia="en-US"/>
        </w:rPr>
      </w:pPr>
    </w:p>
    <w:p w14:paraId="63A001E3" w14:textId="77777777" w:rsidR="0032564A" w:rsidRDefault="0032564A" w:rsidP="00394676">
      <w:pPr>
        <w:autoSpaceDE w:val="0"/>
        <w:autoSpaceDN w:val="0"/>
        <w:adjustRightInd w:val="0"/>
        <w:rPr>
          <w:lang w:val="nl-BE" w:eastAsia="en-US"/>
        </w:rPr>
      </w:pPr>
    </w:p>
    <w:p w14:paraId="0C754798" w14:textId="77777777" w:rsidR="0032564A" w:rsidRDefault="000E388D" w:rsidP="00394676">
      <w:pPr>
        <w:autoSpaceDE w:val="0"/>
        <w:autoSpaceDN w:val="0"/>
        <w:adjustRightInd w:val="0"/>
        <w:rPr>
          <w:lang w:val="nl-BE" w:eastAsia="en-US"/>
        </w:rPr>
      </w:pPr>
      <w:r>
        <w:rPr>
          <w:noProof/>
          <w:lang w:val="nl-BE" w:eastAsia="nl-BE"/>
        </w:rPr>
        <w:drawing>
          <wp:inline distT="0" distB="0" distL="0" distR="0" wp14:anchorId="54CB29F5" wp14:editId="65472A22">
            <wp:extent cx="3303202" cy="20288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0983" cy="2039746"/>
                    </a:xfrm>
                    <a:prstGeom prst="rect">
                      <a:avLst/>
                    </a:prstGeom>
                    <a:noFill/>
                  </pic:spPr>
                </pic:pic>
              </a:graphicData>
            </a:graphic>
          </wp:inline>
        </w:drawing>
      </w:r>
    </w:p>
    <w:p w14:paraId="0A485BCD" w14:textId="77777777" w:rsidR="0032564A" w:rsidRDefault="0032564A" w:rsidP="00394676">
      <w:pPr>
        <w:autoSpaceDE w:val="0"/>
        <w:autoSpaceDN w:val="0"/>
        <w:adjustRightInd w:val="0"/>
        <w:rPr>
          <w:lang w:val="nl-BE" w:eastAsia="en-US"/>
        </w:rPr>
      </w:pPr>
    </w:p>
    <w:p w14:paraId="14F68930" w14:textId="77777777" w:rsidR="00404B98" w:rsidRDefault="007F6E91" w:rsidP="00404B98">
      <w:pPr>
        <w:spacing w:line="360" w:lineRule="auto"/>
        <w:jc w:val="both"/>
        <w:rPr>
          <w:b/>
        </w:rPr>
      </w:pPr>
      <w:r>
        <w:rPr>
          <w:lang w:val="nl-BE" w:eastAsia="en-US"/>
        </w:rPr>
        <w:t>Het plus- en minteken verwijzen respectievelijk naar een positieve en negatieve samenhang.  Het vraagteken refereert ernaar dat de oorspronkelijk veronderstelde samenhang tussen empathie en regelovertreding niet direct maar indirect van aard is</w:t>
      </w:r>
      <w:r w:rsidR="00404B98">
        <w:rPr>
          <w:lang w:val="nl-BE" w:eastAsia="en-US"/>
        </w:rPr>
        <w:t xml:space="preserve">.  De toegepaste analysetechniek is ook in dit geval een </w:t>
      </w:r>
      <w:r w:rsidR="00404B98" w:rsidRPr="00404B98">
        <w:rPr>
          <w:b/>
          <w:lang w:val="nl-BE" w:eastAsia="en-US"/>
        </w:rPr>
        <w:t>partiële correlatieanalyse.</w:t>
      </w:r>
      <w:r w:rsidR="00404B98">
        <w:rPr>
          <w:b/>
          <w:lang w:val="nl-BE" w:eastAsia="en-US"/>
        </w:rPr>
        <w:t xml:space="preserve"> </w:t>
      </w:r>
      <w:r w:rsidR="00404B98">
        <w:rPr>
          <w:lang w:val="nl-BE" w:eastAsia="en-US"/>
        </w:rPr>
        <w:t xml:space="preserve">Net zoals in het geval van </w:t>
      </w:r>
      <w:proofErr w:type="spellStart"/>
      <w:r w:rsidR="00404B98">
        <w:rPr>
          <w:lang w:val="nl-BE" w:eastAsia="en-US"/>
        </w:rPr>
        <w:t>spurieuze</w:t>
      </w:r>
      <w:proofErr w:type="spellEnd"/>
      <w:r w:rsidR="00404B98">
        <w:rPr>
          <w:lang w:val="nl-BE" w:eastAsia="en-US"/>
        </w:rPr>
        <w:t xml:space="preserve"> samenhang (zie hierboven) is de variantie die empathie (X1) en regelovertreding (Y) delen met elkaar, in het geval van indirecte samenhang, (bijna) volledig te wijten aan de variantie die beide variabelen delen met de controlevariabele ‘geanticipeerde schuld’. Dit betekent concreet dat </w:t>
      </w:r>
      <w:r w:rsidR="00404B98">
        <w:t xml:space="preserve">voor respondenten met gelijke niveaus van geanticipeerde schuld, de </w:t>
      </w:r>
      <w:r w:rsidR="00404B98">
        <w:lastRenderedPageBreak/>
        <w:t xml:space="preserve">relatie tussen empathie en regelovertreding verdwijnt.  Dit is ook een toepassing </w:t>
      </w:r>
      <w:r w:rsidR="00407375">
        <w:t xml:space="preserve">van </w:t>
      </w:r>
      <w:r w:rsidR="00404B98">
        <w:t>het mechanisme van de partiële correlat</w:t>
      </w:r>
      <w:r w:rsidR="00FC3D1A">
        <w:t>ie analyse</w:t>
      </w:r>
      <w:r w:rsidR="00404B98">
        <w:t xml:space="preserve">: de samenhang tussen empathie en regelovertreding is </w:t>
      </w:r>
      <w:r w:rsidR="00404B98" w:rsidRPr="00404B98">
        <w:rPr>
          <w:b/>
        </w:rPr>
        <w:t>indirect</w:t>
      </w:r>
      <w:r w:rsidR="00404B98" w:rsidRPr="000E2344">
        <w:rPr>
          <w:b/>
        </w:rPr>
        <w:t>.</w:t>
      </w:r>
    </w:p>
    <w:p w14:paraId="50F9B560" w14:textId="77777777" w:rsidR="00404B98" w:rsidRDefault="00404B98" w:rsidP="00404B98">
      <w:pPr>
        <w:spacing w:line="360" w:lineRule="auto"/>
        <w:jc w:val="both"/>
        <w:rPr>
          <w:b/>
        </w:rPr>
      </w:pPr>
    </w:p>
    <w:p w14:paraId="16B013E5" w14:textId="77777777" w:rsidR="00404B98" w:rsidRDefault="00404B98" w:rsidP="00404B98">
      <w:pPr>
        <w:spacing w:line="360" w:lineRule="auto"/>
        <w:jc w:val="both"/>
        <w:rPr>
          <w:b/>
        </w:rPr>
      </w:pPr>
      <w:r>
        <w:rPr>
          <w:b/>
        </w:rPr>
        <w:t>Dus, het mechan</w:t>
      </w:r>
      <w:r w:rsidR="004B22A6">
        <w:rPr>
          <w:b/>
        </w:rPr>
        <w:t>isme van de partiële correlatie</w:t>
      </w:r>
      <w:r>
        <w:rPr>
          <w:b/>
        </w:rPr>
        <w:t xml:space="preserve">analyse is hetzelfde voor zowel een </w:t>
      </w:r>
      <w:proofErr w:type="spellStart"/>
      <w:r>
        <w:rPr>
          <w:b/>
        </w:rPr>
        <w:t>spurieuze</w:t>
      </w:r>
      <w:proofErr w:type="spellEnd"/>
      <w:r>
        <w:rPr>
          <w:b/>
        </w:rPr>
        <w:t xml:space="preserve"> als indirecte samenhang.  </w:t>
      </w:r>
      <w:r w:rsidR="004B22A6">
        <w:rPr>
          <w:b/>
        </w:rPr>
        <w:t>De richting van de pijlen in het</w:t>
      </w:r>
      <w:r>
        <w:rPr>
          <w:b/>
        </w:rPr>
        <w:t xml:space="preserve"> conceptueel diagram is echter verschillend.  In geval van:</w:t>
      </w:r>
    </w:p>
    <w:p w14:paraId="7BF800DE" w14:textId="77777777" w:rsidR="00404B98" w:rsidRDefault="00FC3D1A" w:rsidP="00404B98">
      <w:pPr>
        <w:pStyle w:val="Lijstalinea"/>
        <w:numPr>
          <w:ilvl w:val="0"/>
          <w:numId w:val="10"/>
        </w:numPr>
        <w:spacing w:line="360" w:lineRule="auto"/>
        <w:jc w:val="both"/>
      </w:pPr>
      <w:r>
        <w:rPr>
          <w:b/>
          <w:noProof/>
          <w:lang w:val="nl-BE" w:eastAsia="nl-BE"/>
        </w:rPr>
        <mc:AlternateContent>
          <mc:Choice Requires="wps">
            <w:drawing>
              <wp:anchor distT="0" distB="0" distL="114300" distR="114300" simplePos="0" relativeHeight="251661312" behindDoc="0" locked="0" layoutInCell="1" allowOverlap="1" wp14:anchorId="762844E6" wp14:editId="01E810A3">
                <wp:simplePos x="0" y="0"/>
                <wp:positionH relativeFrom="column">
                  <wp:posOffset>1557655</wp:posOffset>
                </wp:positionH>
                <wp:positionV relativeFrom="paragraph">
                  <wp:posOffset>373380</wp:posOffset>
                </wp:positionV>
                <wp:extent cx="419100" cy="0"/>
                <wp:effectExtent l="0" t="76200" r="19050" b="95250"/>
                <wp:wrapNone/>
                <wp:docPr id="10" name="Rechte verbindingslijn met pijl 10"/>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4ACAFA" id="_x0000_t32" coordsize="21600,21600" o:spt="32" o:oned="t" path="m,l21600,21600e" filled="f">
                <v:path arrowok="t" fillok="f" o:connecttype="none"/>
                <o:lock v:ext="edit" shapetype="t"/>
              </v:shapetype>
              <v:shape id="Rechte verbindingslijn met pijl 10" o:spid="_x0000_s1026" type="#_x0000_t32" style="position:absolute;margin-left:122.65pt;margin-top:29.4pt;width:3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" strokecolor="#4579b8 [3044]">
                <v:stroke endarrow="block"/>
              </v:shape>
            </w:pict>
          </mc:Fallback>
        </mc:AlternateContent>
      </w:r>
      <w:r>
        <w:rPr>
          <w:b/>
          <w:noProof/>
          <w:lang w:val="nl-BE" w:eastAsia="nl-BE"/>
        </w:rPr>
        <mc:AlternateContent>
          <mc:Choice Requires="wps">
            <w:drawing>
              <wp:anchor distT="0" distB="0" distL="114300" distR="114300" simplePos="0" relativeHeight="251660288" behindDoc="0" locked="0" layoutInCell="1" allowOverlap="1" wp14:anchorId="3ED2F20A" wp14:editId="3D9C45A6">
                <wp:simplePos x="0" y="0"/>
                <wp:positionH relativeFrom="column">
                  <wp:posOffset>995680</wp:posOffset>
                </wp:positionH>
                <wp:positionV relativeFrom="paragraph">
                  <wp:posOffset>363855</wp:posOffset>
                </wp:positionV>
                <wp:extent cx="361950" cy="0"/>
                <wp:effectExtent l="38100" t="76200" r="0" b="95250"/>
                <wp:wrapNone/>
                <wp:docPr id="8" name="Rechte verbindingslijn met pijl 8"/>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EFCF2" id="Rechte verbindingslijn met pijl 8" o:spid="_x0000_s1026" type="#_x0000_t32" style="position:absolute;margin-left:78.4pt;margin-top:28.65pt;width:28.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" strokecolor="#4579b8 [3044]">
                <v:stroke endarrow="block"/>
              </v:shape>
            </w:pict>
          </mc:Fallback>
        </mc:AlternateContent>
      </w:r>
      <w:proofErr w:type="spellStart"/>
      <w:r w:rsidR="00404B98" w:rsidRPr="00404B98">
        <w:rPr>
          <w:b/>
        </w:rPr>
        <w:t>spurieuze</w:t>
      </w:r>
      <w:proofErr w:type="spellEnd"/>
      <w:r w:rsidR="00404B98" w:rsidRPr="00404B98">
        <w:rPr>
          <w:b/>
        </w:rPr>
        <w:t xml:space="preserve"> relatie</w:t>
      </w:r>
      <w:r w:rsidR="00404B98">
        <w:t xml:space="preserve"> is de controle variabele een gemeenschappelijke oorzaak (zie Figuur 1).</w:t>
      </w:r>
      <w:r>
        <w:t xml:space="preserve">    (X1           Z            Y)</w:t>
      </w:r>
    </w:p>
    <w:p w14:paraId="74464C31" w14:textId="77777777" w:rsidR="00FC3D1A" w:rsidRDefault="00404B98" w:rsidP="00404B98">
      <w:pPr>
        <w:pStyle w:val="Lijstalinea"/>
        <w:numPr>
          <w:ilvl w:val="0"/>
          <w:numId w:val="10"/>
        </w:numPr>
        <w:spacing w:line="360" w:lineRule="auto"/>
        <w:jc w:val="both"/>
      </w:pPr>
      <w:r w:rsidRPr="00404B98">
        <w:rPr>
          <w:b/>
        </w:rPr>
        <w:t>Indirecte relatie</w:t>
      </w:r>
      <w:r>
        <w:t xml:space="preserve"> is de controle variabele een intermediaire variabele (zie Figuur 2). </w:t>
      </w:r>
      <w:r w:rsidR="00FC3D1A">
        <w:t xml:space="preserve"> </w:t>
      </w:r>
    </w:p>
    <w:p w14:paraId="47E5E445" w14:textId="77777777" w:rsidR="007F6E91" w:rsidRDefault="00FC3D1A" w:rsidP="00394676">
      <w:pPr>
        <w:autoSpaceDE w:val="0"/>
        <w:autoSpaceDN w:val="0"/>
        <w:adjustRightInd w:val="0"/>
        <w:rPr>
          <w:lang w:eastAsia="en-US"/>
        </w:rPr>
      </w:pPr>
      <w:r>
        <w:rPr>
          <w:noProof/>
          <w:lang w:val="nl-BE" w:eastAsia="nl-BE"/>
        </w:rPr>
        <mc:AlternateContent>
          <mc:Choice Requires="wps">
            <w:drawing>
              <wp:anchor distT="0" distB="0" distL="114300" distR="114300" simplePos="0" relativeHeight="251663360" behindDoc="0" locked="0" layoutInCell="1" allowOverlap="1" wp14:anchorId="2F28BDE2" wp14:editId="49095301">
                <wp:simplePos x="0" y="0"/>
                <wp:positionH relativeFrom="column">
                  <wp:posOffset>1538605</wp:posOffset>
                </wp:positionH>
                <wp:positionV relativeFrom="paragraph">
                  <wp:posOffset>95885</wp:posOffset>
                </wp:positionV>
                <wp:extent cx="400050" cy="9525"/>
                <wp:effectExtent l="0" t="76200" r="19050" b="85725"/>
                <wp:wrapNone/>
                <wp:docPr id="12" name="Rechte verbindingslijn met pijl 12"/>
                <wp:cNvGraphicFramePr/>
                <a:graphic xmlns:a="http://schemas.openxmlformats.org/drawingml/2006/main">
                  <a:graphicData uri="http://schemas.microsoft.com/office/word/2010/wordprocessingShape">
                    <wps:wsp>
                      <wps:cNvCnPr/>
                      <wps:spPr>
                        <a:xfrm flipV="1">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B3871" id="Rechte verbindingslijn met pijl 12" o:spid="_x0000_s1026" type="#_x0000_t32" style="position:absolute;margin-left:121.15pt;margin-top:7.55pt;width:31.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" strokecolor="#4579b8 [3044]">
                <v:stroke endarrow="block"/>
              </v:shape>
            </w:pict>
          </mc:Fallback>
        </mc:AlternateContent>
      </w:r>
      <w:r>
        <w:rPr>
          <w:noProof/>
          <w:lang w:val="nl-BE" w:eastAsia="nl-BE"/>
        </w:rPr>
        <mc:AlternateContent>
          <mc:Choice Requires="wps">
            <w:drawing>
              <wp:anchor distT="0" distB="0" distL="114300" distR="114300" simplePos="0" relativeHeight="251662336" behindDoc="0" locked="0" layoutInCell="1" allowOverlap="1" wp14:anchorId="05C22748" wp14:editId="0469A770">
                <wp:simplePos x="0" y="0"/>
                <wp:positionH relativeFrom="column">
                  <wp:posOffset>1033780</wp:posOffset>
                </wp:positionH>
                <wp:positionV relativeFrom="paragraph">
                  <wp:posOffset>105410</wp:posOffset>
                </wp:positionV>
                <wp:extent cx="342900" cy="0"/>
                <wp:effectExtent l="0" t="76200" r="19050" b="95250"/>
                <wp:wrapNone/>
                <wp:docPr id="11" name="Rechte verbindingslijn met pijl 1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7EECF" id="Rechte verbindingslijn met pijl 11" o:spid="_x0000_s1026" type="#_x0000_t32" style="position:absolute;margin-left:81.4pt;margin-top:8.3pt;width:2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" strokecolor="#4579b8 [3044]">
                <v:stroke endarrow="block"/>
              </v:shape>
            </w:pict>
          </mc:Fallback>
        </mc:AlternateContent>
      </w:r>
      <w:r>
        <w:tab/>
        <w:t xml:space="preserve">        (X1           Z            Y)</w:t>
      </w:r>
    </w:p>
    <w:p w14:paraId="5972F744" w14:textId="77777777" w:rsidR="004B22A6" w:rsidRDefault="004B22A6" w:rsidP="00394676">
      <w:pPr>
        <w:autoSpaceDE w:val="0"/>
        <w:autoSpaceDN w:val="0"/>
        <w:adjustRightInd w:val="0"/>
        <w:rPr>
          <w:lang w:val="nl-BE" w:eastAsia="en-US"/>
        </w:rPr>
      </w:pPr>
    </w:p>
    <w:p w14:paraId="2A84E17E" w14:textId="77777777" w:rsidR="00FC3D1A" w:rsidRPr="00FC3D1A" w:rsidRDefault="00FC3D1A" w:rsidP="006105F1">
      <w:pPr>
        <w:autoSpaceDE w:val="0"/>
        <w:autoSpaceDN w:val="0"/>
        <w:adjustRightInd w:val="0"/>
        <w:spacing w:line="360" w:lineRule="auto"/>
        <w:jc w:val="both"/>
        <w:rPr>
          <w:b/>
          <w:i/>
          <w:lang w:val="nl-BE" w:eastAsia="en-US"/>
        </w:rPr>
      </w:pPr>
      <w:r w:rsidRPr="00FC3D1A">
        <w:rPr>
          <w:b/>
          <w:i/>
          <w:lang w:val="nl-BE" w:eastAsia="en-US"/>
        </w:rPr>
        <w:t>Waarom is de berekening van een partiële correlatie nodig ?</w:t>
      </w:r>
    </w:p>
    <w:p w14:paraId="46CB66EE" w14:textId="77777777" w:rsidR="00B370E3" w:rsidRDefault="006105F1" w:rsidP="006105F1">
      <w:pPr>
        <w:autoSpaceDE w:val="0"/>
        <w:autoSpaceDN w:val="0"/>
        <w:adjustRightInd w:val="0"/>
        <w:spacing w:line="360" w:lineRule="auto"/>
        <w:jc w:val="both"/>
        <w:rPr>
          <w:lang w:val="nl-BE" w:eastAsia="en-US"/>
        </w:rPr>
      </w:pPr>
      <w:r w:rsidRPr="00D77A8B">
        <w:rPr>
          <w:lang w:val="nl-BE" w:eastAsia="en-US"/>
        </w:rPr>
        <w:t>Waarom de berekening van een partiële correlatie nodig</w:t>
      </w:r>
      <w:r w:rsidR="00B370E3">
        <w:rPr>
          <w:lang w:val="nl-BE" w:eastAsia="en-US"/>
        </w:rPr>
        <w:t xml:space="preserve"> is, kunnen we best </w:t>
      </w:r>
      <w:r w:rsidRPr="00D77A8B">
        <w:rPr>
          <w:lang w:val="nl-BE" w:eastAsia="en-US"/>
        </w:rPr>
        <w:t xml:space="preserve">uitleggen aan de hand van een </w:t>
      </w:r>
      <w:r>
        <w:rPr>
          <w:lang w:val="nl-BE" w:eastAsia="en-US"/>
        </w:rPr>
        <w:t>venn</w:t>
      </w:r>
      <w:r w:rsidRPr="00D77A8B">
        <w:rPr>
          <w:lang w:val="nl-BE" w:eastAsia="en-US"/>
        </w:rPr>
        <w:t xml:space="preserve">diagram. </w:t>
      </w:r>
    </w:p>
    <w:p w14:paraId="04388F3B" w14:textId="77777777" w:rsidR="00873052" w:rsidRDefault="006105F1" w:rsidP="006105F1">
      <w:pPr>
        <w:autoSpaceDE w:val="0"/>
        <w:autoSpaceDN w:val="0"/>
        <w:adjustRightInd w:val="0"/>
        <w:spacing w:line="360" w:lineRule="auto"/>
        <w:jc w:val="both"/>
        <w:rPr>
          <w:lang w:val="nl-BE" w:eastAsia="en-US"/>
        </w:rPr>
      </w:pPr>
      <w:r w:rsidRPr="00D77A8B">
        <w:rPr>
          <w:lang w:val="nl-BE" w:eastAsia="en-US"/>
        </w:rPr>
        <w:t>Veronderstel dat we gegeve</w:t>
      </w:r>
      <w:r w:rsidR="00C51C1B">
        <w:rPr>
          <w:lang w:val="nl-BE" w:eastAsia="en-US"/>
        </w:rPr>
        <w:t>ns hebben over drie variabelen:</w:t>
      </w:r>
    </w:p>
    <w:tbl>
      <w:tblPr>
        <w:tblW w:w="0" w:type="auto"/>
        <w:tblCellSpacing w:w="7" w:type="dxa"/>
        <w:tblCellMar>
          <w:top w:w="45" w:type="dxa"/>
          <w:left w:w="45" w:type="dxa"/>
          <w:bottom w:w="45" w:type="dxa"/>
          <w:right w:w="45" w:type="dxa"/>
        </w:tblCellMar>
        <w:tblLook w:val="04A0" w:firstRow="1" w:lastRow="0" w:firstColumn="1" w:lastColumn="0" w:noHBand="0" w:noVBand="1"/>
      </w:tblPr>
      <w:tblGrid>
        <w:gridCol w:w="117"/>
        <w:gridCol w:w="473"/>
        <w:gridCol w:w="6244"/>
      </w:tblGrid>
      <w:tr w:rsidR="00873052" w:rsidRPr="00D77A8B" w14:paraId="6DBE3C6E" w14:textId="77777777" w:rsidTr="00873052">
        <w:trPr>
          <w:tblCellSpacing w:w="7" w:type="dxa"/>
        </w:trPr>
        <w:tc>
          <w:tcPr>
            <w:tcW w:w="75" w:type="dxa"/>
            <w:hideMark/>
          </w:tcPr>
          <w:p w14:paraId="08DB8AF3" w14:textId="77777777" w:rsidR="00873052" w:rsidRPr="00D77A8B" w:rsidRDefault="00873052" w:rsidP="00873052">
            <w:pPr>
              <w:spacing w:line="360" w:lineRule="auto"/>
              <w:jc w:val="both"/>
              <w:rPr>
                <w:lang w:val="nl-BE" w:eastAsia="nl-BE"/>
              </w:rPr>
            </w:pPr>
          </w:p>
        </w:tc>
        <w:tc>
          <w:tcPr>
            <w:tcW w:w="0" w:type="auto"/>
            <w:noWrap/>
            <w:hideMark/>
          </w:tcPr>
          <w:p w14:paraId="696E4ED0" w14:textId="77777777" w:rsidR="00873052" w:rsidRPr="00D77A8B" w:rsidRDefault="00873052" w:rsidP="00873052">
            <w:pPr>
              <w:spacing w:line="360" w:lineRule="auto"/>
              <w:jc w:val="both"/>
              <w:rPr>
                <w:lang w:val="nl-BE" w:eastAsia="nl-BE"/>
              </w:rPr>
            </w:pPr>
            <w:r w:rsidRPr="00D77A8B">
              <w:rPr>
                <w:lang w:val="nl-BE" w:eastAsia="nl-BE"/>
              </w:rPr>
              <w:t>X =</w:t>
            </w:r>
          </w:p>
        </w:tc>
        <w:tc>
          <w:tcPr>
            <w:tcW w:w="0" w:type="auto"/>
            <w:hideMark/>
          </w:tcPr>
          <w:p w14:paraId="47D266CA" w14:textId="77777777" w:rsidR="00873052" w:rsidRPr="00D77A8B" w:rsidRDefault="00873052" w:rsidP="00873052">
            <w:pPr>
              <w:spacing w:line="360" w:lineRule="auto"/>
              <w:jc w:val="both"/>
              <w:rPr>
                <w:lang w:val="nl-BE" w:eastAsia="nl-BE"/>
              </w:rPr>
            </w:pPr>
            <w:r w:rsidRPr="00C61FEB">
              <w:rPr>
                <w:b/>
                <w:lang w:val="nl-BE" w:eastAsia="nl-BE"/>
              </w:rPr>
              <w:t>Inspanningen</w:t>
            </w:r>
            <w:r w:rsidRPr="00D77A8B">
              <w:rPr>
                <w:lang w:val="nl-BE" w:eastAsia="nl-BE"/>
              </w:rPr>
              <w:t xml:space="preserve"> gedaan voor het instuderen van het vak</w:t>
            </w:r>
            <w:r w:rsidR="00407375">
              <w:rPr>
                <w:lang w:val="nl-BE" w:eastAsia="nl-BE"/>
              </w:rPr>
              <w:t xml:space="preserve"> statistiek</w:t>
            </w:r>
          </w:p>
        </w:tc>
      </w:tr>
      <w:tr w:rsidR="00873052" w:rsidRPr="00D77A8B" w14:paraId="083A5B09" w14:textId="77777777" w:rsidTr="00873052">
        <w:trPr>
          <w:tblCellSpacing w:w="7" w:type="dxa"/>
        </w:trPr>
        <w:tc>
          <w:tcPr>
            <w:tcW w:w="75" w:type="dxa"/>
            <w:hideMark/>
          </w:tcPr>
          <w:p w14:paraId="36213B20" w14:textId="77777777" w:rsidR="00873052" w:rsidRPr="00D77A8B" w:rsidRDefault="00873052" w:rsidP="00873052">
            <w:pPr>
              <w:spacing w:line="360" w:lineRule="auto"/>
              <w:jc w:val="both"/>
              <w:rPr>
                <w:lang w:val="nl-BE" w:eastAsia="nl-BE"/>
              </w:rPr>
            </w:pPr>
          </w:p>
        </w:tc>
        <w:tc>
          <w:tcPr>
            <w:tcW w:w="0" w:type="auto"/>
            <w:noWrap/>
            <w:hideMark/>
          </w:tcPr>
          <w:p w14:paraId="33E61B82" w14:textId="77777777" w:rsidR="00873052" w:rsidRPr="00D77A8B" w:rsidRDefault="00873052" w:rsidP="00873052">
            <w:pPr>
              <w:spacing w:line="360" w:lineRule="auto"/>
              <w:jc w:val="both"/>
              <w:rPr>
                <w:lang w:val="nl-BE" w:eastAsia="nl-BE"/>
              </w:rPr>
            </w:pPr>
            <w:r w:rsidRPr="00D77A8B">
              <w:rPr>
                <w:lang w:val="nl-BE" w:eastAsia="nl-BE"/>
              </w:rPr>
              <w:t>Y =</w:t>
            </w:r>
          </w:p>
        </w:tc>
        <w:tc>
          <w:tcPr>
            <w:tcW w:w="0" w:type="auto"/>
            <w:hideMark/>
          </w:tcPr>
          <w:p w14:paraId="1DBA1EC0" w14:textId="77777777" w:rsidR="00873052" w:rsidRPr="00D77A8B" w:rsidRDefault="00873052" w:rsidP="00873052">
            <w:pPr>
              <w:spacing w:line="360" w:lineRule="auto"/>
              <w:jc w:val="both"/>
              <w:rPr>
                <w:lang w:val="nl-BE" w:eastAsia="nl-BE"/>
              </w:rPr>
            </w:pPr>
            <w:r w:rsidRPr="00C61FEB">
              <w:rPr>
                <w:b/>
                <w:lang w:val="nl-BE" w:eastAsia="nl-BE"/>
              </w:rPr>
              <w:t>De</w:t>
            </w:r>
            <w:r w:rsidR="00C61FEB">
              <w:rPr>
                <w:b/>
                <w:lang w:val="nl-BE" w:eastAsia="nl-BE"/>
              </w:rPr>
              <w:t xml:space="preserve"> behaalde</w:t>
            </w:r>
            <w:r w:rsidRPr="00C61FEB">
              <w:rPr>
                <w:b/>
                <w:lang w:val="nl-BE" w:eastAsia="nl-BE"/>
              </w:rPr>
              <w:t xml:space="preserve"> score</w:t>
            </w:r>
            <w:r w:rsidRPr="00D77A8B">
              <w:rPr>
                <w:lang w:val="nl-BE" w:eastAsia="nl-BE"/>
              </w:rPr>
              <w:t xml:space="preserve"> van de student</w:t>
            </w:r>
            <w:r w:rsidR="00407375">
              <w:rPr>
                <w:lang w:val="nl-BE" w:eastAsia="nl-BE"/>
              </w:rPr>
              <w:t xml:space="preserve"> op het examen statistiek</w:t>
            </w:r>
          </w:p>
        </w:tc>
      </w:tr>
      <w:tr w:rsidR="00873052" w:rsidRPr="00D77A8B" w14:paraId="555D4662" w14:textId="77777777" w:rsidTr="00873052">
        <w:trPr>
          <w:tblCellSpacing w:w="7" w:type="dxa"/>
        </w:trPr>
        <w:tc>
          <w:tcPr>
            <w:tcW w:w="75" w:type="dxa"/>
            <w:hideMark/>
          </w:tcPr>
          <w:p w14:paraId="41C30CFC" w14:textId="77777777" w:rsidR="00873052" w:rsidRPr="00D77A8B" w:rsidRDefault="00873052" w:rsidP="00873052">
            <w:pPr>
              <w:spacing w:line="360" w:lineRule="auto"/>
              <w:jc w:val="both"/>
              <w:rPr>
                <w:lang w:val="nl-BE" w:eastAsia="nl-BE"/>
              </w:rPr>
            </w:pPr>
          </w:p>
        </w:tc>
        <w:tc>
          <w:tcPr>
            <w:tcW w:w="0" w:type="auto"/>
            <w:noWrap/>
            <w:hideMark/>
          </w:tcPr>
          <w:p w14:paraId="72D5F988" w14:textId="77777777" w:rsidR="00873052" w:rsidRPr="00D77A8B" w:rsidRDefault="00873052" w:rsidP="00873052">
            <w:pPr>
              <w:spacing w:line="360" w:lineRule="auto"/>
              <w:jc w:val="both"/>
              <w:rPr>
                <w:lang w:val="nl-BE" w:eastAsia="nl-BE"/>
              </w:rPr>
            </w:pPr>
            <w:r w:rsidRPr="00D77A8B">
              <w:rPr>
                <w:lang w:val="nl-BE" w:eastAsia="nl-BE"/>
              </w:rPr>
              <w:t>Z =</w:t>
            </w:r>
          </w:p>
        </w:tc>
        <w:tc>
          <w:tcPr>
            <w:tcW w:w="0" w:type="auto"/>
            <w:hideMark/>
          </w:tcPr>
          <w:p w14:paraId="15D2DC62" w14:textId="77777777" w:rsidR="00873052" w:rsidRPr="00D77A8B" w:rsidRDefault="00873052" w:rsidP="00873052">
            <w:pPr>
              <w:spacing w:line="360" w:lineRule="auto"/>
              <w:jc w:val="both"/>
              <w:rPr>
                <w:lang w:val="nl-BE" w:eastAsia="nl-BE"/>
              </w:rPr>
            </w:pPr>
            <w:r w:rsidRPr="00D77A8B">
              <w:rPr>
                <w:lang w:val="nl-BE" w:eastAsia="nl-BE"/>
              </w:rPr>
              <w:t xml:space="preserve">De mate waarin de student </w:t>
            </w:r>
            <w:r w:rsidRPr="00C61FEB">
              <w:rPr>
                <w:b/>
                <w:lang w:val="nl-BE" w:eastAsia="nl-BE"/>
              </w:rPr>
              <w:t>angst heeft voor het vak</w:t>
            </w:r>
            <w:r w:rsidR="00407375">
              <w:rPr>
                <w:b/>
                <w:lang w:val="nl-BE" w:eastAsia="nl-BE"/>
              </w:rPr>
              <w:t xml:space="preserve"> statistiek</w:t>
            </w:r>
          </w:p>
        </w:tc>
      </w:tr>
    </w:tbl>
    <w:p w14:paraId="766212F0" w14:textId="77777777" w:rsidR="00873052" w:rsidRDefault="00873052" w:rsidP="006105F1">
      <w:pPr>
        <w:autoSpaceDE w:val="0"/>
        <w:autoSpaceDN w:val="0"/>
        <w:adjustRightInd w:val="0"/>
        <w:spacing w:line="360" w:lineRule="auto"/>
        <w:jc w:val="both"/>
        <w:rPr>
          <w:lang w:val="nl-BE" w:eastAsia="en-US"/>
        </w:rPr>
      </w:pPr>
    </w:p>
    <w:p w14:paraId="2B7D6C43" w14:textId="77777777" w:rsidR="006105F1" w:rsidRDefault="006105F1" w:rsidP="006105F1">
      <w:pPr>
        <w:autoSpaceDE w:val="0"/>
        <w:autoSpaceDN w:val="0"/>
        <w:adjustRightInd w:val="0"/>
        <w:spacing w:line="360" w:lineRule="auto"/>
        <w:jc w:val="both"/>
        <w:rPr>
          <w:lang w:val="nl-BE" w:eastAsia="en-US"/>
        </w:rPr>
      </w:pPr>
      <w:r w:rsidRPr="00D77A8B">
        <w:rPr>
          <w:lang w:val="nl-BE" w:eastAsia="en-US"/>
        </w:rPr>
        <w:t xml:space="preserve">We vinden de volgende samenhangen :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11"/>
        <w:gridCol w:w="1237"/>
        <w:gridCol w:w="1326"/>
        <w:gridCol w:w="96"/>
        <w:gridCol w:w="1198"/>
      </w:tblGrid>
      <w:tr w:rsidR="00873052" w:rsidRPr="00D77A8B" w14:paraId="27F43318" w14:textId="77777777" w:rsidTr="00873052">
        <w:trPr>
          <w:gridAfter w:val="4"/>
          <w:tblCellSpacing w:w="15" w:type="dxa"/>
        </w:trPr>
        <w:tc>
          <w:tcPr>
            <w:tcW w:w="0" w:type="auto"/>
            <w:vAlign w:val="center"/>
            <w:hideMark/>
          </w:tcPr>
          <w:p w14:paraId="05AF0F8C" w14:textId="77777777" w:rsidR="00873052" w:rsidRPr="00D77A8B" w:rsidRDefault="00873052" w:rsidP="00873052">
            <w:pPr>
              <w:spacing w:line="360" w:lineRule="auto"/>
              <w:jc w:val="both"/>
              <w:rPr>
                <w:lang w:val="nl-BE" w:eastAsia="nl-BE"/>
              </w:rPr>
            </w:pPr>
          </w:p>
        </w:tc>
      </w:tr>
      <w:tr w:rsidR="00873052" w:rsidRPr="00D77A8B" w14:paraId="39A40E41" w14:textId="77777777" w:rsidTr="00873052">
        <w:trPr>
          <w:tblCellSpacing w:w="15" w:type="dxa"/>
        </w:trPr>
        <w:tc>
          <w:tcPr>
            <w:tcW w:w="0" w:type="auto"/>
            <w:vAlign w:val="bottom"/>
            <w:hideMark/>
          </w:tcPr>
          <w:p w14:paraId="5E58F343" w14:textId="77777777" w:rsidR="00873052" w:rsidRPr="00D77A8B" w:rsidRDefault="00873052" w:rsidP="00873052">
            <w:pPr>
              <w:spacing w:line="360" w:lineRule="auto"/>
              <w:jc w:val="both"/>
              <w:rPr>
                <w:lang w:val="nl-BE" w:eastAsia="nl-BE"/>
              </w:rPr>
            </w:pPr>
          </w:p>
        </w:tc>
        <w:tc>
          <w:tcPr>
            <w:tcW w:w="0" w:type="auto"/>
            <w:noWrap/>
            <w:vAlign w:val="center"/>
            <w:hideMark/>
          </w:tcPr>
          <w:p w14:paraId="15793F7D" w14:textId="77777777" w:rsidR="00873052" w:rsidRPr="00D77A8B" w:rsidRDefault="00873052" w:rsidP="00873052">
            <w:pPr>
              <w:spacing w:line="360" w:lineRule="auto"/>
              <w:jc w:val="both"/>
              <w:rPr>
                <w:lang w:val="nl-BE" w:eastAsia="nl-BE"/>
              </w:rPr>
            </w:pPr>
            <w:r w:rsidRPr="00D77A8B">
              <w:rPr>
                <w:lang w:val="nl-BE" w:eastAsia="nl-BE"/>
              </w:rPr>
              <w:t>X versus Y:</w:t>
            </w:r>
          </w:p>
        </w:tc>
        <w:tc>
          <w:tcPr>
            <w:tcW w:w="0" w:type="auto"/>
            <w:noWrap/>
            <w:vAlign w:val="bottom"/>
            <w:hideMark/>
          </w:tcPr>
          <w:p w14:paraId="67855255" w14:textId="77777777" w:rsidR="00873052" w:rsidRPr="00D77A8B" w:rsidRDefault="00873052" w:rsidP="00873052">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XY</w:t>
            </w:r>
            <w:proofErr w:type="spellEnd"/>
            <w:r w:rsidRPr="00D77A8B">
              <w:rPr>
                <w:lang w:val="nl-BE" w:eastAsia="nl-BE"/>
              </w:rPr>
              <w:t> = +</w:t>
            </w:r>
            <w:r>
              <w:rPr>
                <w:lang w:val="nl-BE" w:eastAsia="nl-BE"/>
              </w:rPr>
              <w:t>0</w:t>
            </w:r>
            <w:r w:rsidRPr="00D77A8B">
              <w:rPr>
                <w:lang w:val="nl-BE" w:eastAsia="nl-BE"/>
              </w:rPr>
              <w:t>.20</w:t>
            </w:r>
          </w:p>
        </w:tc>
        <w:tc>
          <w:tcPr>
            <w:tcW w:w="0" w:type="auto"/>
            <w:vAlign w:val="bottom"/>
            <w:hideMark/>
          </w:tcPr>
          <w:p w14:paraId="00B4825D" w14:textId="77777777" w:rsidR="00873052" w:rsidRPr="00D77A8B" w:rsidRDefault="00873052" w:rsidP="00873052">
            <w:pPr>
              <w:spacing w:line="360" w:lineRule="auto"/>
              <w:jc w:val="both"/>
              <w:rPr>
                <w:lang w:val="nl-BE" w:eastAsia="nl-BE"/>
              </w:rPr>
            </w:pPr>
          </w:p>
        </w:tc>
        <w:tc>
          <w:tcPr>
            <w:tcW w:w="0" w:type="auto"/>
            <w:noWrap/>
            <w:vAlign w:val="bottom"/>
            <w:hideMark/>
          </w:tcPr>
          <w:p w14:paraId="27F9EA73" w14:textId="77777777" w:rsidR="00873052" w:rsidRPr="00D77A8B" w:rsidRDefault="00873052" w:rsidP="00873052">
            <w:pPr>
              <w:spacing w:line="360" w:lineRule="auto"/>
              <w:jc w:val="both"/>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XY</w:t>
            </w:r>
            <w:r w:rsidRPr="00D77A8B">
              <w:rPr>
                <w:lang w:val="nl-BE" w:eastAsia="nl-BE"/>
              </w:rPr>
              <w:t> =</w:t>
            </w:r>
            <w:r>
              <w:rPr>
                <w:lang w:val="nl-BE" w:eastAsia="nl-BE"/>
              </w:rPr>
              <w:t>0</w:t>
            </w:r>
            <w:r w:rsidRPr="00D77A8B">
              <w:rPr>
                <w:lang w:val="nl-BE" w:eastAsia="nl-BE"/>
              </w:rPr>
              <w:t xml:space="preserve"> .04</w:t>
            </w:r>
          </w:p>
        </w:tc>
      </w:tr>
      <w:tr w:rsidR="00873052" w:rsidRPr="00D77A8B" w14:paraId="209F6D45" w14:textId="77777777" w:rsidTr="00873052">
        <w:trPr>
          <w:tblCellSpacing w:w="15" w:type="dxa"/>
        </w:trPr>
        <w:tc>
          <w:tcPr>
            <w:tcW w:w="0" w:type="auto"/>
            <w:vAlign w:val="bottom"/>
            <w:hideMark/>
          </w:tcPr>
          <w:p w14:paraId="65C395BC" w14:textId="77777777" w:rsidR="00873052" w:rsidRPr="00D77A8B" w:rsidRDefault="00873052" w:rsidP="00873052">
            <w:pPr>
              <w:spacing w:line="360" w:lineRule="auto"/>
              <w:jc w:val="both"/>
              <w:rPr>
                <w:lang w:val="nl-BE" w:eastAsia="nl-BE"/>
              </w:rPr>
            </w:pPr>
          </w:p>
        </w:tc>
        <w:tc>
          <w:tcPr>
            <w:tcW w:w="0" w:type="auto"/>
            <w:noWrap/>
            <w:vAlign w:val="center"/>
            <w:hideMark/>
          </w:tcPr>
          <w:p w14:paraId="1B5445C9" w14:textId="77777777" w:rsidR="00873052" w:rsidRPr="00D77A8B" w:rsidRDefault="00873052" w:rsidP="00873052">
            <w:pPr>
              <w:spacing w:line="360" w:lineRule="auto"/>
              <w:jc w:val="both"/>
              <w:rPr>
                <w:lang w:val="nl-BE" w:eastAsia="nl-BE"/>
              </w:rPr>
            </w:pPr>
            <w:r w:rsidRPr="00D77A8B">
              <w:rPr>
                <w:lang w:val="nl-BE" w:eastAsia="nl-BE"/>
              </w:rPr>
              <w:t>X versus Z:</w:t>
            </w:r>
          </w:p>
        </w:tc>
        <w:tc>
          <w:tcPr>
            <w:tcW w:w="0" w:type="auto"/>
            <w:noWrap/>
            <w:vAlign w:val="bottom"/>
            <w:hideMark/>
          </w:tcPr>
          <w:p w14:paraId="0B05E67F" w14:textId="77777777" w:rsidR="00873052" w:rsidRPr="00D77A8B" w:rsidRDefault="00873052" w:rsidP="00873052">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XZ</w:t>
            </w:r>
            <w:proofErr w:type="spellEnd"/>
            <w:r w:rsidRPr="00D77A8B">
              <w:rPr>
                <w:lang w:val="nl-BE" w:eastAsia="nl-BE"/>
              </w:rPr>
              <w:t> = +</w:t>
            </w:r>
            <w:r>
              <w:rPr>
                <w:lang w:val="nl-BE" w:eastAsia="nl-BE"/>
              </w:rPr>
              <w:t>0</w:t>
            </w:r>
            <w:r w:rsidRPr="00D77A8B">
              <w:rPr>
                <w:lang w:val="nl-BE" w:eastAsia="nl-BE"/>
              </w:rPr>
              <w:t>.80</w:t>
            </w:r>
          </w:p>
        </w:tc>
        <w:tc>
          <w:tcPr>
            <w:tcW w:w="0" w:type="auto"/>
            <w:vAlign w:val="bottom"/>
            <w:hideMark/>
          </w:tcPr>
          <w:p w14:paraId="7C684BA2" w14:textId="77777777" w:rsidR="00873052" w:rsidRPr="00D77A8B" w:rsidRDefault="00873052" w:rsidP="00873052">
            <w:pPr>
              <w:spacing w:line="360" w:lineRule="auto"/>
              <w:jc w:val="both"/>
              <w:rPr>
                <w:lang w:val="nl-BE" w:eastAsia="nl-BE"/>
              </w:rPr>
            </w:pPr>
          </w:p>
        </w:tc>
        <w:tc>
          <w:tcPr>
            <w:tcW w:w="0" w:type="auto"/>
            <w:noWrap/>
            <w:vAlign w:val="bottom"/>
            <w:hideMark/>
          </w:tcPr>
          <w:p w14:paraId="482A7A37" w14:textId="77777777" w:rsidR="00873052" w:rsidRPr="00D77A8B" w:rsidRDefault="00873052" w:rsidP="00873052">
            <w:pPr>
              <w:spacing w:line="360" w:lineRule="auto"/>
              <w:jc w:val="both"/>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XZ</w:t>
            </w:r>
            <w:r w:rsidRPr="00D77A8B">
              <w:rPr>
                <w:lang w:val="nl-BE" w:eastAsia="nl-BE"/>
              </w:rPr>
              <w:t xml:space="preserve"> = </w:t>
            </w:r>
            <w:r>
              <w:rPr>
                <w:lang w:val="nl-BE" w:eastAsia="nl-BE"/>
              </w:rPr>
              <w:t>0</w:t>
            </w:r>
            <w:r w:rsidRPr="00D77A8B">
              <w:rPr>
                <w:lang w:val="nl-BE" w:eastAsia="nl-BE"/>
              </w:rPr>
              <w:t>.64</w:t>
            </w:r>
          </w:p>
        </w:tc>
      </w:tr>
      <w:tr w:rsidR="00873052" w:rsidRPr="00D77A8B" w14:paraId="54A5FD28" w14:textId="77777777" w:rsidTr="00873052">
        <w:trPr>
          <w:tblCellSpacing w:w="15" w:type="dxa"/>
        </w:trPr>
        <w:tc>
          <w:tcPr>
            <w:tcW w:w="0" w:type="auto"/>
            <w:vAlign w:val="bottom"/>
            <w:hideMark/>
          </w:tcPr>
          <w:p w14:paraId="1F2FA904" w14:textId="77777777" w:rsidR="00873052" w:rsidRPr="00D77A8B" w:rsidRDefault="00873052" w:rsidP="00873052">
            <w:pPr>
              <w:spacing w:line="360" w:lineRule="auto"/>
              <w:jc w:val="both"/>
              <w:rPr>
                <w:lang w:val="nl-BE" w:eastAsia="nl-BE"/>
              </w:rPr>
            </w:pPr>
          </w:p>
        </w:tc>
        <w:tc>
          <w:tcPr>
            <w:tcW w:w="0" w:type="auto"/>
            <w:noWrap/>
            <w:vAlign w:val="center"/>
            <w:hideMark/>
          </w:tcPr>
          <w:p w14:paraId="0273B3BB" w14:textId="77777777" w:rsidR="00873052" w:rsidRPr="00D77A8B" w:rsidRDefault="00873052" w:rsidP="00873052">
            <w:pPr>
              <w:spacing w:line="360" w:lineRule="auto"/>
              <w:jc w:val="both"/>
              <w:rPr>
                <w:lang w:val="nl-BE" w:eastAsia="nl-BE"/>
              </w:rPr>
            </w:pPr>
            <w:r w:rsidRPr="00D77A8B">
              <w:rPr>
                <w:lang w:val="nl-BE" w:eastAsia="nl-BE"/>
              </w:rPr>
              <w:t>Y versus Z:</w:t>
            </w:r>
          </w:p>
        </w:tc>
        <w:tc>
          <w:tcPr>
            <w:tcW w:w="0" w:type="auto"/>
            <w:noWrap/>
            <w:vAlign w:val="bottom"/>
            <w:hideMark/>
          </w:tcPr>
          <w:p w14:paraId="2BC2C608" w14:textId="77777777" w:rsidR="00873052" w:rsidRPr="00D77A8B" w:rsidRDefault="00873052" w:rsidP="00873052">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YZ</w:t>
            </w:r>
            <w:proofErr w:type="spellEnd"/>
            <w:r w:rsidRPr="00D77A8B">
              <w:rPr>
                <w:lang w:val="nl-BE" w:eastAsia="nl-BE"/>
              </w:rPr>
              <w:t> = —</w:t>
            </w:r>
            <w:r>
              <w:rPr>
                <w:lang w:val="nl-BE" w:eastAsia="nl-BE"/>
              </w:rPr>
              <w:t>0</w:t>
            </w:r>
            <w:r w:rsidRPr="00D77A8B">
              <w:rPr>
                <w:lang w:val="nl-BE" w:eastAsia="nl-BE"/>
              </w:rPr>
              <w:t>.40</w:t>
            </w:r>
          </w:p>
        </w:tc>
        <w:tc>
          <w:tcPr>
            <w:tcW w:w="0" w:type="auto"/>
            <w:vAlign w:val="bottom"/>
            <w:hideMark/>
          </w:tcPr>
          <w:p w14:paraId="6A33E41E" w14:textId="77777777" w:rsidR="00873052" w:rsidRPr="00D77A8B" w:rsidRDefault="00873052" w:rsidP="00873052">
            <w:pPr>
              <w:spacing w:line="360" w:lineRule="auto"/>
              <w:jc w:val="both"/>
              <w:rPr>
                <w:lang w:val="nl-BE" w:eastAsia="nl-BE"/>
              </w:rPr>
            </w:pPr>
          </w:p>
        </w:tc>
        <w:tc>
          <w:tcPr>
            <w:tcW w:w="0" w:type="auto"/>
            <w:noWrap/>
            <w:vAlign w:val="bottom"/>
            <w:hideMark/>
          </w:tcPr>
          <w:p w14:paraId="63C3411E" w14:textId="77777777" w:rsidR="00873052" w:rsidRPr="00D77A8B" w:rsidRDefault="00873052" w:rsidP="00873052">
            <w:pPr>
              <w:spacing w:line="360" w:lineRule="auto"/>
              <w:jc w:val="both"/>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YZ</w:t>
            </w:r>
            <w:r w:rsidRPr="00D77A8B">
              <w:rPr>
                <w:lang w:val="nl-BE" w:eastAsia="nl-BE"/>
              </w:rPr>
              <w:t xml:space="preserve"> = </w:t>
            </w:r>
            <w:r>
              <w:rPr>
                <w:lang w:val="nl-BE" w:eastAsia="nl-BE"/>
              </w:rPr>
              <w:t>0</w:t>
            </w:r>
            <w:r w:rsidRPr="00D77A8B">
              <w:rPr>
                <w:lang w:val="nl-BE" w:eastAsia="nl-BE"/>
              </w:rPr>
              <w:t>.16</w:t>
            </w:r>
          </w:p>
        </w:tc>
      </w:tr>
      <w:tr w:rsidR="00873052" w:rsidRPr="00D77A8B" w14:paraId="29A0B335" w14:textId="77777777" w:rsidTr="00873052">
        <w:trPr>
          <w:tblCellSpacing w:w="15" w:type="dxa"/>
        </w:trPr>
        <w:tc>
          <w:tcPr>
            <w:tcW w:w="0" w:type="auto"/>
            <w:vAlign w:val="center"/>
            <w:hideMark/>
          </w:tcPr>
          <w:p w14:paraId="7EEDB886" w14:textId="77777777" w:rsidR="00873052" w:rsidRPr="00D77A8B" w:rsidRDefault="00873052" w:rsidP="00873052">
            <w:pPr>
              <w:spacing w:line="360" w:lineRule="auto"/>
              <w:jc w:val="both"/>
              <w:rPr>
                <w:lang w:val="nl-BE" w:eastAsia="nl-BE"/>
              </w:rPr>
            </w:pPr>
          </w:p>
        </w:tc>
        <w:tc>
          <w:tcPr>
            <w:tcW w:w="0" w:type="auto"/>
            <w:vAlign w:val="center"/>
            <w:hideMark/>
          </w:tcPr>
          <w:p w14:paraId="00CCFA73" w14:textId="77777777" w:rsidR="00873052" w:rsidRPr="00D77A8B" w:rsidRDefault="00873052" w:rsidP="00873052">
            <w:pPr>
              <w:spacing w:line="360" w:lineRule="auto"/>
              <w:jc w:val="both"/>
              <w:rPr>
                <w:lang w:val="nl-BE" w:eastAsia="nl-BE"/>
              </w:rPr>
            </w:pPr>
          </w:p>
        </w:tc>
        <w:tc>
          <w:tcPr>
            <w:tcW w:w="0" w:type="auto"/>
            <w:vAlign w:val="center"/>
            <w:hideMark/>
          </w:tcPr>
          <w:p w14:paraId="52B0B45D" w14:textId="77777777" w:rsidR="00873052" w:rsidRPr="00D77A8B" w:rsidRDefault="00873052" w:rsidP="00873052">
            <w:pPr>
              <w:spacing w:line="360" w:lineRule="auto"/>
              <w:jc w:val="both"/>
              <w:rPr>
                <w:lang w:val="nl-BE" w:eastAsia="nl-BE"/>
              </w:rPr>
            </w:pPr>
          </w:p>
        </w:tc>
        <w:tc>
          <w:tcPr>
            <w:tcW w:w="0" w:type="auto"/>
            <w:vAlign w:val="center"/>
            <w:hideMark/>
          </w:tcPr>
          <w:p w14:paraId="60044287" w14:textId="77777777" w:rsidR="00873052" w:rsidRPr="00D77A8B" w:rsidRDefault="00873052" w:rsidP="00873052">
            <w:pPr>
              <w:spacing w:line="360" w:lineRule="auto"/>
              <w:jc w:val="both"/>
              <w:rPr>
                <w:lang w:val="nl-BE" w:eastAsia="nl-BE"/>
              </w:rPr>
            </w:pPr>
          </w:p>
        </w:tc>
        <w:tc>
          <w:tcPr>
            <w:tcW w:w="0" w:type="auto"/>
            <w:vAlign w:val="center"/>
            <w:hideMark/>
          </w:tcPr>
          <w:p w14:paraId="1E792C2E" w14:textId="77777777" w:rsidR="00873052" w:rsidRPr="00D77A8B" w:rsidRDefault="00873052" w:rsidP="00873052">
            <w:pPr>
              <w:spacing w:line="360" w:lineRule="auto"/>
              <w:jc w:val="both"/>
              <w:rPr>
                <w:lang w:val="nl-BE" w:eastAsia="nl-BE"/>
              </w:rPr>
            </w:pPr>
          </w:p>
        </w:tc>
      </w:tr>
    </w:tbl>
    <w:p w14:paraId="1507D192" w14:textId="77777777" w:rsidR="00873052" w:rsidRPr="00D77A8B" w:rsidRDefault="00873052" w:rsidP="006105F1">
      <w:pPr>
        <w:autoSpaceDE w:val="0"/>
        <w:autoSpaceDN w:val="0"/>
        <w:adjustRightInd w:val="0"/>
        <w:spacing w:line="360" w:lineRule="auto"/>
        <w:jc w:val="both"/>
        <w:rPr>
          <w:lang w:val="nl-BE" w:eastAsia="en-US"/>
        </w:rPr>
      </w:pPr>
    </w:p>
    <w:p w14:paraId="67FF954B" w14:textId="77777777" w:rsidR="00C51C1B" w:rsidRDefault="00C51C1B" w:rsidP="00C51C1B">
      <w:pPr>
        <w:shd w:val="clear" w:color="auto" w:fill="FFFFFF"/>
        <w:rPr>
          <w:rFonts w:ascii="Verdana" w:hAnsi="Verdana"/>
          <w:color w:val="000000"/>
          <w:sz w:val="23"/>
          <w:szCs w:val="23"/>
          <w:lang w:val="nl-BE" w:eastAsia="nl-BE"/>
        </w:rPr>
      </w:pPr>
    </w:p>
    <w:p w14:paraId="530F547B" w14:textId="77777777" w:rsidR="00B370E3" w:rsidRPr="00C51C1B" w:rsidRDefault="00B370E3" w:rsidP="00C51C1B">
      <w:pPr>
        <w:shd w:val="clear" w:color="auto" w:fill="FFFFFF"/>
        <w:spacing w:line="360" w:lineRule="auto"/>
        <w:jc w:val="both"/>
        <w:rPr>
          <w:rFonts w:ascii="Verdana" w:hAnsi="Verdana"/>
          <w:color w:val="000000"/>
          <w:sz w:val="23"/>
          <w:szCs w:val="23"/>
          <w:lang w:val="nl-BE" w:eastAsia="nl-BE"/>
        </w:rPr>
      </w:pPr>
      <w:r>
        <w:rPr>
          <w:color w:val="000000"/>
          <w:lang w:val="nl-BE" w:eastAsia="nl-BE"/>
        </w:rPr>
        <w:t xml:space="preserve">We zien een </w:t>
      </w:r>
      <w:r w:rsidR="00873052">
        <w:rPr>
          <w:color w:val="000000"/>
          <w:lang w:val="nl-BE" w:eastAsia="nl-BE"/>
        </w:rPr>
        <w:t>zwak</w:t>
      </w:r>
      <w:r w:rsidR="00407375">
        <w:rPr>
          <w:color w:val="000000"/>
          <w:lang w:val="nl-BE" w:eastAsia="nl-BE"/>
        </w:rPr>
        <w:t>ke</w:t>
      </w:r>
      <w:r w:rsidR="00873052">
        <w:rPr>
          <w:color w:val="000000"/>
          <w:lang w:val="nl-BE" w:eastAsia="nl-BE"/>
        </w:rPr>
        <w:t>-matige positieve</w:t>
      </w:r>
      <w:r>
        <w:rPr>
          <w:color w:val="000000"/>
          <w:lang w:val="nl-BE" w:eastAsia="nl-BE"/>
        </w:rPr>
        <w:t xml:space="preserve"> samenhang tussen </w:t>
      </w:r>
      <w:r w:rsidR="00873052">
        <w:rPr>
          <w:color w:val="000000"/>
          <w:lang w:val="nl-BE" w:eastAsia="nl-BE"/>
        </w:rPr>
        <w:t>inspanningen (X</w:t>
      </w:r>
      <w:r>
        <w:rPr>
          <w:color w:val="000000"/>
          <w:lang w:val="nl-BE" w:eastAsia="nl-BE"/>
        </w:rPr>
        <w:t>) en behaalde scores (Y)</w:t>
      </w:r>
      <w:r w:rsidR="00873052">
        <w:rPr>
          <w:color w:val="000000"/>
          <w:lang w:val="nl-BE" w:eastAsia="nl-BE"/>
        </w:rPr>
        <w:t xml:space="preserve"> : hoe meer inspanningen, hoe hoger de scores</w:t>
      </w:r>
      <w:r w:rsidR="00407375">
        <w:rPr>
          <w:color w:val="000000"/>
          <w:lang w:val="nl-BE" w:eastAsia="nl-BE"/>
        </w:rPr>
        <w:t xml:space="preserve"> (</w:t>
      </w:r>
      <w:proofErr w:type="spellStart"/>
      <w:r w:rsidR="00407375">
        <w:rPr>
          <w:color w:val="000000"/>
          <w:lang w:val="nl-BE" w:eastAsia="nl-BE"/>
        </w:rPr>
        <w:t>ryz</w:t>
      </w:r>
      <w:proofErr w:type="spellEnd"/>
      <w:r w:rsidR="00407375">
        <w:rPr>
          <w:color w:val="000000"/>
          <w:lang w:val="nl-BE" w:eastAsia="nl-BE"/>
        </w:rPr>
        <w:t xml:space="preserve"> = 0.20).</w:t>
      </w:r>
    </w:p>
    <w:p w14:paraId="0E28E4A7" w14:textId="77777777" w:rsidR="00B370E3" w:rsidRDefault="00B370E3" w:rsidP="00C51C1B">
      <w:pPr>
        <w:shd w:val="clear" w:color="auto" w:fill="FFFFFF"/>
        <w:spacing w:line="360" w:lineRule="auto"/>
        <w:jc w:val="both"/>
        <w:rPr>
          <w:color w:val="000000"/>
          <w:lang w:val="nl-BE" w:eastAsia="nl-BE"/>
        </w:rPr>
      </w:pPr>
      <w:r>
        <w:rPr>
          <w:color w:val="000000"/>
          <w:lang w:val="nl-BE" w:eastAsia="nl-BE"/>
        </w:rPr>
        <w:t>W</w:t>
      </w:r>
      <w:r w:rsidR="00873052">
        <w:rPr>
          <w:color w:val="000000"/>
          <w:lang w:val="nl-BE" w:eastAsia="nl-BE"/>
        </w:rPr>
        <w:t>e zien een zeer sterke positieve samenhang tussen inspanningen (X) en angst voor het vak (Z) : hoe meer inspanning</w:t>
      </w:r>
      <w:r w:rsidR="00407375">
        <w:rPr>
          <w:color w:val="000000"/>
          <w:lang w:val="nl-BE" w:eastAsia="nl-BE"/>
        </w:rPr>
        <w:t>en, hoe meer angst voor het vak (</w:t>
      </w:r>
      <w:proofErr w:type="spellStart"/>
      <w:r w:rsidR="00407375">
        <w:rPr>
          <w:color w:val="000000"/>
          <w:lang w:val="nl-BE" w:eastAsia="nl-BE"/>
        </w:rPr>
        <w:t>rxz</w:t>
      </w:r>
      <w:proofErr w:type="spellEnd"/>
      <w:r w:rsidR="00407375">
        <w:rPr>
          <w:color w:val="000000"/>
          <w:lang w:val="nl-BE" w:eastAsia="nl-BE"/>
        </w:rPr>
        <w:t xml:space="preserve"> = 0.80).</w:t>
      </w:r>
    </w:p>
    <w:p w14:paraId="51D898B5" w14:textId="77777777" w:rsidR="00B370E3" w:rsidRDefault="00B370E3" w:rsidP="00C51C1B">
      <w:pPr>
        <w:shd w:val="clear" w:color="auto" w:fill="FFFFFF"/>
        <w:spacing w:line="360" w:lineRule="auto"/>
        <w:jc w:val="both"/>
        <w:rPr>
          <w:color w:val="000000"/>
          <w:lang w:val="nl-BE" w:eastAsia="nl-BE"/>
        </w:rPr>
      </w:pPr>
      <w:r>
        <w:rPr>
          <w:color w:val="000000"/>
          <w:lang w:val="nl-BE" w:eastAsia="nl-BE"/>
        </w:rPr>
        <w:t xml:space="preserve">We </w:t>
      </w:r>
      <w:r w:rsidR="00873052">
        <w:rPr>
          <w:color w:val="000000"/>
          <w:lang w:val="nl-BE" w:eastAsia="nl-BE"/>
        </w:rPr>
        <w:t xml:space="preserve">zien een matig-sterke negatieve </w:t>
      </w:r>
      <w:r>
        <w:rPr>
          <w:color w:val="000000"/>
          <w:lang w:val="nl-BE" w:eastAsia="nl-BE"/>
        </w:rPr>
        <w:t>samenhang tusse</w:t>
      </w:r>
      <w:r w:rsidR="00873052">
        <w:rPr>
          <w:color w:val="000000"/>
          <w:lang w:val="nl-BE" w:eastAsia="nl-BE"/>
        </w:rPr>
        <w:t>n behaalde scores (Y)  en angst voor het vak</w:t>
      </w:r>
      <w:r>
        <w:rPr>
          <w:color w:val="000000"/>
          <w:lang w:val="nl-BE" w:eastAsia="nl-BE"/>
        </w:rPr>
        <w:t xml:space="preserve"> </w:t>
      </w:r>
      <w:r w:rsidR="00873052">
        <w:rPr>
          <w:color w:val="000000"/>
          <w:lang w:val="nl-BE" w:eastAsia="nl-BE"/>
        </w:rPr>
        <w:t>(Z) : hoe hoger behaalde scores, hoe lager angst voor het vak</w:t>
      </w:r>
      <w:r w:rsidR="00407375">
        <w:rPr>
          <w:color w:val="000000"/>
          <w:lang w:val="nl-BE" w:eastAsia="nl-BE"/>
        </w:rPr>
        <w:t xml:space="preserve"> (</w:t>
      </w:r>
      <w:proofErr w:type="spellStart"/>
      <w:r w:rsidR="00407375">
        <w:rPr>
          <w:color w:val="000000"/>
          <w:lang w:val="nl-BE" w:eastAsia="nl-BE"/>
        </w:rPr>
        <w:t>ryz</w:t>
      </w:r>
      <w:proofErr w:type="spellEnd"/>
      <w:r w:rsidR="00407375">
        <w:rPr>
          <w:color w:val="000000"/>
          <w:lang w:val="nl-BE" w:eastAsia="nl-BE"/>
        </w:rPr>
        <w:t xml:space="preserve"> = -0.40). </w:t>
      </w:r>
    </w:p>
    <w:p w14:paraId="7D6740E0" w14:textId="77777777" w:rsidR="002E4BFF" w:rsidRDefault="004E5209" w:rsidP="006105F1">
      <w:pPr>
        <w:shd w:val="clear" w:color="auto" w:fill="FFFFFF"/>
        <w:spacing w:line="360" w:lineRule="auto"/>
        <w:jc w:val="both"/>
        <w:rPr>
          <w:b/>
          <w:color w:val="000000"/>
          <w:lang w:val="nl-BE" w:eastAsia="nl-BE"/>
        </w:rPr>
      </w:pPr>
      <w:r w:rsidRPr="004E5209">
        <w:rPr>
          <w:b/>
          <w:color w:val="000000"/>
          <w:lang w:val="nl-BE" w:eastAsia="nl-BE"/>
        </w:rPr>
        <w:lastRenderedPageBreak/>
        <w:t>We const</w:t>
      </w:r>
      <w:r w:rsidR="00873052">
        <w:rPr>
          <w:b/>
          <w:color w:val="000000"/>
          <w:lang w:val="nl-BE" w:eastAsia="nl-BE"/>
        </w:rPr>
        <w:t>ateren dus een samenhang tussen inspanningen</w:t>
      </w:r>
      <w:r w:rsidR="002E4BFF">
        <w:rPr>
          <w:b/>
          <w:color w:val="000000"/>
          <w:lang w:val="nl-BE" w:eastAsia="nl-BE"/>
        </w:rPr>
        <w:t xml:space="preserve"> en behaalde scores (tussen </w:t>
      </w:r>
      <w:r w:rsidRPr="004E5209">
        <w:rPr>
          <w:b/>
          <w:color w:val="000000"/>
          <w:lang w:val="nl-BE" w:eastAsia="nl-BE"/>
        </w:rPr>
        <w:t>X en Y</w:t>
      </w:r>
      <w:r w:rsidR="002E4BFF">
        <w:rPr>
          <w:b/>
          <w:color w:val="000000"/>
          <w:lang w:val="nl-BE" w:eastAsia="nl-BE"/>
        </w:rPr>
        <w:t>)</w:t>
      </w:r>
      <w:r w:rsidRPr="004E5209">
        <w:rPr>
          <w:b/>
          <w:color w:val="000000"/>
          <w:lang w:val="nl-BE" w:eastAsia="nl-BE"/>
        </w:rPr>
        <w:t xml:space="preserve"> maar ook tussen </w:t>
      </w:r>
      <w:r w:rsidR="00873052">
        <w:rPr>
          <w:b/>
          <w:color w:val="000000"/>
          <w:lang w:val="nl-BE" w:eastAsia="nl-BE"/>
        </w:rPr>
        <w:t xml:space="preserve">inspanningen en angst </w:t>
      </w:r>
      <w:r w:rsidR="002E4BFF">
        <w:rPr>
          <w:b/>
          <w:color w:val="000000"/>
          <w:lang w:val="nl-BE" w:eastAsia="nl-BE"/>
        </w:rPr>
        <w:t xml:space="preserve"> (tussen </w:t>
      </w:r>
      <w:r w:rsidRPr="004E5209">
        <w:rPr>
          <w:b/>
          <w:color w:val="000000"/>
          <w:lang w:val="nl-BE" w:eastAsia="nl-BE"/>
        </w:rPr>
        <w:t>X en Z</w:t>
      </w:r>
      <w:r w:rsidR="002E4BFF">
        <w:rPr>
          <w:b/>
          <w:color w:val="000000"/>
          <w:lang w:val="nl-BE" w:eastAsia="nl-BE"/>
        </w:rPr>
        <w:t>)</w:t>
      </w:r>
      <w:r w:rsidRPr="004E5209">
        <w:rPr>
          <w:b/>
          <w:color w:val="000000"/>
          <w:lang w:val="nl-BE" w:eastAsia="nl-BE"/>
        </w:rPr>
        <w:t xml:space="preserve"> en tussen </w:t>
      </w:r>
      <w:r w:rsidR="00873052">
        <w:rPr>
          <w:b/>
          <w:color w:val="000000"/>
          <w:lang w:val="nl-BE" w:eastAsia="nl-BE"/>
        </w:rPr>
        <w:t>behaalde scores en angst</w:t>
      </w:r>
      <w:r w:rsidR="002E4BFF">
        <w:rPr>
          <w:b/>
          <w:color w:val="000000"/>
          <w:lang w:val="nl-BE" w:eastAsia="nl-BE"/>
        </w:rPr>
        <w:t xml:space="preserve"> (tussen </w:t>
      </w:r>
      <w:r w:rsidRPr="004E5209">
        <w:rPr>
          <w:b/>
          <w:color w:val="000000"/>
          <w:lang w:val="nl-BE" w:eastAsia="nl-BE"/>
        </w:rPr>
        <w:t>Y en Z</w:t>
      </w:r>
      <w:r w:rsidR="002E4BFF">
        <w:rPr>
          <w:b/>
          <w:color w:val="000000"/>
          <w:lang w:val="nl-BE" w:eastAsia="nl-BE"/>
        </w:rPr>
        <w:t xml:space="preserve">). </w:t>
      </w:r>
      <w:r w:rsidRPr="004E5209">
        <w:rPr>
          <w:b/>
          <w:color w:val="000000"/>
          <w:lang w:val="nl-BE" w:eastAsia="nl-BE"/>
        </w:rPr>
        <w:t xml:space="preserve"> </w:t>
      </w:r>
    </w:p>
    <w:p w14:paraId="7D30CB81" w14:textId="77777777" w:rsidR="002E4BFF" w:rsidRDefault="002E4BFF" w:rsidP="006105F1">
      <w:pPr>
        <w:shd w:val="clear" w:color="auto" w:fill="FFFFFF"/>
        <w:spacing w:line="360" w:lineRule="auto"/>
        <w:jc w:val="both"/>
        <w:rPr>
          <w:color w:val="000000"/>
          <w:lang w:val="nl-BE" w:eastAsia="nl-BE"/>
        </w:rPr>
      </w:pPr>
      <w:r>
        <w:rPr>
          <w:color w:val="000000"/>
          <w:lang w:val="nl-BE" w:eastAsia="nl-BE"/>
        </w:rPr>
        <w:t xml:space="preserve">We zien dat </w:t>
      </w:r>
      <w:r w:rsidR="00873052">
        <w:rPr>
          <w:color w:val="000000"/>
          <w:lang w:val="nl-BE" w:eastAsia="nl-BE"/>
        </w:rPr>
        <w:t xml:space="preserve">inspanningen </w:t>
      </w:r>
      <w:r>
        <w:rPr>
          <w:color w:val="000000"/>
          <w:lang w:val="nl-BE" w:eastAsia="nl-BE"/>
        </w:rPr>
        <w:t xml:space="preserve"> (X) </w:t>
      </w:r>
      <w:r w:rsidR="00873052">
        <w:rPr>
          <w:color w:val="000000"/>
          <w:lang w:val="nl-BE" w:eastAsia="nl-BE"/>
        </w:rPr>
        <w:t>4</w:t>
      </w:r>
      <w:r>
        <w:rPr>
          <w:color w:val="000000"/>
          <w:lang w:val="nl-BE" w:eastAsia="nl-BE"/>
        </w:rPr>
        <w:t>% van de variabiliteit de</w:t>
      </w:r>
      <w:r w:rsidR="00C61FEB">
        <w:rPr>
          <w:color w:val="000000"/>
          <w:lang w:val="nl-BE" w:eastAsia="nl-BE"/>
        </w:rPr>
        <w:t>elt met behaalde scores (Y) , 64</w:t>
      </w:r>
      <w:r>
        <w:rPr>
          <w:color w:val="000000"/>
          <w:lang w:val="nl-BE" w:eastAsia="nl-BE"/>
        </w:rPr>
        <w:t>% van de varia</w:t>
      </w:r>
      <w:r w:rsidR="00C61FEB">
        <w:rPr>
          <w:color w:val="000000"/>
          <w:lang w:val="nl-BE" w:eastAsia="nl-BE"/>
        </w:rPr>
        <w:t>biliteit deelt met angst voor het vak  (Z</w:t>
      </w:r>
      <w:r>
        <w:rPr>
          <w:color w:val="000000"/>
          <w:lang w:val="nl-BE" w:eastAsia="nl-BE"/>
        </w:rPr>
        <w:t>) en dat behaalde scores (Y) 16% van de var</w:t>
      </w:r>
      <w:r w:rsidR="00C61FEB">
        <w:rPr>
          <w:color w:val="000000"/>
          <w:lang w:val="nl-BE" w:eastAsia="nl-BE"/>
        </w:rPr>
        <w:t>iabiliteit deelt met angst voor het vak (Z</w:t>
      </w:r>
      <w:r>
        <w:rPr>
          <w:color w:val="000000"/>
          <w:lang w:val="nl-BE" w:eastAsia="nl-BE"/>
        </w:rPr>
        <w:t xml:space="preserve">). </w:t>
      </w:r>
    </w:p>
    <w:p w14:paraId="53FC1710" w14:textId="77777777" w:rsidR="002E4BFF" w:rsidRPr="002E4BFF" w:rsidRDefault="002E4BFF" w:rsidP="006105F1">
      <w:pPr>
        <w:shd w:val="clear" w:color="auto" w:fill="FFFFFF"/>
        <w:spacing w:line="360" w:lineRule="auto"/>
        <w:jc w:val="both"/>
        <w:rPr>
          <w:color w:val="000000"/>
          <w:lang w:val="nl-BE" w:eastAsia="nl-BE"/>
        </w:rPr>
      </w:pPr>
      <w:r>
        <w:rPr>
          <w:b/>
          <w:color w:val="000000"/>
          <w:lang w:val="nl-BE" w:eastAsia="nl-BE"/>
        </w:rPr>
        <w:t>D</w:t>
      </w:r>
      <w:r w:rsidR="004E5209" w:rsidRPr="004E5209">
        <w:rPr>
          <w:b/>
          <w:color w:val="000000"/>
          <w:lang w:val="nl-BE" w:eastAsia="nl-BE"/>
        </w:rPr>
        <w:t xml:space="preserve">us: </w:t>
      </w:r>
      <w:r w:rsidR="00C61FEB">
        <w:rPr>
          <w:b/>
          <w:color w:val="000000"/>
          <w:lang w:val="nl-BE" w:eastAsia="nl-BE"/>
        </w:rPr>
        <w:t>inspanningen</w:t>
      </w:r>
      <w:r>
        <w:rPr>
          <w:b/>
          <w:color w:val="000000"/>
          <w:lang w:val="nl-BE" w:eastAsia="nl-BE"/>
        </w:rPr>
        <w:t xml:space="preserve"> en behaalde scores (</w:t>
      </w:r>
      <w:r w:rsidR="004E5209" w:rsidRPr="004E5209">
        <w:rPr>
          <w:b/>
          <w:color w:val="000000"/>
          <w:lang w:val="nl-BE" w:eastAsia="nl-BE"/>
        </w:rPr>
        <w:t>X en Y</w:t>
      </w:r>
      <w:r>
        <w:rPr>
          <w:b/>
          <w:color w:val="000000"/>
          <w:lang w:val="nl-BE" w:eastAsia="nl-BE"/>
        </w:rPr>
        <w:t>)</w:t>
      </w:r>
      <w:r w:rsidR="004E5209" w:rsidRPr="004E5209">
        <w:rPr>
          <w:b/>
          <w:color w:val="000000"/>
          <w:lang w:val="nl-BE" w:eastAsia="nl-BE"/>
        </w:rPr>
        <w:t xml:space="preserve"> delen variabiliteit of gemeenschappelijke variantie met </w:t>
      </w:r>
      <w:r w:rsidR="00C61FEB">
        <w:rPr>
          <w:b/>
          <w:color w:val="000000"/>
          <w:lang w:val="nl-BE" w:eastAsia="nl-BE"/>
        </w:rPr>
        <w:t>angst voor het vak</w:t>
      </w:r>
      <w:r>
        <w:rPr>
          <w:b/>
          <w:color w:val="000000"/>
          <w:lang w:val="nl-BE" w:eastAsia="nl-BE"/>
        </w:rPr>
        <w:t xml:space="preserve"> (</w:t>
      </w:r>
      <w:r w:rsidR="004E5209" w:rsidRPr="004E5209">
        <w:rPr>
          <w:b/>
          <w:color w:val="000000"/>
          <w:lang w:val="nl-BE" w:eastAsia="nl-BE"/>
        </w:rPr>
        <w:t>Z</w:t>
      </w:r>
      <w:r>
        <w:rPr>
          <w:b/>
          <w:color w:val="000000"/>
          <w:lang w:val="nl-BE" w:eastAsia="nl-BE"/>
        </w:rPr>
        <w:t>)</w:t>
      </w:r>
      <w:r w:rsidR="004E5209" w:rsidRPr="004E5209">
        <w:rPr>
          <w:b/>
          <w:color w:val="000000"/>
          <w:lang w:val="nl-BE" w:eastAsia="nl-BE"/>
        </w:rPr>
        <w:t xml:space="preserve">. </w:t>
      </w:r>
    </w:p>
    <w:p w14:paraId="090D9CC1" w14:textId="77777777" w:rsidR="002E4BFF" w:rsidRDefault="002E4BFF" w:rsidP="006105F1">
      <w:pPr>
        <w:shd w:val="clear" w:color="auto" w:fill="FFFFFF"/>
        <w:spacing w:line="360" w:lineRule="auto"/>
        <w:jc w:val="both"/>
        <w:rPr>
          <w:b/>
          <w:color w:val="000000"/>
          <w:lang w:val="nl-BE" w:eastAsia="nl-BE"/>
        </w:rPr>
      </w:pPr>
      <w:r>
        <w:rPr>
          <w:b/>
          <w:color w:val="000000"/>
          <w:lang w:val="nl-BE" w:eastAsia="nl-BE"/>
        </w:rPr>
        <w:t xml:space="preserve">Om een maat te krijgen van </w:t>
      </w:r>
      <w:r w:rsidRPr="002E4BFF">
        <w:rPr>
          <w:b/>
          <w:color w:val="000000"/>
          <w:u w:val="single"/>
          <w:lang w:val="nl-BE" w:eastAsia="nl-BE"/>
        </w:rPr>
        <w:t>de unieke samenhang</w:t>
      </w:r>
      <w:r w:rsidR="00C61FEB">
        <w:rPr>
          <w:b/>
          <w:color w:val="000000"/>
          <w:lang w:val="nl-BE" w:eastAsia="nl-BE"/>
        </w:rPr>
        <w:t xml:space="preserve"> tussen inspanningen</w:t>
      </w:r>
      <w:r>
        <w:rPr>
          <w:b/>
          <w:color w:val="000000"/>
          <w:lang w:val="nl-BE" w:eastAsia="nl-BE"/>
        </w:rPr>
        <w:t xml:space="preserve"> en behaalde scores moeten we</w:t>
      </w:r>
      <w:r w:rsidR="00C61FEB">
        <w:rPr>
          <w:b/>
          <w:color w:val="000000"/>
          <w:lang w:val="nl-BE" w:eastAsia="nl-BE"/>
        </w:rPr>
        <w:t xml:space="preserve"> rekening houden met angst voor het vak</w:t>
      </w:r>
      <w:r>
        <w:rPr>
          <w:b/>
          <w:color w:val="000000"/>
          <w:lang w:val="nl-BE" w:eastAsia="nl-BE"/>
        </w:rPr>
        <w:t xml:space="preserve">. </w:t>
      </w:r>
    </w:p>
    <w:p w14:paraId="6A4346B7" w14:textId="77777777" w:rsidR="006105F1" w:rsidRPr="002E4BFF" w:rsidRDefault="002E4BFF" w:rsidP="006105F1">
      <w:pPr>
        <w:shd w:val="clear" w:color="auto" w:fill="FFFFFF"/>
        <w:spacing w:line="360" w:lineRule="auto"/>
        <w:jc w:val="both"/>
        <w:rPr>
          <w:b/>
          <w:color w:val="000000"/>
          <w:lang w:val="nl-BE" w:eastAsia="nl-BE"/>
        </w:rPr>
      </w:pPr>
      <w:r>
        <w:rPr>
          <w:color w:val="000000"/>
          <w:lang w:val="nl-BE" w:eastAsia="nl-BE"/>
        </w:rPr>
        <w:t>Of anders geformuleerd</w:t>
      </w:r>
      <w:r w:rsidRPr="002E4BFF">
        <w:rPr>
          <w:color w:val="000000"/>
          <w:lang w:val="nl-BE" w:eastAsia="nl-BE"/>
        </w:rPr>
        <w:t>:</w:t>
      </w:r>
      <w:r>
        <w:rPr>
          <w:b/>
          <w:color w:val="000000"/>
          <w:lang w:val="nl-BE" w:eastAsia="nl-BE"/>
        </w:rPr>
        <w:t xml:space="preserve"> </w:t>
      </w:r>
      <w:r>
        <w:rPr>
          <w:color w:val="000000"/>
          <w:lang w:val="nl-BE" w:eastAsia="nl-BE"/>
        </w:rPr>
        <w:t>o</w:t>
      </w:r>
      <w:r w:rsidR="006105F1" w:rsidRPr="00D77A8B">
        <w:rPr>
          <w:color w:val="000000"/>
          <w:lang w:val="nl-BE" w:eastAsia="nl-BE"/>
        </w:rPr>
        <w:t>m een zuivere schatting te krijgen van de r</w:t>
      </w:r>
      <w:r w:rsidR="004E5209">
        <w:rPr>
          <w:color w:val="000000"/>
          <w:lang w:val="nl-BE" w:eastAsia="nl-BE"/>
        </w:rPr>
        <w:t xml:space="preserve">elatie tussen X en Y, moet </w:t>
      </w:r>
      <w:r w:rsidR="006105F1" w:rsidRPr="00D77A8B">
        <w:rPr>
          <w:color w:val="000000"/>
          <w:lang w:val="nl-BE" w:eastAsia="nl-BE"/>
        </w:rPr>
        <w:t>de gemeenschappelijke variantie</w:t>
      </w:r>
      <w:r w:rsidR="004E5209">
        <w:rPr>
          <w:color w:val="000000"/>
          <w:lang w:val="nl-BE" w:eastAsia="nl-BE"/>
        </w:rPr>
        <w:t xml:space="preserve"> met Z, een</w:t>
      </w:r>
      <w:r w:rsidR="006105F1">
        <w:rPr>
          <w:color w:val="000000"/>
          <w:lang w:val="nl-BE" w:eastAsia="nl-BE"/>
        </w:rPr>
        <w:t xml:space="preserve"> “pot</w:t>
      </w:r>
      <w:r w:rsidR="004E5209">
        <w:rPr>
          <w:color w:val="000000"/>
          <w:lang w:val="nl-BE" w:eastAsia="nl-BE"/>
        </w:rPr>
        <w:t xml:space="preserve">entiële </w:t>
      </w:r>
      <w:proofErr w:type="spellStart"/>
      <w:r w:rsidR="004E5209">
        <w:rPr>
          <w:color w:val="000000"/>
          <w:lang w:val="nl-BE" w:eastAsia="nl-BE"/>
        </w:rPr>
        <w:t>confounder</w:t>
      </w:r>
      <w:proofErr w:type="spellEnd"/>
      <w:r w:rsidR="004E5209">
        <w:rPr>
          <w:color w:val="000000"/>
          <w:lang w:val="nl-BE" w:eastAsia="nl-BE"/>
        </w:rPr>
        <w:t>” verwijderd worden.</w:t>
      </w:r>
      <w:r>
        <w:rPr>
          <w:color w:val="000000"/>
          <w:lang w:val="nl-BE" w:eastAsia="nl-BE"/>
        </w:rPr>
        <w:t xml:space="preserve"> Die gemeenschappelijke variantie kan er immers toe leiden dat een </w:t>
      </w:r>
      <w:proofErr w:type="spellStart"/>
      <w:r>
        <w:rPr>
          <w:color w:val="000000"/>
          <w:lang w:val="nl-BE" w:eastAsia="nl-BE"/>
        </w:rPr>
        <w:t>bivariate</w:t>
      </w:r>
      <w:proofErr w:type="spellEnd"/>
      <w:r>
        <w:rPr>
          <w:color w:val="000000"/>
          <w:lang w:val="nl-BE" w:eastAsia="nl-BE"/>
        </w:rPr>
        <w:t xml:space="preserve"> analyse misleidende resultaten geeft.</w:t>
      </w:r>
    </w:p>
    <w:p w14:paraId="31FCD9EF" w14:textId="77777777" w:rsidR="006105F1" w:rsidRDefault="00121885" w:rsidP="006105F1">
      <w:pPr>
        <w:shd w:val="clear" w:color="auto" w:fill="FFFFFF"/>
        <w:spacing w:line="360" w:lineRule="auto"/>
        <w:jc w:val="both"/>
        <w:rPr>
          <w:color w:val="000000"/>
          <w:lang w:val="nl-BE" w:eastAsia="nl-BE"/>
        </w:rPr>
      </w:pPr>
      <w:r>
        <w:rPr>
          <w:color w:val="000000"/>
          <w:lang w:val="nl-BE" w:eastAsia="nl-BE"/>
        </w:rPr>
        <w:t>Figuur 3 geeft een visuele voorstelling van de variantie van elke variabele en de gedeelde variantie.</w:t>
      </w:r>
    </w:p>
    <w:p w14:paraId="4C417E8A" w14:textId="77777777" w:rsidR="006105F1" w:rsidRPr="00121885" w:rsidRDefault="006105F1" w:rsidP="006105F1">
      <w:pPr>
        <w:shd w:val="clear" w:color="auto" w:fill="FFFFFF"/>
        <w:spacing w:line="360" w:lineRule="auto"/>
        <w:jc w:val="both"/>
        <w:rPr>
          <w:b/>
          <w:i/>
          <w:color w:val="000000"/>
          <w:sz w:val="20"/>
          <w:szCs w:val="20"/>
          <w:lang w:val="nl-BE" w:eastAsia="nl-BE"/>
        </w:rPr>
      </w:pPr>
      <w:r w:rsidRPr="00121885">
        <w:rPr>
          <w:b/>
          <w:i/>
          <w:color w:val="000000"/>
          <w:sz w:val="20"/>
          <w:szCs w:val="20"/>
          <w:lang w:val="nl-BE" w:eastAsia="nl-BE"/>
        </w:rPr>
        <w:t>Figuur</w:t>
      </w:r>
      <w:r w:rsidR="00121885" w:rsidRPr="00121885">
        <w:rPr>
          <w:b/>
          <w:i/>
          <w:color w:val="000000"/>
          <w:sz w:val="20"/>
          <w:szCs w:val="20"/>
          <w:lang w:val="nl-BE" w:eastAsia="nl-BE"/>
        </w:rPr>
        <w:t xml:space="preserve"> 3</w:t>
      </w:r>
      <w:r w:rsidR="00121885">
        <w:rPr>
          <w:b/>
          <w:i/>
          <w:color w:val="000000"/>
          <w:sz w:val="20"/>
          <w:szCs w:val="20"/>
          <w:lang w:val="nl-BE" w:eastAsia="nl-BE"/>
        </w:rPr>
        <w:t>: D</w:t>
      </w:r>
      <w:r w:rsidRPr="00121885">
        <w:rPr>
          <w:b/>
          <w:i/>
          <w:color w:val="000000"/>
          <w:sz w:val="20"/>
          <w:szCs w:val="20"/>
          <w:lang w:val="nl-BE" w:eastAsia="nl-BE"/>
        </w:rPr>
        <w:t>rie vari</w:t>
      </w:r>
      <w:r w:rsidR="00121885" w:rsidRPr="00121885">
        <w:rPr>
          <w:b/>
          <w:i/>
          <w:color w:val="000000"/>
          <w:sz w:val="20"/>
          <w:szCs w:val="20"/>
          <w:lang w:val="nl-BE" w:eastAsia="nl-BE"/>
        </w:rPr>
        <w:t>abelen en de gedeelde variabiliteit</w:t>
      </w:r>
    </w:p>
    <w:p w14:paraId="07A05060" w14:textId="77777777" w:rsidR="00121885" w:rsidRPr="005776A7" w:rsidRDefault="00C61FEB" w:rsidP="006105F1">
      <w:pPr>
        <w:shd w:val="clear" w:color="auto" w:fill="FFFFFF"/>
        <w:spacing w:line="360" w:lineRule="auto"/>
        <w:jc w:val="both"/>
        <w:rPr>
          <w:rFonts w:ascii="Verdana" w:hAnsi="Verdana"/>
          <w:color w:val="000000"/>
          <w:sz w:val="23"/>
          <w:szCs w:val="23"/>
          <w:lang w:val="nl-BE" w:eastAsia="nl-BE"/>
        </w:rPr>
      </w:pPr>
      <w:r>
        <w:rPr>
          <w:rFonts w:ascii="Verdana" w:hAnsi="Verdana"/>
          <w:noProof/>
          <w:color w:val="000000"/>
          <w:sz w:val="23"/>
          <w:szCs w:val="23"/>
          <w:lang w:val="nl-BE" w:eastAsia="nl-BE"/>
        </w:rPr>
        <w:drawing>
          <wp:inline distT="0" distB="0" distL="0" distR="0" wp14:anchorId="3B6087C2" wp14:editId="64492297">
            <wp:extent cx="2857500" cy="21583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461" cy="2170451"/>
                    </a:xfrm>
                    <a:prstGeom prst="rect">
                      <a:avLst/>
                    </a:prstGeom>
                    <a:noFill/>
                  </pic:spPr>
                </pic:pic>
              </a:graphicData>
            </a:graphic>
          </wp:inline>
        </w:drawing>
      </w:r>
      <w:r w:rsidR="006105F1" w:rsidRPr="00D77A8B">
        <w:rPr>
          <w:rFonts w:ascii="Verdana" w:hAnsi="Verdana"/>
          <w:color w:val="000000"/>
          <w:sz w:val="23"/>
          <w:szCs w:val="23"/>
          <w:lang w:val="nl-BE" w:eastAsia="nl-BE"/>
        </w:rPr>
        <w:br/>
      </w:r>
      <w:r w:rsidR="00121885">
        <w:rPr>
          <w:rFonts w:ascii="Verdana" w:hAnsi="Verdana"/>
          <w:color w:val="000000"/>
          <w:sz w:val="23"/>
          <w:szCs w:val="23"/>
          <w:lang w:val="nl-BE" w:eastAsia="nl-BE"/>
        </w:rPr>
        <w:br/>
      </w:r>
      <w:r w:rsidR="006105F1" w:rsidRPr="00D77A8B">
        <w:rPr>
          <w:color w:val="000000"/>
          <w:lang w:val="nl-BE" w:eastAsia="nl-BE"/>
        </w:rPr>
        <w:t xml:space="preserve">We stellen X, </w:t>
      </w:r>
      <w:r w:rsidR="00121885">
        <w:rPr>
          <w:color w:val="000000"/>
          <w:lang w:val="nl-BE" w:eastAsia="nl-BE"/>
        </w:rPr>
        <w:t xml:space="preserve">Y en Z voor als cirkels.  De volledige oppervlakte van elke cirkel </w:t>
      </w:r>
      <w:r w:rsidR="005776A7">
        <w:rPr>
          <w:color w:val="000000"/>
          <w:lang w:val="nl-BE" w:eastAsia="nl-BE"/>
        </w:rPr>
        <w:t>is gelijk aan 100% van de variatie in</w:t>
      </w:r>
      <w:r w:rsidR="00121885">
        <w:rPr>
          <w:color w:val="000000"/>
          <w:lang w:val="nl-BE" w:eastAsia="nl-BE"/>
        </w:rPr>
        <w:t xml:space="preserve"> elke variabele.</w:t>
      </w:r>
    </w:p>
    <w:p w14:paraId="2C3816FE" w14:textId="77777777" w:rsidR="005776A7" w:rsidRDefault="005776A7" w:rsidP="006105F1">
      <w:pPr>
        <w:shd w:val="clear" w:color="auto" w:fill="FFFFFF"/>
        <w:spacing w:line="360" w:lineRule="auto"/>
        <w:jc w:val="both"/>
        <w:rPr>
          <w:color w:val="000000"/>
          <w:lang w:val="nl-BE" w:eastAsia="nl-BE"/>
        </w:rPr>
      </w:pPr>
      <w:r>
        <w:rPr>
          <w:color w:val="000000"/>
          <w:lang w:val="nl-BE" w:eastAsia="nl-BE"/>
        </w:rPr>
        <w:t>Figuur 3 toont tevens de overlap of variabiliteit die de variabelen met elkaar delen</w:t>
      </w:r>
      <w:r>
        <w:rPr>
          <w:rStyle w:val="Voetnootmarkering"/>
          <w:color w:val="000000"/>
          <w:lang w:val="nl-BE" w:eastAsia="nl-BE"/>
        </w:rPr>
        <w:footnoteReference w:id="5"/>
      </w:r>
      <w:r>
        <w:rPr>
          <w:color w:val="000000"/>
          <w:lang w:val="nl-BE" w:eastAsia="nl-BE"/>
        </w:rPr>
        <w:t>:</w:t>
      </w:r>
    </w:p>
    <w:p w14:paraId="12FE4FF4" w14:textId="77777777" w:rsidR="00D76A0A" w:rsidRDefault="00D76A0A" w:rsidP="006105F1">
      <w:pPr>
        <w:shd w:val="clear" w:color="auto" w:fill="FFFFFF"/>
        <w:spacing w:line="360" w:lineRule="auto"/>
        <w:jc w:val="both"/>
        <w:rPr>
          <w:color w:val="000000"/>
          <w:lang w:val="nl-BE" w:eastAsia="nl-BE"/>
        </w:rPr>
      </w:pPr>
    </w:p>
    <w:p w14:paraId="414E11CB" w14:textId="77777777" w:rsidR="0002017B" w:rsidRDefault="0002017B"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lastRenderedPageBreak/>
        <w:t>A = variabiliteit in behaalde scores (Y)</w:t>
      </w:r>
      <w:r w:rsidRPr="00F445FE">
        <w:rPr>
          <w:b/>
          <w:color w:val="000000"/>
          <w:u w:val="single"/>
          <w:lang w:val="nl-BE" w:eastAsia="nl-BE"/>
        </w:rPr>
        <w:t xml:space="preserve"> uniek</w:t>
      </w:r>
      <w:r w:rsidR="00C61FEB">
        <w:rPr>
          <w:color w:val="000000"/>
          <w:lang w:val="nl-BE" w:eastAsia="nl-BE"/>
        </w:rPr>
        <w:t xml:space="preserve"> gedeeld met inspanningen</w:t>
      </w:r>
      <w:r>
        <w:rPr>
          <w:color w:val="000000"/>
          <w:lang w:val="nl-BE" w:eastAsia="nl-BE"/>
        </w:rPr>
        <w:t xml:space="preserve"> (X)</w:t>
      </w:r>
    </w:p>
    <w:p w14:paraId="6B0D5D87" w14:textId="77777777" w:rsidR="0002017B" w:rsidRDefault="0002017B"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 xml:space="preserve">B = variabiliteit in behaalde scores (Y) </w:t>
      </w:r>
      <w:r w:rsidRPr="00F445FE">
        <w:rPr>
          <w:b/>
          <w:color w:val="000000"/>
          <w:u w:val="single"/>
          <w:lang w:val="nl-BE" w:eastAsia="nl-BE"/>
        </w:rPr>
        <w:t>uniek</w:t>
      </w:r>
      <w:r>
        <w:rPr>
          <w:color w:val="000000"/>
          <w:lang w:val="nl-BE" w:eastAsia="nl-BE"/>
        </w:rPr>
        <w:t xml:space="preserve"> gedeeld met </w:t>
      </w:r>
      <w:r w:rsidR="00C61FEB">
        <w:rPr>
          <w:color w:val="000000"/>
          <w:lang w:val="nl-BE" w:eastAsia="nl-BE"/>
        </w:rPr>
        <w:t>angst voor het vak</w:t>
      </w:r>
      <w:r>
        <w:rPr>
          <w:color w:val="000000"/>
          <w:lang w:val="nl-BE" w:eastAsia="nl-BE"/>
        </w:rPr>
        <w:t xml:space="preserve"> (Z)</w:t>
      </w:r>
    </w:p>
    <w:p w14:paraId="7AC9FA80" w14:textId="77777777" w:rsidR="00F445FE" w:rsidRDefault="00F445FE"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 xml:space="preserve">C= variabiliteit in behaalde scores (Y) </w:t>
      </w:r>
      <w:r w:rsidRPr="00F445FE">
        <w:rPr>
          <w:b/>
          <w:color w:val="000000"/>
          <w:u w:val="single"/>
          <w:lang w:val="nl-BE" w:eastAsia="nl-BE"/>
        </w:rPr>
        <w:t xml:space="preserve">gedeeld met </w:t>
      </w:r>
      <w:r w:rsidR="00C61FEB">
        <w:rPr>
          <w:b/>
          <w:color w:val="000000"/>
          <w:u w:val="single"/>
          <w:lang w:val="nl-BE" w:eastAsia="nl-BE"/>
        </w:rPr>
        <w:t>inspanningen</w:t>
      </w:r>
      <w:r w:rsidRPr="00F445FE">
        <w:rPr>
          <w:b/>
          <w:color w:val="000000"/>
          <w:u w:val="single"/>
          <w:lang w:val="nl-BE" w:eastAsia="nl-BE"/>
        </w:rPr>
        <w:t xml:space="preserve"> (X) en </w:t>
      </w:r>
      <w:r w:rsidR="00C61FEB">
        <w:rPr>
          <w:b/>
          <w:color w:val="000000"/>
          <w:u w:val="single"/>
          <w:lang w:val="nl-BE" w:eastAsia="nl-BE"/>
        </w:rPr>
        <w:t>angst voor het vak</w:t>
      </w:r>
      <w:r w:rsidRPr="00F445FE">
        <w:rPr>
          <w:b/>
          <w:color w:val="000000"/>
          <w:u w:val="single"/>
          <w:lang w:val="nl-BE" w:eastAsia="nl-BE"/>
        </w:rPr>
        <w:t xml:space="preserve"> (Z)</w:t>
      </w:r>
    </w:p>
    <w:p w14:paraId="319C0772" w14:textId="77777777" w:rsidR="0002017B" w:rsidRDefault="0002017B"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 xml:space="preserve">D= variabiliteit in </w:t>
      </w:r>
      <w:r w:rsidR="00C61FEB">
        <w:rPr>
          <w:color w:val="000000"/>
          <w:lang w:val="nl-BE" w:eastAsia="nl-BE"/>
        </w:rPr>
        <w:t>inspanningen</w:t>
      </w:r>
      <w:r>
        <w:rPr>
          <w:color w:val="000000"/>
          <w:lang w:val="nl-BE" w:eastAsia="nl-BE"/>
        </w:rPr>
        <w:t xml:space="preserve"> (X) </w:t>
      </w:r>
      <w:r w:rsidRPr="00F445FE">
        <w:rPr>
          <w:b/>
          <w:color w:val="000000"/>
          <w:u w:val="single"/>
          <w:lang w:val="nl-BE" w:eastAsia="nl-BE"/>
        </w:rPr>
        <w:t>uniek</w:t>
      </w:r>
      <w:r>
        <w:rPr>
          <w:color w:val="000000"/>
          <w:lang w:val="nl-BE" w:eastAsia="nl-BE"/>
        </w:rPr>
        <w:t xml:space="preserve"> gedeeld met </w:t>
      </w:r>
      <w:r w:rsidR="00C61FEB">
        <w:rPr>
          <w:color w:val="000000"/>
          <w:lang w:val="nl-BE" w:eastAsia="nl-BE"/>
        </w:rPr>
        <w:t>angst voor het vak</w:t>
      </w:r>
      <w:r>
        <w:rPr>
          <w:color w:val="000000"/>
          <w:lang w:val="nl-BE" w:eastAsia="nl-BE"/>
        </w:rPr>
        <w:t xml:space="preserve"> (Z)</w:t>
      </w:r>
    </w:p>
    <w:p w14:paraId="49D67F7F" w14:textId="77777777" w:rsidR="0002017B" w:rsidRDefault="00F445FE"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 xml:space="preserve">E= variabiliteit in </w:t>
      </w:r>
      <w:r w:rsidR="00C61FEB">
        <w:rPr>
          <w:color w:val="000000"/>
          <w:lang w:val="nl-BE" w:eastAsia="nl-BE"/>
        </w:rPr>
        <w:t>inspanningen</w:t>
      </w:r>
      <w:r>
        <w:rPr>
          <w:color w:val="000000"/>
          <w:lang w:val="nl-BE" w:eastAsia="nl-BE"/>
        </w:rPr>
        <w:t xml:space="preserve"> (X) </w:t>
      </w:r>
      <w:r w:rsidRPr="00F445FE">
        <w:rPr>
          <w:b/>
          <w:color w:val="000000"/>
          <w:u w:val="single"/>
          <w:lang w:val="nl-BE" w:eastAsia="nl-BE"/>
        </w:rPr>
        <w:t>niet</w:t>
      </w:r>
      <w:r>
        <w:rPr>
          <w:color w:val="000000"/>
          <w:lang w:val="nl-BE" w:eastAsia="nl-BE"/>
        </w:rPr>
        <w:t xml:space="preserve"> ged</w:t>
      </w:r>
      <w:r w:rsidR="00C61FEB">
        <w:rPr>
          <w:color w:val="000000"/>
          <w:lang w:val="nl-BE" w:eastAsia="nl-BE"/>
        </w:rPr>
        <w:t>eeld met behaalde scores (Y) noch met angst voor het vak</w:t>
      </w:r>
      <w:r>
        <w:rPr>
          <w:color w:val="000000"/>
          <w:lang w:val="nl-BE" w:eastAsia="nl-BE"/>
        </w:rPr>
        <w:t xml:space="preserve"> (Z)</w:t>
      </w:r>
    </w:p>
    <w:p w14:paraId="44E6183B" w14:textId="77777777" w:rsidR="00F445FE" w:rsidRDefault="00F445FE"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F = variabiliteit in behaalde scores (Y)</w:t>
      </w:r>
      <w:r w:rsidRPr="00F445FE">
        <w:rPr>
          <w:b/>
          <w:color w:val="000000"/>
          <w:u w:val="single"/>
          <w:lang w:val="nl-BE" w:eastAsia="nl-BE"/>
        </w:rPr>
        <w:t xml:space="preserve"> niet</w:t>
      </w:r>
      <w:r>
        <w:rPr>
          <w:color w:val="000000"/>
          <w:lang w:val="nl-BE" w:eastAsia="nl-BE"/>
        </w:rPr>
        <w:t xml:space="preserve"> gedeeld met </w:t>
      </w:r>
      <w:r w:rsidR="00C61FEB">
        <w:rPr>
          <w:color w:val="000000"/>
          <w:lang w:val="nl-BE" w:eastAsia="nl-BE"/>
        </w:rPr>
        <w:t xml:space="preserve">inspanningen (X) noch met </w:t>
      </w:r>
      <w:r>
        <w:rPr>
          <w:color w:val="000000"/>
          <w:lang w:val="nl-BE" w:eastAsia="nl-BE"/>
        </w:rPr>
        <w:t xml:space="preserve"> </w:t>
      </w:r>
      <w:r w:rsidR="00C61FEB">
        <w:rPr>
          <w:color w:val="000000"/>
          <w:lang w:val="nl-BE" w:eastAsia="nl-BE"/>
        </w:rPr>
        <w:t>angst voor het vak</w:t>
      </w:r>
      <w:r>
        <w:rPr>
          <w:color w:val="000000"/>
          <w:lang w:val="nl-BE" w:eastAsia="nl-BE"/>
        </w:rPr>
        <w:t xml:space="preserve"> (Z)</w:t>
      </w:r>
    </w:p>
    <w:p w14:paraId="4A3C7B41" w14:textId="77777777" w:rsidR="00F445FE" w:rsidRDefault="00F445FE"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 xml:space="preserve">G = variabiliteit in </w:t>
      </w:r>
      <w:r w:rsidR="00C61FEB">
        <w:rPr>
          <w:color w:val="000000"/>
          <w:lang w:val="nl-BE" w:eastAsia="nl-BE"/>
        </w:rPr>
        <w:t>angst voor het vak</w:t>
      </w:r>
      <w:r>
        <w:rPr>
          <w:color w:val="000000"/>
          <w:lang w:val="nl-BE" w:eastAsia="nl-BE"/>
        </w:rPr>
        <w:t xml:space="preserve"> (Z) </w:t>
      </w:r>
      <w:r w:rsidRPr="00F445FE">
        <w:rPr>
          <w:b/>
          <w:color w:val="000000"/>
          <w:u w:val="single"/>
          <w:lang w:val="nl-BE" w:eastAsia="nl-BE"/>
        </w:rPr>
        <w:t xml:space="preserve">niet </w:t>
      </w:r>
      <w:r>
        <w:rPr>
          <w:color w:val="000000"/>
          <w:lang w:val="nl-BE" w:eastAsia="nl-BE"/>
        </w:rPr>
        <w:t xml:space="preserve">gedeeld met </w:t>
      </w:r>
      <w:r w:rsidR="00C61FEB">
        <w:rPr>
          <w:color w:val="000000"/>
          <w:lang w:val="nl-BE" w:eastAsia="nl-BE"/>
        </w:rPr>
        <w:t>inspanningen (X) noch met</w:t>
      </w:r>
      <w:r>
        <w:rPr>
          <w:color w:val="000000"/>
          <w:lang w:val="nl-BE" w:eastAsia="nl-BE"/>
        </w:rPr>
        <w:t xml:space="preserve"> behaalde scores (Y)</w:t>
      </w:r>
    </w:p>
    <w:p w14:paraId="0D515511" w14:textId="77777777" w:rsidR="0002017B" w:rsidRDefault="00F445FE"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A + C = gedeelde variabiliteit</w:t>
      </w:r>
      <w:r w:rsidR="0002017B">
        <w:rPr>
          <w:color w:val="000000"/>
          <w:lang w:val="nl-BE" w:eastAsia="nl-BE"/>
        </w:rPr>
        <w:t xml:space="preserve"> tussen </w:t>
      </w:r>
      <w:r w:rsidR="00C61FEB">
        <w:rPr>
          <w:color w:val="000000"/>
          <w:lang w:val="nl-BE" w:eastAsia="nl-BE"/>
        </w:rPr>
        <w:t>inspanningen</w:t>
      </w:r>
      <w:r w:rsidR="0002017B">
        <w:rPr>
          <w:color w:val="000000"/>
          <w:lang w:val="nl-BE" w:eastAsia="nl-BE"/>
        </w:rPr>
        <w:t xml:space="preserve"> </w:t>
      </w:r>
      <w:r w:rsidR="00C61FEB">
        <w:rPr>
          <w:color w:val="000000"/>
          <w:lang w:val="nl-BE" w:eastAsia="nl-BE"/>
        </w:rPr>
        <w:t>en behaalde scores (X en Y) = 4</w:t>
      </w:r>
      <w:r w:rsidR="0002017B">
        <w:rPr>
          <w:color w:val="000000"/>
          <w:lang w:val="nl-BE" w:eastAsia="nl-BE"/>
        </w:rPr>
        <w:t>%</w:t>
      </w:r>
    </w:p>
    <w:p w14:paraId="04392899" w14:textId="77777777" w:rsidR="000D689D" w:rsidRDefault="000D689D" w:rsidP="000D689D">
      <w:pPr>
        <w:pStyle w:val="Lijstalinea"/>
        <w:shd w:val="clear" w:color="auto" w:fill="FFFFFF"/>
        <w:spacing w:line="360" w:lineRule="auto"/>
        <w:jc w:val="both"/>
        <w:rPr>
          <w:color w:val="000000"/>
          <w:lang w:val="nl-BE" w:eastAsia="nl-BE"/>
        </w:rPr>
      </w:pPr>
      <w:r>
        <w:rPr>
          <w:color w:val="000000"/>
          <w:lang w:val="nl-BE" w:eastAsia="nl-BE"/>
        </w:rPr>
        <w:t xml:space="preserve">Waarvan A = unieke variabiliteit tussen </w:t>
      </w:r>
      <w:r w:rsidR="00C61FEB">
        <w:rPr>
          <w:color w:val="000000"/>
          <w:lang w:val="nl-BE" w:eastAsia="nl-BE"/>
        </w:rPr>
        <w:t>inspanningen</w:t>
      </w:r>
      <w:r>
        <w:rPr>
          <w:color w:val="000000"/>
          <w:lang w:val="nl-BE" w:eastAsia="nl-BE"/>
        </w:rPr>
        <w:t xml:space="preserve"> en behaalde scores </w:t>
      </w:r>
    </w:p>
    <w:p w14:paraId="1FD72AA2" w14:textId="77777777" w:rsidR="000D689D" w:rsidRDefault="000D689D" w:rsidP="000D689D">
      <w:pPr>
        <w:pStyle w:val="Lijstalinea"/>
        <w:shd w:val="clear" w:color="auto" w:fill="FFFFFF"/>
        <w:spacing w:line="360" w:lineRule="auto"/>
        <w:jc w:val="both"/>
        <w:rPr>
          <w:color w:val="000000"/>
          <w:lang w:val="nl-BE" w:eastAsia="nl-BE"/>
        </w:rPr>
      </w:pPr>
      <w:r>
        <w:rPr>
          <w:color w:val="000000"/>
          <w:lang w:val="nl-BE" w:eastAsia="nl-BE"/>
        </w:rPr>
        <w:t xml:space="preserve">Waarvan C = variabiliteit die </w:t>
      </w:r>
      <w:r w:rsidR="00C61FEB">
        <w:rPr>
          <w:color w:val="000000"/>
          <w:lang w:val="nl-BE" w:eastAsia="nl-BE"/>
        </w:rPr>
        <w:t>inspanningen</w:t>
      </w:r>
      <w:r>
        <w:rPr>
          <w:color w:val="000000"/>
          <w:lang w:val="nl-BE" w:eastAsia="nl-BE"/>
        </w:rPr>
        <w:t xml:space="preserve"> en behaalde scores delen met </w:t>
      </w:r>
      <w:r w:rsidR="00C61FEB">
        <w:rPr>
          <w:color w:val="000000"/>
          <w:lang w:val="nl-BE" w:eastAsia="nl-BE"/>
        </w:rPr>
        <w:t>angst voor het vak</w:t>
      </w:r>
    </w:p>
    <w:p w14:paraId="1C8B5368" w14:textId="77777777" w:rsidR="000D689D" w:rsidRDefault="000D689D" w:rsidP="000D689D">
      <w:pPr>
        <w:pStyle w:val="Lijstalinea"/>
        <w:shd w:val="clear" w:color="auto" w:fill="FFFFFF"/>
        <w:spacing w:line="360" w:lineRule="auto"/>
        <w:jc w:val="both"/>
        <w:rPr>
          <w:color w:val="000000"/>
          <w:lang w:val="nl-BE" w:eastAsia="nl-BE"/>
        </w:rPr>
      </w:pPr>
    </w:p>
    <w:p w14:paraId="280B8C5B" w14:textId="77777777" w:rsidR="0002017B" w:rsidRDefault="00F445FE"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 xml:space="preserve">C + B = gedeelde variabiliteit tussen behaalde scores en </w:t>
      </w:r>
      <w:r w:rsidR="00C61FEB">
        <w:rPr>
          <w:color w:val="000000"/>
          <w:lang w:val="nl-BE" w:eastAsia="nl-BE"/>
        </w:rPr>
        <w:t>angst voor het vak (Y en Z) = 16</w:t>
      </w:r>
      <w:r>
        <w:rPr>
          <w:color w:val="000000"/>
          <w:lang w:val="nl-BE" w:eastAsia="nl-BE"/>
        </w:rPr>
        <w:t>%</w:t>
      </w:r>
    </w:p>
    <w:p w14:paraId="5E145526" w14:textId="77777777" w:rsidR="000D689D" w:rsidRDefault="000D689D" w:rsidP="000D689D">
      <w:pPr>
        <w:pStyle w:val="Lijstalinea"/>
        <w:shd w:val="clear" w:color="auto" w:fill="FFFFFF"/>
        <w:spacing w:line="360" w:lineRule="auto"/>
        <w:jc w:val="both"/>
        <w:rPr>
          <w:color w:val="000000"/>
          <w:lang w:val="nl-BE" w:eastAsia="nl-BE"/>
        </w:rPr>
      </w:pPr>
      <w:r>
        <w:rPr>
          <w:color w:val="000000"/>
          <w:lang w:val="nl-BE" w:eastAsia="nl-BE"/>
        </w:rPr>
        <w:t xml:space="preserve">Waarvan B = unieke variabiliteit tussen behaalde scores en </w:t>
      </w:r>
      <w:r w:rsidR="00C61FEB">
        <w:rPr>
          <w:color w:val="000000"/>
          <w:lang w:val="nl-BE" w:eastAsia="nl-BE"/>
        </w:rPr>
        <w:t>angst voor het vak</w:t>
      </w:r>
    </w:p>
    <w:p w14:paraId="4D1387B1" w14:textId="77777777" w:rsidR="000D689D" w:rsidRDefault="000D689D" w:rsidP="000D689D">
      <w:pPr>
        <w:pStyle w:val="Lijstalinea"/>
        <w:shd w:val="clear" w:color="auto" w:fill="FFFFFF"/>
        <w:spacing w:line="360" w:lineRule="auto"/>
        <w:jc w:val="both"/>
        <w:rPr>
          <w:color w:val="000000"/>
          <w:lang w:val="nl-BE" w:eastAsia="nl-BE"/>
        </w:rPr>
      </w:pPr>
      <w:r>
        <w:rPr>
          <w:color w:val="000000"/>
          <w:lang w:val="nl-BE" w:eastAsia="nl-BE"/>
        </w:rPr>
        <w:t xml:space="preserve">Waarvan C = variabiliteit die behaalde scores en </w:t>
      </w:r>
      <w:r w:rsidR="00C61FEB">
        <w:rPr>
          <w:color w:val="000000"/>
          <w:lang w:val="nl-BE" w:eastAsia="nl-BE"/>
        </w:rPr>
        <w:t>angst voor het vak</w:t>
      </w:r>
      <w:r>
        <w:rPr>
          <w:color w:val="000000"/>
          <w:lang w:val="nl-BE" w:eastAsia="nl-BE"/>
        </w:rPr>
        <w:t xml:space="preserve"> delen met </w:t>
      </w:r>
      <w:r w:rsidR="00C61FEB">
        <w:rPr>
          <w:color w:val="000000"/>
          <w:lang w:val="nl-BE" w:eastAsia="nl-BE"/>
        </w:rPr>
        <w:t>inspanningen</w:t>
      </w:r>
    </w:p>
    <w:p w14:paraId="014978EE" w14:textId="77777777" w:rsidR="000D689D" w:rsidRDefault="000D689D" w:rsidP="000D689D">
      <w:pPr>
        <w:pStyle w:val="Lijstalinea"/>
        <w:shd w:val="clear" w:color="auto" w:fill="FFFFFF"/>
        <w:spacing w:line="360" w:lineRule="auto"/>
        <w:jc w:val="both"/>
        <w:rPr>
          <w:color w:val="000000"/>
          <w:lang w:val="nl-BE" w:eastAsia="nl-BE"/>
        </w:rPr>
      </w:pPr>
    </w:p>
    <w:p w14:paraId="7AB0FDF3" w14:textId="77777777" w:rsidR="00F445FE" w:rsidRDefault="00F445FE" w:rsidP="0002017B">
      <w:pPr>
        <w:pStyle w:val="Lijstalinea"/>
        <w:numPr>
          <w:ilvl w:val="0"/>
          <w:numId w:val="10"/>
        </w:numPr>
        <w:shd w:val="clear" w:color="auto" w:fill="FFFFFF"/>
        <w:spacing w:line="360" w:lineRule="auto"/>
        <w:jc w:val="both"/>
        <w:rPr>
          <w:color w:val="000000"/>
          <w:lang w:val="nl-BE" w:eastAsia="nl-BE"/>
        </w:rPr>
      </w:pPr>
      <w:r>
        <w:rPr>
          <w:color w:val="000000"/>
          <w:lang w:val="nl-BE" w:eastAsia="nl-BE"/>
        </w:rPr>
        <w:t xml:space="preserve">C + D = gedeelde variabiliteit tussen </w:t>
      </w:r>
      <w:r w:rsidR="00C61FEB">
        <w:rPr>
          <w:color w:val="000000"/>
          <w:lang w:val="nl-BE" w:eastAsia="nl-BE"/>
        </w:rPr>
        <w:t>inspanningen</w:t>
      </w:r>
      <w:r>
        <w:rPr>
          <w:color w:val="000000"/>
          <w:lang w:val="nl-BE" w:eastAsia="nl-BE"/>
        </w:rPr>
        <w:t xml:space="preserve"> en </w:t>
      </w:r>
      <w:r w:rsidR="00C61FEB">
        <w:rPr>
          <w:color w:val="000000"/>
          <w:lang w:val="nl-BE" w:eastAsia="nl-BE"/>
        </w:rPr>
        <w:t>angst voor het vak (X en Z) = 64</w:t>
      </w:r>
      <w:r>
        <w:rPr>
          <w:color w:val="000000"/>
          <w:lang w:val="nl-BE" w:eastAsia="nl-BE"/>
        </w:rPr>
        <w:t>%</w:t>
      </w:r>
    </w:p>
    <w:p w14:paraId="730B5C05" w14:textId="77777777" w:rsidR="000D689D" w:rsidRDefault="000D689D" w:rsidP="000D689D">
      <w:pPr>
        <w:pStyle w:val="Lijstalinea"/>
        <w:shd w:val="clear" w:color="auto" w:fill="FFFFFF"/>
        <w:spacing w:line="360" w:lineRule="auto"/>
        <w:jc w:val="both"/>
        <w:rPr>
          <w:color w:val="000000"/>
          <w:lang w:val="nl-BE" w:eastAsia="nl-BE"/>
        </w:rPr>
      </w:pPr>
      <w:r>
        <w:rPr>
          <w:color w:val="000000"/>
          <w:lang w:val="nl-BE" w:eastAsia="nl-BE"/>
        </w:rPr>
        <w:t xml:space="preserve">Waarvan D = unieke variabiliteit tussen </w:t>
      </w:r>
      <w:r w:rsidR="00C61FEB">
        <w:rPr>
          <w:color w:val="000000"/>
          <w:lang w:val="nl-BE" w:eastAsia="nl-BE"/>
        </w:rPr>
        <w:t>inspanningen</w:t>
      </w:r>
      <w:r>
        <w:rPr>
          <w:color w:val="000000"/>
          <w:lang w:val="nl-BE" w:eastAsia="nl-BE"/>
        </w:rPr>
        <w:t xml:space="preserve"> en </w:t>
      </w:r>
      <w:r w:rsidR="00C61FEB">
        <w:rPr>
          <w:color w:val="000000"/>
          <w:lang w:val="nl-BE" w:eastAsia="nl-BE"/>
        </w:rPr>
        <w:t>angst voor het vak</w:t>
      </w:r>
    </w:p>
    <w:p w14:paraId="15D6243B" w14:textId="77777777" w:rsidR="00C51C1B" w:rsidRDefault="000D689D" w:rsidP="00C51C1B">
      <w:pPr>
        <w:pStyle w:val="Lijstalinea"/>
        <w:shd w:val="clear" w:color="auto" w:fill="FFFFFF"/>
        <w:spacing w:line="360" w:lineRule="auto"/>
        <w:jc w:val="both"/>
        <w:rPr>
          <w:color w:val="000000"/>
          <w:lang w:val="nl-BE" w:eastAsia="nl-BE"/>
        </w:rPr>
      </w:pPr>
      <w:r>
        <w:rPr>
          <w:color w:val="000000"/>
          <w:lang w:val="nl-BE" w:eastAsia="nl-BE"/>
        </w:rPr>
        <w:t xml:space="preserve">Waarvan C = variabiliteit die </w:t>
      </w:r>
      <w:r w:rsidR="00C61FEB">
        <w:rPr>
          <w:color w:val="000000"/>
          <w:lang w:val="nl-BE" w:eastAsia="nl-BE"/>
        </w:rPr>
        <w:t>inspanningen</w:t>
      </w:r>
      <w:r>
        <w:rPr>
          <w:color w:val="000000"/>
          <w:lang w:val="nl-BE" w:eastAsia="nl-BE"/>
        </w:rPr>
        <w:t xml:space="preserve"> en </w:t>
      </w:r>
      <w:r w:rsidR="00C61FEB">
        <w:rPr>
          <w:color w:val="000000"/>
          <w:lang w:val="nl-BE" w:eastAsia="nl-BE"/>
        </w:rPr>
        <w:t>angst voor het vak</w:t>
      </w:r>
      <w:r>
        <w:rPr>
          <w:color w:val="000000"/>
          <w:lang w:val="nl-BE" w:eastAsia="nl-BE"/>
        </w:rPr>
        <w:t xml:space="preserve"> delen met behaalde scores</w:t>
      </w:r>
    </w:p>
    <w:p w14:paraId="53389B03" w14:textId="77777777" w:rsidR="005776A7" w:rsidRDefault="000D689D" w:rsidP="00C51C1B">
      <w:pPr>
        <w:pStyle w:val="Lijstalinea"/>
        <w:shd w:val="clear" w:color="auto" w:fill="FFFFFF"/>
        <w:spacing w:line="360" w:lineRule="auto"/>
        <w:ind w:left="0"/>
        <w:rPr>
          <w:color w:val="000000"/>
          <w:lang w:val="nl-BE" w:eastAsia="nl-BE"/>
        </w:rPr>
      </w:pPr>
      <w:r>
        <w:rPr>
          <w:color w:val="000000"/>
          <w:lang w:val="nl-BE" w:eastAsia="nl-BE"/>
        </w:rPr>
        <w:t>Bedenk nu het volgende :</w:t>
      </w:r>
    </w:p>
    <w:p w14:paraId="3D9FA90B" w14:textId="77777777" w:rsidR="000D689D" w:rsidRDefault="001D2790" w:rsidP="006105F1">
      <w:pPr>
        <w:shd w:val="clear" w:color="auto" w:fill="FFFFFF"/>
        <w:spacing w:line="360" w:lineRule="auto"/>
        <w:jc w:val="both"/>
        <w:rPr>
          <w:color w:val="000000"/>
          <w:lang w:val="nl-BE" w:eastAsia="nl-BE"/>
        </w:rPr>
      </w:pPr>
      <w:r>
        <w:rPr>
          <w:color w:val="000000"/>
          <w:lang w:val="nl-BE" w:eastAsia="nl-BE"/>
        </w:rPr>
        <w:t xml:space="preserve">Gebied </w:t>
      </w:r>
      <w:r w:rsidR="003D5F33">
        <w:rPr>
          <w:color w:val="000000"/>
          <w:lang w:val="nl-BE" w:eastAsia="nl-BE"/>
        </w:rPr>
        <w:t>A</w:t>
      </w:r>
      <w:r w:rsidR="000D689D">
        <w:rPr>
          <w:color w:val="000000"/>
          <w:lang w:val="nl-BE" w:eastAsia="nl-BE"/>
        </w:rPr>
        <w:t xml:space="preserve"> = de variabiliteit</w:t>
      </w:r>
      <w:r w:rsidR="003D5F33">
        <w:rPr>
          <w:color w:val="000000"/>
          <w:lang w:val="nl-BE" w:eastAsia="nl-BE"/>
        </w:rPr>
        <w:t xml:space="preserve"> in behaalde scores (Y) die</w:t>
      </w:r>
      <w:r w:rsidR="003D5F33" w:rsidRPr="003D5F33">
        <w:rPr>
          <w:b/>
          <w:color w:val="000000"/>
          <w:lang w:val="nl-BE" w:eastAsia="nl-BE"/>
        </w:rPr>
        <w:t xml:space="preserve"> uniek</w:t>
      </w:r>
      <w:r w:rsidR="003D5F33">
        <w:rPr>
          <w:color w:val="000000"/>
          <w:lang w:val="nl-BE" w:eastAsia="nl-BE"/>
        </w:rPr>
        <w:t xml:space="preserve"> g</w:t>
      </w:r>
      <w:r>
        <w:rPr>
          <w:color w:val="000000"/>
          <w:lang w:val="nl-BE" w:eastAsia="nl-BE"/>
        </w:rPr>
        <w:t xml:space="preserve">edeeld wordt met </w:t>
      </w:r>
      <w:r w:rsidR="00C61FEB">
        <w:rPr>
          <w:color w:val="000000"/>
          <w:lang w:val="nl-BE" w:eastAsia="nl-BE"/>
        </w:rPr>
        <w:t>inspanningen</w:t>
      </w:r>
      <w:r>
        <w:rPr>
          <w:color w:val="000000"/>
          <w:lang w:val="nl-BE" w:eastAsia="nl-BE"/>
        </w:rPr>
        <w:t xml:space="preserve"> (X</w:t>
      </w:r>
      <w:r w:rsidR="003D5F33">
        <w:rPr>
          <w:color w:val="000000"/>
          <w:lang w:val="nl-BE" w:eastAsia="nl-BE"/>
        </w:rPr>
        <w:t xml:space="preserve">)  maar in combinatie met C is dit de totale variatie in behaalde scores (Y) die gedeeld </w:t>
      </w:r>
      <w:r>
        <w:rPr>
          <w:color w:val="000000"/>
          <w:lang w:val="nl-BE" w:eastAsia="nl-BE"/>
        </w:rPr>
        <w:t xml:space="preserve">wordt met </w:t>
      </w:r>
      <w:r w:rsidR="00C61FEB">
        <w:rPr>
          <w:color w:val="000000"/>
          <w:lang w:val="nl-BE" w:eastAsia="nl-BE"/>
        </w:rPr>
        <w:t>inspanningen (X) = 4</w:t>
      </w:r>
      <w:r>
        <w:rPr>
          <w:color w:val="000000"/>
          <w:lang w:val="nl-BE" w:eastAsia="nl-BE"/>
        </w:rPr>
        <w:t xml:space="preserve">%. </w:t>
      </w:r>
      <w:r w:rsidR="003D5F33">
        <w:rPr>
          <w:color w:val="000000"/>
          <w:lang w:val="nl-BE" w:eastAsia="nl-BE"/>
        </w:rPr>
        <w:t xml:space="preserve">  De correlatie tussen behaald</w:t>
      </w:r>
      <w:r>
        <w:rPr>
          <w:color w:val="000000"/>
          <w:lang w:val="nl-BE" w:eastAsia="nl-BE"/>
        </w:rPr>
        <w:t xml:space="preserve">e scores (Y) en </w:t>
      </w:r>
      <w:r w:rsidR="00C61FEB">
        <w:rPr>
          <w:color w:val="000000"/>
          <w:lang w:val="nl-BE" w:eastAsia="nl-BE"/>
        </w:rPr>
        <w:t>inspanningen</w:t>
      </w:r>
      <w:r>
        <w:rPr>
          <w:color w:val="000000"/>
          <w:lang w:val="nl-BE" w:eastAsia="nl-BE"/>
        </w:rPr>
        <w:t xml:space="preserve"> (X) </w:t>
      </w:r>
      <w:r w:rsidR="003D5F33">
        <w:rPr>
          <w:color w:val="000000"/>
          <w:lang w:val="nl-BE" w:eastAsia="nl-BE"/>
        </w:rPr>
        <w:t xml:space="preserve">leert ons dat beide </w:t>
      </w:r>
      <w:r w:rsidR="00C61FEB">
        <w:rPr>
          <w:color w:val="000000"/>
          <w:lang w:val="nl-BE" w:eastAsia="nl-BE"/>
        </w:rPr>
        <w:t>variabelen 4</w:t>
      </w:r>
      <w:r w:rsidR="003D5F33">
        <w:rPr>
          <w:color w:val="000000"/>
          <w:lang w:val="nl-BE" w:eastAsia="nl-BE"/>
        </w:rPr>
        <w:t>% v</w:t>
      </w:r>
      <w:r w:rsidR="00D66A28">
        <w:rPr>
          <w:color w:val="000000"/>
          <w:lang w:val="nl-BE" w:eastAsia="nl-BE"/>
        </w:rPr>
        <w:t>an de variabiliteit delen. I</w:t>
      </w:r>
      <w:r w:rsidR="003D5F33">
        <w:rPr>
          <w:color w:val="000000"/>
          <w:lang w:val="nl-BE" w:eastAsia="nl-BE"/>
        </w:rPr>
        <w:t xml:space="preserve">n werkelijkheid is maar een gedeelte uniek </w:t>
      </w:r>
      <w:r>
        <w:rPr>
          <w:color w:val="000000"/>
          <w:lang w:val="nl-BE" w:eastAsia="nl-BE"/>
        </w:rPr>
        <w:t>(gebied A</w:t>
      </w:r>
      <w:r w:rsidR="003D5F33">
        <w:rPr>
          <w:color w:val="000000"/>
          <w:lang w:val="nl-BE" w:eastAsia="nl-BE"/>
        </w:rPr>
        <w:t>) want er is een ge</w:t>
      </w:r>
      <w:r>
        <w:rPr>
          <w:color w:val="000000"/>
          <w:lang w:val="nl-BE" w:eastAsia="nl-BE"/>
        </w:rPr>
        <w:t xml:space="preserve">deelde overlap met </w:t>
      </w:r>
      <w:r w:rsidR="00C61FEB">
        <w:rPr>
          <w:color w:val="000000"/>
          <w:lang w:val="nl-BE" w:eastAsia="nl-BE"/>
        </w:rPr>
        <w:t>angst voor het vak</w:t>
      </w:r>
      <w:r>
        <w:rPr>
          <w:color w:val="000000"/>
          <w:lang w:val="nl-BE" w:eastAsia="nl-BE"/>
        </w:rPr>
        <w:t xml:space="preserve"> (gebied </w:t>
      </w:r>
      <w:r w:rsidR="003D5F33">
        <w:rPr>
          <w:color w:val="000000"/>
          <w:lang w:val="nl-BE" w:eastAsia="nl-BE"/>
        </w:rPr>
        <w:t>C).</w:t>
      </w:r>
      <w:r>
        <w:rPr>
          <w:color w:val="000000"/>
          <w:lang w:val="nl-BE" w:eastAsia="nl-BE"/>
        </w:rPr>
        <w:t xml:space="preserve"> </w:t>
      </w:r>
    </w:p>
    <w:p w14:paraId="3124D481" w14:textId="77777777" w:rsidR="001D2790" w:rsidRDefault="001D2790" w:rsidP="006105F1">
      <w:pPr>
        <w:shd w:val="clear" w:color="auto" w:fill="FFFFFF"/>
        <w:spacing w:line="360" w:lineRule="auto"/>
        <w:jc w:val="both"/>
        <w:rPr>
          <w:color w:val="000000"/>
          <w:lang w:val="nl-BE" w:eastAsia="nl-BE"/>
        </w:rPr>
      </w:pPr>
      <w:r>
        <w:rPr>
          <w:color w:val="000000"/>
          <w:lang w:val="nl-BE" w:eastAsia="nl-BE"/>
        </w:rPr>
        <w:lastRenderedPageBreak/>
        <w:t xml:space="preserve">Daarnaast hebben zowel </w:t>
      </w:r>
      <w:r w:rsidR="00C61FEB">
        <w:rPr>
          <w:color w:val="000000"/>
          <w:lang w:val="nl-BE" w:eastAsia="nl-BE"/>
        </w:rPr>
        <w:t>inspanningen</w:t>
      </w:r>
      <w:r>
        <w:rPr>
          <w:color w:val="000000"/>
          <w:lang w:val="nl-BE" w:eastAsia="nl-BE"/>
        </w:rPr>
        <w:t xml:space="preserve"> (X) als behaalde scores (Y) een unieke overlap met </w:t>
      </w:r>
      <w:r w:rsidR="00C61FEB">
        <w:rPr>
          <w:color w:val="000000"/>
          <w:lang w:val="nl-BE" w:eastAsia="nl-BE"/>
        </w:rPr>
        <w:t>angst voor het vak</w:t>
      </w:r>
      <w:r>
        <w:rPr>
          <w:color w:val="000000"/>
          <w:lang w:val="nl-BE" w:eastAsia="nl-BE"/>
        </w:rPr>
        <w:t xml:space="preserve"> (Z): respectievelijk gebied D en gebied B.</w:t>
      </w:r>
    </w:p>
    <w:p w14:paraId="6CF9139B" w14:textId="77777777" w:rsidR="005776A7" w:rsidRDefault="001D2790" w:rsidP="006105F1">
      <w:pPr>
        <w:shd w:val="clear" w:color="auto" w:fill="FFFFFF"/>
        <w:spacing w:line="360" w:lineRule="auto"/>
        <w:jc w:val="both"/>
        <w:rPr>
          <w:b/>
          <w:color w:val="000000"/>
          <w:lang w:val="nl-BE" w:eastAsia="nl-BE"/>
        </w:rPr>
      </w:pPr>
      <w:r>
        <w:rPr>
          <w:b/>
          <w:color w:val="000000"/>
          <w:lang w:val="nl-BE" w:eastAsia="nl-BE"/>
        </w:rPr>
        <w:t>De partiële correlatie is de unieke samenhang tussen twee variabelen X en Y onder controle van Z.   D</w:t>
      </w:r>
      <w:r w:rsidR="00D7366E">
        <w:rPr>
          <w:b/>
          <w:color w:val="000000"/>
          <w:lang w:val="nl-BE" w:eastAsia="nl-BE"/>
        </w:rPr>
        <w:t>ie unieke samenhang is de varia</w:t>
      </w:r>
      <w:r>
        <w:rPr>
          <w:b/>
          <w:color w:val="000000"/>
          <w:lang w:val="nl-BE" w:eastAsia="nl-BE"/>
        </w:rPr>
        <w:t xml:space="preserve">tie in X en Y </w:t>
      </w:r>
      <w:r w:rsidR="00D7366E">
        <w:rPr>
          <w:b/>
          <w:color w:val="000000"/>
          <w:lang w:val="nl-BE" w:eastAsia="nl-BE"/>
        </w:rPr>
        <w:t xml:space="preserve">(gebied A) </w:t>
      </w:r>
      <w:r>
        <w:rPr>
          <w:b/>
          <w:color w:val="000000"/>
          <w:lang w:val="nl-BE" w:eastAsia="nl-BE"/>
        </w:rPr>
        <w:t xml:space="preserve">die overblijft als de </w:t>
      </w:r>
      <w:r w:rsidR="00D7366E">
        <w:rPr>
          <w:b/>
          <w:color w:val="000000"/>
          <w:lang w:val="nl-BE" w:eastAsia="nl-BE"/>
        </w:rPr>
        <w:t xml:space="preserve">volledige </w:t>
      </w:r>
      <w:r>
        <w:rPr>
          <w:b/>
          <w:color w:val="000000"/>
          <w:lang w:val="nl-BE" w:eastAsia="nl-BE"/>
        </w:rPr>
        <w:t>samenhang met Z is ‘weggenomen’</w:t>
      </w:r>
      <w:r w:rsidR="00D7366E">
        <w:rPr>
          <w:b/>
          <w:color w:val="000000"/>
          <w:lang w:val="nl-BE" w:eastAsia="nl-BE"/>
        </w:rPr>
        <w:t xml:space="preserve"> (dus gebieden B, C en D</w:t>
      </w:r>
      <w:r>
        <w:rPr>
          <w:b/>
          <w:color w:val="000000"/>
          <w:lang w:val="nl-BE" w:eastAsia="nl-BE"/>
        </w:rPr>
        <w:t xml:space="preserve">). </w:t>
      </w:r>
    </w:p>
    <w:p w14:paraId="2A720ABC" w14:textId="77777777" w:rsidR="00657C10" w:rsidRDefault="00657C10" w:rsidP="006105F1">
      <w:pPr>
        <w:shd w:val="clear" w:color="auto" w:fill="FFFFFF"/>
        <w:spacing w:line="360" w:lineRule="auto"/>
        <w:jc w:val="both"/>
        <w:rPr>
          <w:b/>
          <w:color w:val="000000"/>
          <w:lang w:val="nl-BE" w:eastAsia="nl-BE"/>
        </w:rPr>
      </w:pPr>
    </w:p>
    <w:p w14:paraId="741297A6" w14:textId="77777777" w:rsidR="00657C10" w:rsidRDefault="006105F1" w:rsidP="006105F1">
      <w:pPr>
        <w:autoSpaceDE w:val="0"/>
        <w:autoSpaceDN w:val="0"/>
        <w:adjustRightInd w:val="0"/>
        <w:spacing w:line="360" w:lineRule="auto"/>
        <w:jc w:val="both"/>
        <w:rPr>
          <w:color w:val="000000"/>
          <w:lang w:val="nl-BE" w:eastAsia="nl-BE"/>
        </w:rPr>
      </w:pPr>
      <w:r w:rsidRPr="00D77A8B">
        <w:rPr>
          <w:color w:val="000000"/>
          <w:lang w:val="nl-BE" w:eastAsia="nl-BE"/>
        </w:rPr>
        <w:t>De partiële correlatie</w:t>
      </w:r>
      <w:r w:rsidR="00657C10">
        <w:rPr>
          <w:color w:val="000000"/>
          <w:lang w:val="nl-BE" w:eastAsia="nl-BE"/>
        </w:rPr>
        <w:t xml:space="preserve"> analyse</w:t>
      </w:r>
      <w:r w:rsidRPr="00D77A8B">
        <w:rPr>
          <w:color w:val="000000"/>
          <w:lang w:val="nl-BE" w:eastAsia="nl-BE"/>
        </w:rPr>
        <w:t xml:space="preserve"> is een procedure die de gemeenschappelijke variantie verwijdert en de correlatie weergeeft tussen X en Y, onder de statistis</w:t>
      </w:r>
      <w:r w:rsidR="00657C10">
        <w:rPr>
          <w:color w:val="000000"/>
          <w:lang w:val="nl-BE" w:eastAsia="nl-BE"/>
        </w:rPr>
        <w:t xml:space="preserve">che controle van Z. </w:t>
      </w:r>
    </w:p>
    <w:p w14:paraId="0850B4D8" w14:textId="77777777" w:rsidR="00657C10" w:rsidRDefault="006105F1" w:rsidP="006105F1">
      <w:pPr>
        <w:autoSpaceDE w:val="0"/>
        <w:autoSpaceDN w:val="0"/>
        <w:adjustRightInd w:val="0"/>
        <w:spacing w:line="360" w:lineRule="auto"/>
        <w:jc w:val="both"/>
        <w:rPr>
          <w:lang w:val="nl-BE" w:eastAsia="en-US"/>
        </w:rPr>
      </w:pPr>
      <w:r w:rsidRPr="00D77A8B">
        <w:rPr>
          <w:lang w:val="nl-BE" w:eastAsia="en-US"/>
        </w:rPr>
        <w:t>Het komt er dus op aan om de gemeenschappelijke variantie die X en Z</w:t>
      </w:r>
      <w:r>
        <w:rPr>
          <w:lang w:val="nl-BE" w:eastAsia="en-US"/>
        </w:rPr>
        <w:t>,</w:t>
      </w:r>
      <w:r w:rsidRPr="00D77A8B">
        <w:rPr>
          <w:lang w:val="nl-BE" w:eastAsia="en-US"/>
        </w:rPr>
        <w:t xml:space="preserve"> en Y en Z hebben op voorhand uit te schakelen, zodat wat overblijft de waargenomen variantie is in X en de waargenomen variantie in Y. </w:t>
      </w:r>
    </w:p>
    <w:p w14:paraId="1B366790" w14:textId="77777777" w:rsidR="006105F1" w:rsidRDefault="006105F1" w:rsidP="006105F1">
      <w:pPr>
        <w:autoSpaceDE w:val="0"/>
        <w:autoSpaceDN w:val="0"/>
        <w:adjustRightInd w:val="0"/>
        <w:spacing w:line="360" w:lineRule="auto"/>
        <w:jc w:val="both"/>
        <w:rPr>
          <w:lang w:val="nl-BE" w:eastAsia="en-US"/>
        </w:rPr>
      </w:pPr>
      <w:r w:rsidRPr="00D77A8B">
        <w:rPr>
          <w:lang w:val="nl-BE" w:eastAsia="en-US"/>
        </w:rPr>
        <w:t>De partiële correlatie kan bereken</w:t>
      </w:r>
      <w:r w:rsidR="00657C10">
        <w:rPr>
          <w:lang w:val="nl-BE" w:eastAsia="en-US"/>
        </w:rPr>
        <w:t xml:space="preserve">d worden aan de hand van een reeks van regressievergelijkingen.  </w:t>
      </w:r>
    </w:p>
    <w:p w14:paraId="112FAF6B" w14:textId="77777777" w:rsidR="006105F1" w:rsidRDefault="006105F1" w:rsidP="00394676">
      <w:pPr>
        <w:autoSpaceDE w:val="0"/>
        <w:autoSpaceDN w:val="0"/>
        <w:adjustRightInd w:val="0"/>
        <w:rPr>
          <w:lang w:val="nl-BE" w:eastAsia="en-US"/>
        </w:rPr>
      </w:pPr>
    </w:p>
    <w:p w14:paraId="6D6966DF" w14:textId="77777777" w:rsidR="006105F1" w:rsidRDefault="006105F1" w:rsidP="00394676">
      <w:pPr>
        <w:autoSpaceDE w:val="0"/>
        <w:autoSpaceDN w:val="0"/>
        <w:adjustRightInd w:val="0"/>
        <w:rPr>
          <w:lang w:val="nl-BE" w:eastAsia="en-US"/>
        </w:rPr>
      </w:pPr>
    </w:p>
    <w:p w14:paraId="7F9C7264" w14:textId="77777777" w:rsidR="00D77A8B" w:rsidRDefault="00D77A8B" w:rsidP="00D77A8B">
      <w:pPr>
        <w:pStyle w:val="Lijstalinea"/>
        <w:numPr>
          <w:ilvl w:val="0"/>
          <w:numId w:val="9"/>
        </w:numPr>
        <w:autoSpaceDE w:val="0"/>
        <w:autoSpaceDN w:val="0"/>
        <w:adjustRightInd w:val="0"/>
        <w:spacing w:line="360" w:lineRule="auto"/>
        <w:jc w:val="both"/>
        <w:rPr>
          <w:b/>
          <w:lang w:val="nl-BE" w:eastAsia="en-US"/>
        </w:rPr>
      </w:pPr>
      <w:r w:rsidRPr="00D77A8B">
        <w:rPr>
          <w:b/>
          <w:lang w:val="nl-BE" w:eastAsia="en-US"/>
        </w:rPr>
        <w:t xml:space="preserve">De berekening van de partiële correlatiecoëfficiënt </w:t>
      </w:r>
      <w:proofErr w:type="spellStart"/>
      <w:r w:rsidR="00605F1D">
        <w:rPr>
          <w:b/>
          <w:lang w:val="nl-BE" w:eastAsia="en-US"/>
        </w:rPr>
        <w:t>ahv</w:t>
      </w:r>
      <w:proofErr w:type="spellEnd"/>
      <w:r w:rsidR="00605F1D">
        <w:rPr>
          <w:b/>
          <w:lang w:val="nl-BE" w:eastAsia="en-US"/>
        </w:rPr>
        <w:t xml:space="preserve"> regressievergelijkingen</w:t>
      </w:r>
    </w:p>
    <w:p w14:paraId="2FDD706C" w14:textId="77777777" w:rsidR="005E454C" w:rsidRDefault="005E454C" w:rsidP="005E454C">
      <w:pPr>
        <w:pStyle w:val="Lijstalinea"/>
        <w:autoSpaceDE w:val="0"/>
        <w:autoSpaceDN w:val="0"/>
        <w:adjustRightInd w:val="0"/>
        <w:spacing w:line="360" w:lineRule="auto"/>
        <w:ind w:left="0"/>
        <w:jc w:val="both"/>
        <w:rPr>
          <w:lang w:val="nl-BE" w:eastAsia="en-US"/>
        </w:rPr>
      </w:pPr>
    </w:p>
    <w:p w14:paraId="5D2EB015" w14:textId="77777777" w:rsidR="0014539F" w:rsidRDefault="004B22A6" w:rsidP="005E454C">
      <w:pPr>
        <w:pStyle w:val="Lijstalinea"/>
        <w:autoSpaceDE w:val="0"/>
        <w:autoSpaceDN w:val="0"/>
        <w:adjustRightInd w:val="0"/>
        <w:spacing w:line="360" w:lineRule="auto"/>
        <w:ind w:left="0"/>
        <w:jc w:val="both"/>
        <w:rPr>
          <w:lang w:val="nl-BE" w:eastAsia="en-US"/>
        </w:rPr>
      </w:pPr>
      <w:r>
        <w:rPr>
          <w:lang w:val="nl-BE" w:eastAsia="en-US"/>
        </w:rPr>
        <w:t xml:space="preserve">Hierna volgt een </w:t>
      </w:r>
      <w:r w:rsidR="005E454C">
        <w:rPr>
          <w:lang w:val="nl-BE" w:eastAsia="en-US"/>
        </w:rPr>
        <w:t>uitgewerkt voorbeeld van de berekening van de partiële correlatiecoëfficiënt op</w:t>
      </w:r>
      <w:r w:rsidR="00211E79">
        <w:rPr>
          <w:lang w:val="nl-BE" w:eastAsia="en-US"/>
        </w:rPr>
        <w:t xml:space="preserve"> basis</w:t>
      </w:r>
      <w:r w:rsidR="00657C10">
        <w:rPr>
          <w:lang w:val="nl-BE" w:eastAsia="en-US"/>
        </w:rPr>
        <w:t xml:space="preserve"> van 3 variabelen, X1 , X2 en Y.</w:t>
      </w:r>
      <w:r w:rsidR="00211E79">
        <w:rPr>
          <w:lang w:val="nl-BE" w:eastAsia="en-US"/>
        </w:rPr>
        <w:t xml:space="preserve"> </w:t>
      </w:r>
    </w:p>
    <w:p w14:paraId="6325EF17" w14:textId="77777777" w:rsidR="00C51C1B" w:rsidRPr="00D76A0A" w:rsidRDefault="005E454C" w:rsidP="0014539F">
      <w:pPr>
        <w:pStyle w:val="Lijstalinea"/>
        <w:autoSpaceDE w:val="0"/>
        <w:autoSpaceDN w:val="0"/>
        <w:adjustRightInd w:val="0"/>
        <w:spacing w:line="360" w:lineRule="auto"/>
        <w:ind w:left="0"/>
        <w:jc w:val="both"/>
        <w:rPr>
          <w:lang w:val="nl-BE" w:eastAsia="en-US"/>
        </w:rPr>
      </w:pPr>
      <w:r>
        <w:rPr>
          <w:lang w:val="nl-BE" w:eastAsia="en-US"/>
        </w:rPr>
        <w:t>Figuur 3 geeft een schematische</w:t>
      </w:r>
      <w:r w:rsidR="00577C06">
        <w:rPr>
          <w:lang w:val="nl-BE" w:eastAsia="en-US"/>
        </w:rPr>
        <w:t xml:space="preserve"> voorstelling van de werkwijze. </w:t>
      </w:r>
    </w:p>
    <w:p w14:paraId="415240EA" w14:textId="77777777" w:rsidR="0014539F" w:rsidRDefault="0014539F" w:rsidP="0014539F">
      <w:pPr>
        <w:pStyle w:val="Lijstalinea"/>
        <w:autoSpaceDE w:val="0"/>
        <w:autoSpaceDN w:val="0"/>
        <w:adjustRightInd w:val="0"/>
        <w:spacing w:line="360" w:lineRule="auto"/>
        <w:ind w:left="0"/>
        <w:jc w:val="both"/>
        <w:rPr>
          <w:b/>
          <w:i/>
          <w:sz w:val="20"/>
          <w:szCs w:val="20"/>
          <w:lang w:val="nl-BE" w:eastAsia="en-US"/>
        </w:rPr>
      </w:pPr>
      <w:r w:rsidRPr="0014539F">
        <w:rPr>
          <w:b/>
          <w:i/>
          <w:sz w:val="20"/>
          <w:szCs w:val="20"/>
          <w:lang w:val="nl-BE" w:eastAsia="en-US"/>
        </w:rPr>
        <w:t xml:space="preserve">Figuur 3: </w:t>
      </w:r>
      <w:r>
        <w:rPr>
          <w:b/>
          <w:i/>
          <w:sz w:val="20"/>
          <w:szCs w:val="20"/>
          <w:lang w:val="nl-BE" w:eastAsia="en-US"/>
        </w:rPr>
        <w:t>Schematische voorstelling van een partiële correlatie analyse op basis van 3 variabelen</w:t>
      </w:r>
      <w:r w:rsidR="001C231D">
        <w:rPr>
          <w:b/>
          <w:i/>
          <w:sz w:val="20"/>
          <w:szCs w:val="20"/>
          <w:lang w:val="nl-BE" w:eastAsia="en-US"/>
        </w:rPr>
        <w:t xml:space="preserve"> X1, X2 en Y</w:t>
      </w:r>
    </w:p>
    <w:p w14:paraId="0B9118A5" w14:textId="77777777" w:rsidR="0014539F" w:rsidRDefault="0014539F" w:rsidP="0014539F">
      <w:pPr>
        <w:pStyle w:val="Lijstalinea"/>
        <w:autoSpaceDE w:val="0"/>
        <w:autoSpaceDN w:val="0"/>
        <w:adjustRightInd w:val="0"/>
        <w:spacing w:line="360" w:lineRule="auto"/>
        <w:ind w:left="0"/>
        <w:jc w:val="both"/>
        <w:rPr>
          <w:b/>
          <w:i/>
          <w:sz w:val="20"/>
          <w:szCs w:val="20"/>
          <w:lang w:val="nl-BE" w:eastAsia="en-US"/>
        </w:rPr>
      </w:pPr>
    </w:p>
    <w:p w14:paraId="586B17EE" w14:textId="77777777" w:rsidR="00E4528E" w:rsidRDefault="00E4528E" w:rsidP="0014539F">
      <w:pPr>
        <w:pStyle w:val="Lijstalinea"/>
        <w:autoSpaceDE w:val="0"/>
        <w:autoSpaceDN w:val="0"/>
        <w:adjustRightInd w:val="0"/>
        <w:spacing w:line="360" w:lineRule="auto"/>
        <w:ind w:left="0"/>
        <w:jc w:val="both"/>
        <w:rPr>
          <w:b/>
          <w:i/>
          <w:noProof/>
          <w:sz w:val="20"/>
          <w:szCs w:val="20"/>
          <w:lang w:val="nl-BE" w:eastAsia="nl-BE"/>
        </w:rPr>
      </w:pPr>
    </w:p>
    <w:p w14:paraId="1F81E2D3" w14:textId="77777777" w:rsidR="00D76A0A" w:rsidRDefault="000E388D" w:rsidP="00D16FCC">
      <w:pPr>
        <w:pStyle w:val="Lijstalinea"/>
        <w:autoSpaceDE w:val="0"/>
        <w:autoSpaceDN w:val="0"/>
        <w:adjustRightInd w:val="0"/>
        <w:spacing w:line="360" w:lineRule="auto"/>
        <w:ind w:left="0"/>
        <w:jc w:val="both"/>
        <w:rPr>
          <w:b/>
          <w:i/>
          <w:sz w:val="20"/>
          <w:szCs w:val="20"/>
          <w:lang w:val="nl-BE" w:eastAsia="en-US"/>
        </w:rPr>
      </w:pPr>
      <w:r>
        <w:rPr>
          <w:b/>
          <w:i/>
          <w:noProof/>
          <w:sz w:val="20"/>
          <w:szCs w:val="20"/>
          <w:lang w:val="nl-BE" w:eastAsia="nl-BE"/>
        </w:rPr>
        <w:drawing>
          <wp:inline distT="0" distB="0" distL="0" distR="0" wp14:anchorId="48B2C810" wp14:editId="64C0EFD1">
            <wp:extent cx="3757289" cy="30194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4932" cy="3041639"/>
                    </a:xfrm>
                    <a:prstGeom prst="rect">
                      <a:avLst/>
                    </a:prstGeom>
                    <a:noFill/>
                  </pic:spPr>
                </pic:pic>
              </a:graphicData>
            </a:graphic>
          </wp:inline>
        </w:drawing>
      </w:r>
    </w:p>
    <w:p w14:paraId="54E77891" w14:textId="77777777" w:rsidR="00D16FCC" w:rsidRPr="00D76A0A" w:rsidRDefault="00D16FCC" w:rsidP="00D16FCC">
      <w:pPr>
        <w:pStyle w:val="Lijstalinea"/>
        <w:autoSpaceDE w:val="0"/>
        <w:autoSpaceDN w:val="0"/>
        <w:adjustRightInd w:val="0"/>
        <w:spacing w:line="360" w:lineRule="auto"/>
        <w:ind w:left="0"/>
        <w:jc w:val="both"/>
        <w:rPr>
          <w:b/>
          <w:i/>
          <w:sz w:val="20"/>
          <w:szCs w:val="20"/>
          <w:lang w:val="nl-BE" w:eastAsia="en-US"/>
        </w:rPr>
      </w:pPr>
      <w:r>
        <w:rPr>
          <w:lang w:val="nl-BE" w:eastAsia="en-US"/>
        </w:rPr>
        <w:lastRenderedPageBreak/>
        <w:t>We nemen als uitgangspunt de samenhang tussen X1 en Y (=</w:t>
      </w:r>
      <w:r w:rsidRPr="00D16FCC">
        <w:rPr>
          <w:b/>
          <w:lang w:val="nl-BE" w:eastAsia="en-US"/>
        </w:rPr>
        <w:t xml:space="preserve"> Ry1</w:t>
      </w:r>
      <w:r>
        <w:rPr>
          <w:lang w:val="nl-BE" w:eastAsia="en-US"/>
        </w:rPr>
        <w:t xml:space="preserve">) en onderzoeken de partiële correlatie tussen X1 en Y onder controle van X2 (= </w:t>
      </w:r>
      <w:r w:rsidRPr="00D16FCC">
        <w:rPr>
          <w:b/>
          <w:lang w:val="nl-BE" w:eastAsia="en-US"/>
        </w:rPr>
        <w:t>Ry1.2</w:t>
      </w:r>
      <w:r>
        <w:rPr>
          <w:lang w:val="nl-BE" w:eastAsia="en-US"/>
        </w:rPr>
        <w:t xml:space="preserve">). </w:t>
      </w:r>
    </w:p>
    <w:p w14:paraId="4F092A31" w14:textId="77777777" w:rsidR="00D16FCC" w:rsidRDefault="00D16FCC" w:rsidP="00D16FCC">
      <w:pPr>
        <w:pStyle w:val="Lijstalinea"/>
        <w:autoSpaceDE w:val="0"/>
        <w:autoSpaceDN w:val="0"/>
        <w:adjustRightInd w:val="0"/>
        <w:spacing w:line="360" w:lineRule="auto"/>
        <w:ind w:left="0"/>
        <w:jc w:val="both"/>
        <w:rPr>
          <w:lang w:val="nl-BE" w:eastAsia="en-US"/>
        </w:rPr>
      </w:pPr>
      <w:r>
        <w:rPr>
          <w:lang w:val="nl-BE" w:eastAsia="en-US"/>
        </w:rPr>
        <w:t xml:space="preserve">De beste manier om het principe van partiële correlatieanalyse te begrijpen is door de variantie die X2 deelt met X1 en die X2 deelt met Y te verwijderen zodat de partiële correlatie de zero-order correlatie (= zonder controlevariabelen) is tussen de residuele termen X1 – X1hat en Y – </w:t>
      </w:r>
      <w:proofErr w:type="spellStart"/>
      <w:r>
        <w:rPr>
          <w:lang w:val="nl-BE" w:eastAsia="en-US"/>
        </w:rPr>
        <w:t>Yhat</w:t>
      </w:r>
      <w:proofErr w:type="spellEnd"/>
      <w:r>
        <w:rPr>
          <w:lang w:val="nl-BE" w:eastAsia="en-US"/>
        </w:rPr>
        <w:t>.  De berekening verloopt in drie stappen.</w:t>
      </w:r>
    </w:p>
    <w:p w14:paraId="2DA479A3" w14:textId="77777777" w:rsidR="00E4528E" w:rsidRDefault="00E4528E" w:rsidP="0014539F">
      <w:pPr>
        <w:pStyle w:val="Lijstalinea"/>
        <w:autoSpaceDE w:val="0"/>
        <w:autoSpaceDN w:val="0"/>
        <w:adjustRightInd w:val="0"/>
        <w:spacing w:line="360" w:lineRule="auto"/>
        <w:ind w:left="0"/>
        <w:jc w:val="both"/>
        <w:rPr>
          <w:b/>
          <w:i/>
          <w:sz w:val="20"/>
          <w:szCs w:val="20"/>
          <w:lang w:val="nl-BE" w:eastAsia="en-US"/>
        </w:rPr>
      </w:pPr>
    </w:p>
    <w:p w14:paraId="19DB21E8" w14:textId="77777777" w:rsidR="006105F1" w:rsidRDefault="006105F1" w:rsidP="0014539F">
      <w:pPr>
        <w:pStyle w:val="Lijstalinea"/>
        <w:autoSpaceDE w:val="0"/>
        <w:autoSpaceDN w:val="0"/>
        <w:adjustRightInd w:val="0"/>
        <w:spacing w:line="360" w:lineRule="auto"/>
        <w:ind w:left="0"/>
        <w:jc w:val="both"/>
        <w:rPr>
          <w:b/>
          <w:i/>
          <w:sz w:val="20"/>
          <w:szCs w:val="20"/>
          <w:lang w:val="nl-BE" w:eastAsia="en-US"/>
        </w:rPr>
      </w:pPr>
    </w:p>
    <w:p w14:paraId="06B083E5" w14:textId="77777777" w:rsidR="004B22A6" w:rsidRPr="006105F1" w:rsidRDefault="004B22A6" w:rsidP="00D77A8B">
      <w:pPr>
        <w:autoSpaceDE w:val="0"/>
        <w:autoSpaceDN w:val="0"/>
        <w:adjustRightInd w:val="0"/>
        <w:spacing w:line="360" w:lineRule="auto"/>
        <w:jc w:val="both"/>
        <w:rPr>
          <w:b/>
          <w:lang w:val="nl-BE" w:eastAsia="en-US"/>
        </w:rPr>
      </w:pPr>
      <w:r w:rsidRPr="006105F1">
        <w:rPr>
          <w:b/>
          <w:lang w:val="nl-BE" w:eastAsia="en-US"/>
        </w:rPr>
        <w:t>STAP 1</w:t>
      </w:r>
      <w:r w:rsidR="00025639" w:rsidRPr="006105F1">
        <w:rPr>
          <w:b/>
          <w:lang w:val="nl-BE" w:eastAsia="en-US"/>
        </w:rPr>
        <w:t xml:space="preserve"> : </w:t>
      </w:r>
      <w:r w:rsidR="006105F1" w:rsidRPr="006105F1">
        <w:rPr>
          <w:b/>
          <w:lang w:val="nl-BE" w:eastAsia="en-US"/>
        </w:rPr>
        <w:t>Verwijder de variantie die X1 en X2 met</w:t>
      </w:r>
      <w:r w:rsidR="006105F1">
        <w:rPr>
          <w:b/>
          <w:lang w:val="nl-BE" w:eastAsia="en-US"/>
        </w:rPr>
        <w:t xml:space="preserve"> elkaar delen</w:t>
      </w:r>
    </w:p>
    <w:p w14:paraId="3CC0AE06" w14:textId="77777777" w:rsidR="004B22A6" w:rsidRDefault="001C231D" w:rsidP="004B22A6">
      <w:pPr>
        <w:pStyle w:val="Lijstalinea"/>
        <w:numPr>
          <w:ilvl w:val="0"/>
          <w:numId w:val="10"/>
        </w:numPr>
        <w:autoSpaceDE w:val="0"/>
        <w:autoSpaceDN w:val="0"/>
        <w:adjustRightInd w:val="0"/>
        <w:spacing w:line="360" w:lineRule="auto"/>
        <w:jc w:val="both"/>
        <w:rPr>
          <w:lang w:val="nl-BE" w:eastAsia="en-US"/>
        </w:rPr>
      </w:pPr>
      <w:r>
        <w:rPr>
          <w:lang w:val="nl-BE" w:eastAsia="en-US"/>
        </w:rPr>
        <w:t>Voer een</w:t>
      </w:r>
      <w:r w:rsidR="004B22A6" w:rsidRPr="004B22A6">
        <w:rPr>
          <w:lang w:val="nl-BE" w:eastAsia="en-US"/>
        </w:rPr>
        <w:t xml:space="preserve"> </w:t>
      </w:r>
      <w:proofErr w:type="spellStart"/>
      <w:r w:rsidR="004B22A6" w:rsidRPr="004B22A6">
        <w:rPr>
          <w:lang w:val="nl-BE" w:eastAsia="en-US"/>
        </w:rPr>
        <w:t>bivariate</w:t>
      </w:r>
      <w:proofErr w:type="spellEnd"/>
      <w:r w:rsidR="004B22A6" w:rsidRPr="004B22A6">
        <w:rPr>
          <w:lang w:val="nl-BE" w:eastAsia="en-US"/>
        </w:rPr>
        <w:t xml:space="preserve"> reg</w:t>
      </w:r>
      <w:r w:rsidR="004B22A6">
        <w:rPr>
          <w:lang w:val="nl-BE" w:eastAsia="en-US"/>
        </w:rPr>
        <w:t>ressie analyse uit van X1 op X2</w:t>
      </w:r>
    </w:p>
    <w:p w14:paraId="46E1011C" w14:textId="77777777" w:rsidR="004B22A6" w:rsidRDefault="004B22A6" w:rsidP="004B22A6">
      <w:pPr>
        <w:pStyle w:val="Lijstalinea"/>
        <w:numPr>
          <w:ilvl w:val="0"/>
          <w:numId w:val="10"/>
        </w:numPr>
        <w:autoSpaceDE w:val="0"/>
        <w:autoSpaceDN w:val="0"/>
        <w:adjustRightInd w:val="0"/>
        <w:spacing w:line="360" w:lineRule="auto"/>
        <w:jc w:val="both"/>
        <w:rPr>
          <w:lang w:val="nl-BE" w:eastAsia="en-US"/>
        </w:rPr>
      </w:pPr>
      <w:r>
        <w:rPr>
          <w:lang w:val="nl-BE" w:eastAsia="en-US"/>
        </w:rPr>
        <w:t xml:space="preserve">Bereken de verwachte waarden voor X1 </w:t>
      </w:r>
      <w:r w:rsidR="001C231D">
        <w:rPr>
          <w:lang w:val="nl-BE" w:eastAsia="en-US"/>
        </w:rPr>
        <w:t xml:space="preserve">(=X1hat) </w:t>
      </w:r>
      <w:r>
        <w:rPr>
          <w:lang w:val="nl-BE" w:eastAsia="en-US"/>
        </w:rPr>
        <w:t>op basis van de regressievergelijking</w:t>
      </w:r>
      <w:r w:rsidR="001C231D">
        <w:rPr>
          <w:lang w:val="nl-BE" w:eastAsia="en-US"/>
        </w:rPr>
        <w:t xml:space="preserve"> </w:t>
      </w:r>
    </w:p>
    <w:p w14:paraId="40F45C59" w14:textId="77777777" w:rsidR="00025639" w:rsidRDefault="00025639" w:rsidP="00025639">
      <w:pPr>
        <w:pStyle w:val="Lijstalinea"/>
        <w:autoSpaceDE w:val="0"/>
        <w:autoSpaceDN w:val="0"/>
        <w:adjustRightInd w:val="0"/>
        <w:spacing w:line="360" w:lineRule="auto"/>
        <w:ind w:left="2832"/>
        <w:jc w:val="both"/>
        <w:rPr>
          <w:lang w:val="nl-BE" w:eastAsia="en-US"/>
        </w:rPr>
      </w:pPr>
      <w:r>
        <w:rPr>
          <w:lang w:val="nl-BE" w:eastAsia="en-US"/>
        </w:rPr>
        <w:t>X1hat =  a + b.X2</w:t>
      </w:r>
    </w:p>
    <w:p w14:paraId="79879F9D" w14:textId="77777777" w:rsidR="005E454C" w:rsidRPr="004B22A6" w:rsidRDefault="004B22A6" w:rsidP="004B22A6">
      <w:pPr>
        <w:pStyle w:val="Lijstalinea"/>
        <w:numPr>
          <w:ilvl w:val="0"/>
          <w:numId w:val="10"/>
        </w:numPr>
        <w:autoSpaceDE w:val="0"/>
        <w:autoSpaceDN w:val="0"/>
        <w:adjustRightInd w:val="0"/>
        <w:spacing w:line="360" w:lineRule="auto"/>
        <w:jc w:val="both"/>
        <w:rPr>
          <w:lang w:val="nl-BE" w:eastAsia="en-US"/>
        </w:rPr>
      </w:pPr>
      <w:r>
        <w:rPr>
          <w:lang w:val="nl-BE" w:eastAsia="en-US"/>
        </w:rPr>
        <w:t>Bereken de residuele waarden</w:t>
      </w:r>
      <w:r w:rsidR="00025639">
        <w:rPr>
          <w:lang w:val="nl-BE" w:eastAsia="en-US"/>
        </w:rPr>
        <w:t xml:space="preserve">:  </w:t>
      </w:r>
      <w:r>
        <w:rPr>
          <w:lang w:val="nl-BE" w:eastAsia="en-US"/>
        </w:rPr>
        <w:t xml:space="preserve"> X1 </w:t>
      </w:r>
      <w:r w:rsidR="001C231D">
        <w:rPr>
          <w:lang w:val="nl-BE" w:eastAsia="en-US"/>
        </w:rPr>
        <w:t xml:space="preserve"> </w:t>
      </w:r>
      <w:r>
        <w:rPr>
          <w:lang w:val="nl-BE" w:eastAsia="en-US"/>
        </w:rPr>
        <w:t xml:space="preserve">- </w:t>
      </w:r>
      <w:r w:rsidRPr="004B22A6">
        <w:rPr>
          <w:lang w:val="nl-BE" w:eastAsia="en-US"/>
        </w:rPr>
        <w:t xml:space="preserve">  </w:t>
      </w:r>
      <w:r w:rsidR="00025639">
        <w:rPr>
          <w:lang w:val="nl-BE" w:eastAsia="en-US"/>
        </w:rPr>
        <w:t>X1hat</w:t>
      </w:r>
    </w:p>
    <w:p w14:paraId="63034FB5" w14:textId="77777777" w:rsidR="00577C06" w:rsidRDefault="00577C06" w:rsidP="00D77A8B">
      <w:pPr>
        <w:autoSpaceDE w:val="0"/>
        <w:autoSpaceDN w:val="0"/>
        <w:adjustRightInd w:val="0"/>
        <w:spacing w:line="360" w:lineRule="auto"/>
        <w:jc w:val="both"/>
        <w:rPr>
          <w:lang w:val="nl-BE" w:eastAsia="en-US"/>
        </w:rPr>
      </w:pPr>
    </w:p>
    <w:p w14:paraId="1115AE65" w14:textId="77777777" w:rsidR="00025639" w:rsidRPr="006105F1" w:rsidRDefault="00025639" w:rsidP="00D77A8B">
      <w:pPr>
        <w:autoSpaceDE w:val="0"/>
        <w:autoSpaceDN w:val="0"/>
        <w:adjustRightInd w:val="0"/>
        <w:spacing w:line="360" w:lineRule="auto"/>
        <w:jc w:val="both"/>
        <w:rPr>
          <w:b/>
          <w:lang w:val="nl-BE" w:eastAsia="en-US"/>
        </w:rPr>
      </w:pPr>
      <w:r w:rsidRPr="006105F1">
        <w:rPr>
          <w:b/>
          <w:lang w:val="nl-BE" w:eastAsia="en-US"/>
        </w:rPr>
        <w:t>STAP 2 :</w:t>
      </w:r>
      <w:r w:rsidR="006105F1" w:rsidRPr="006105F1">
        <w:rPr>
          <w:b/>
          <w:lang w:val="nl-BE" w:eastAsia="en-US"/>
        </w:rPr>
        <w:t xml:space="preserve"> Verwijder de variantie die Y en X2 met elkaar delen</w:t>
      </w:r>
    </w:p>
    <w:p w14:paraId="07D011CA" w14:textId="77777777" w:rsidR="00025639" w:rsidRDefault="001C231D" w:rsidP="00025639">
      <w:pPr>
        <w:pStyle w:val="Lijstalinea"/>
        <w:numPr>
          <w:ilvl w:val="0"/>
          <w:numId w:val="10"/>
        </w:numPr>
        <w:autoSpaceDE w:val="0"/>
        <w:autoSpaceDN w:val="0"/>
        <w:adjustRightInd w:val="0"/>
        <w:spacing w:line="360" w:lineRule="auto"/>
        <w:jc w:val="both"/>
        <w:rPr>
          <w:lang w:val="nl-BE" w:eastAsia="en-US"/>
        </w:rPr>
      </w:pPr>
      <w:r>
        <w:rPr>
          <w:lang w:val="nl-BE" w:eastAsia="en-US"/>
        </w:rPr>
        <w:t xml:space="preserve">Voer een </w:t>
      </w:r>
      <w:r w:rsidR="00025639">
        <w:rPr>
          <w:lang w:val="nl-BE" w:eastAsia="en-US"/>
        </w:rPr>
        <w:t xml:space="preserve"> </w:t>
      </w:r>
      <w:proofErr w:type="spellStart"/>
      <w:r w:rsidR="00025639">
        <w:rPr>
          <w:lang w:val="nl-BE" w:eastAsia="en-US"/>
        </w:rPr>
        <w:t>bivariate</w:t>
      </w:r>
      <w:proofErr w:type="spellEnd"/>
      <w:r w:rsidR="00025639">
        <w:rPr>
          <w:lang w:val="nl-BE" w:eastAsia="en-US"/>
        </w:rPr>
        <w:t xml:space="preserve"> regressie analyse uit van Y op X2</w:t>
      </w:r>
    </w:p>
    <w:p w14:paraId="54473598" w14:textId="77777777" w:rsidR="00025639" w:rsidRDefault="00025639" w:rsidP="00025639">
      <w:pPr>
        <w:pStyle w:val="Lijstalinea"/>
        <w:numPr>
          <w:ilvl w:val="0"/>
          <w:numId w:val="10"/>
        </w:numPr>
        <w:autoSpaceDE w:val="0"/>
        <w:autoSpaceDN w:val="0"/>
        <w:adjustRightInd w:val="0"/>
        <w:spacing w:line="360" w:lineRule="auto"/>
        <w:jc w:val="both"/>
        <w:rPr>
          <w:lang w:val="nl-BE" w:eastAsia="en-US"/>
        </w:rPr>
      </w:pPr>
      <w:r>
        <w:rPr>
          <w:lang w:val="nl-BE" w:eastAsia="en-US"/>
        </w:rPr>
        <w:t xml:space="preserve">Bereken de verwachte waarden voor Y </w:t>
      </w:r>
      <w:r w:rsidR="001C231D">
        <w:rPr>
          <w:lang w:val="nl-BE" w:eastAsia="en-US"/>
        </w:rPr>
        <w:t xml:space="preserve">(= </w:t>
      </w:r>
      <w:proofErr w:type="spellStart"/>
      <w:r w:rsidR="001C231D">
        <w:rPr>
          <w:lang w:val="nl-BE" w:eastAsia="en-US"/>
        </w:rPr>
        <w:t>Yhat</w:t>
      </w:r>
      <w:proofErr w:type="spellEnd"/>
      <w:r w:rsidR="001C231D">
        <w:rPr>
          <w:lang w:val="nl-BE" w:eastAsia="en-US"/>
        </w:rPr>
        <w:t xml:space="preserve">) </w:t>
      </w:r>
      <w:r>
        <w:rPr>
          <w:lang w:val="nl-BE" w:eastAsia="en-US"/>
        </w:rPr>
        <w:t>op basis van de regressievergelijking :</w:t>
      </w:r>
    </w:p>
    <w:p w14:paraId="4ADFDF6F" w14:textId="77777777" w:rsidR="00025639" w:rsidRDefault="00025639" w:rsidP="00025639">
      <w:pPr>
        <w:autoSpaceDE w:val="0"/>
        <w:autoSpaceDN w:val="0"/>
        <w:adjustRightInd w:val="0"/>
        <w:spacing w:line="360" w:lineRule="auto"/>
        <w:ind w:left="2832"/>
        <w:jc w:val="both"/>
        <w:rPr>
          <w:lang w:val="nl-BE" w:eastAsia="en-US"/>
        </w:rPr>
      </w:pPr>
      <w:proofErr w:type="spellStart"/>
      <w:r>
        <w:rPr>
          <w:lang w:val="nl-BE" w:eastAsia="en-US"/>
        </w:rPr>
        <w:t>Yhat</w:t>
      </w:r>
      <w:proofErr w:type="spellEnd"/>
      <w:r>
        <w:rPr>
          <w:lang w:val="nl-BE" w:eastAsia="en-US"/>
        </w:rPr>
        <w:t xml:space="preserve"> = a + b.X2</w:t>
      </w:r>
    </w:p>
    <w:p w14:paraId="098B8FA7" w14:textId="77777777" w:rsidR="00025639" w:rsidRDefault="00025639" w:rsidP="00025639">
      <w:pPr>
        <w:pStyle w:val="Lijstalinea"/>
        <w:numPr>
          <w:ilvl w:val="0"/>
          <w:numId w:val="10"/>
        </w:numPr>
        <w:autoSpaceDE w:val="0"/>
        <w:autoSpaceDN w:val="0"/>
        <w:adjustRightInd w:val="0"/>
        <w:spacing w:line="360" w:lineRule="auto"/>
        <w:jc w:val="both"/>
        <w:rPr>
          <w:lang w:val="nl-BE" w:eastAsia="en-US"/>
        </w:rPr>
      </w:pPr>
      <w:r>
        <w:rPr>
          <w:lang w:val="nl-BE" w:eastAsia="en-US"/>
        </w:rPr>
        <w:t xml:space="preserve">Bereken de residuele waarden:  Y – </w:t>
      </w:r>
      <w:proofErr w:type="spellStart"/>
      <w:r>
        <w:rPr>
          <w:lang w:val="nl-BE" w:eastAsia="en-US"/>
        </w:rPr>
        <w:t>Yhat</w:t>
      </w:r>
      <w:proofErr w:type="spellEnd"/>
    </w:p>
    <w:p w14:paraId="4A12A37A" w14:textId="77777777" w:rsidR="00025639" w:rsidRDefault="00025639" w:rsidP="00025639">
      <w:pPr>
        <w:autoSpaceDE w:val="0"/>
        <w:autoSpaceDN w:val="0"/>
        <w:adjustRightInd w:val="0"/>
        <w:spacing w:line="360" w:lineRule="auto"/>
        <w:jc w:val="both"/>
        <w:rPr>
          <w:lang w:val="nl-BE" w:eastAsia="en-US"/>
        </w:rPr>
      </w:pPr>
    </w:p>
    <w:p w14:paraId="481666CC" w14:textId="77777777" w:rsidR="00C51C1B" w:rsidRDefault="00C51C1B" w:rsidP="00025639">
      <w:pPr>
        <w:autoSpaceDE w:val="0"/>
        <w:autoSpaceDN w:val="0"/>
        <w:adjustRightInd w:val="0"/>
        <w:spacing w:line="360" w:lineRule="auto"/>
        <w:jc w:val="both"/>
        <w:rPr>
          <w:lang w:val="nl-BE" w:eastAsia="en-US"/>
        </w:rPr>
      </w:pPr>
    </w:p>
    <w:p w14:paraId="1E727408" w14:textId="77777777" w:rsidR="00025639" w:rsidRPr="006105F1" w:rsidRDefault="00025639" w:rsidP="00025639">
      <w:pPr>
        <w:autoSpaceDE w:val="0"/>
        <w:autoSpaceDN w:val="0"/>
        <w:adjustRightInd w:val="0"/>
        <w:spacing w:line="360" w:lineRule="auto"/>
        <w:jc w:val="both"/>
        <w:rPr>
          <w:b/>
          <w:lang w:val="nl-BE" w:eastAsia="en-US"/>
        </w:rPr>
      </w:pPr>
      <w:r w:rsidRPr="006105F1">
        <w:rPr>
          <w:b/>
          <w:lang w:val="nl-BE" w:eastAsia="en-US"/>
        </w:rPr>
        <w:t>STAP 3 :</w:t>
      </w:r>
      <w:r w:rsidR="006105F1" w:rsidRPr="006105F1">
        <w:rPr>
          <w:b/>
          <w:lang w:val="nl-BE" w:eastAsia="en-US"/>
        </w:rPr>
        <w:t xml:space="preserve"> bereken de partiële correlatiecoëfficiënt: ry1.2</w:t>
      </w:r>
    </w:p>
    <w:p w14:paraId="27DA1B2B" w14:textId="77777777" w:rsidR="00025639" w:rsidRDefault="00025639" w:rsidP="00025639">
      <w:pPr>
        <w:pStyle w:val="Lijstalinea"/>
        <w:numPr>
          <w:ilvl w:val="0"/>
          <w:numId w:val="10"/>
        </w:numPr>
        <w:autoSpaceDE w:val="0"/>
        <w:autoSpaceDN w:val="0"/>
        <w:adjustRightInd w:val="0"/>
        <w:spacing w:line="360" w:lineRule="auto"/>
        <w:jc w:val="both"/>
        <w:rPr>
          <w:lang w:val="nl-BE" w:eastAsia="en-US"/>
        </w:rPr>
      </w:pPr>
      <w:r>
        <w:rPr>
          <w:lang w:val="nl-BE" w:eastAsia="en-US"/>
        </w:rPr>
        <w:t>Bereken de correlatie tussen de r</w:t>
      </w:r>
      <w:r w:rsidR="001C231D">
        <w:rPr>
          <w:lang w:val="nl-BE" w:eastAsia="en-US"/>
        </w:rPr>
        <w:t>esiduele termen : X1 – X1hat en</w:t>
      </w:r>
      <w:r>
        <w:rPr>
          <w:lang w:val="nl-BE" w:eastAsia="en-US"/>
        </w:rPr>
        <w:t xml:space="preserve"> Y – </w:t>
      </w:r>
      <w:proofErr w:type="spellStart"/>
      <w:r>
        <w:rPr>
          <w:lang w:val="nl-BE" w:eastAsia="en-US"/>
        </w:rPr>
        <w:t>Yhat</w:t>
      </w:r>
      <w:proofErr w:type="spellEnd"/>
      <w:r>
        <w:rPr>
          <w:lang w:val="nl-BE" w:eastAsia="en-US"/>
        </w:rPr>
        <w:t xml:space="preserve">.  </w:t>
      </w:r>
    </w:p>
    <w:p w14:paraId="7551064D" w14:textId="77777777" w:rsidR="00025639" w:rsidRPr="00025639" w:rsidRDefault="00025639" w:rsidP="00025639">
      <w:pPr>
        <w:pStyle w:val="Lijstalinea"/>
        <w:numPr>
          <w:ilvl w:val="0"/>
          <w:numId w:val="10"/>
        </w:numPr>
        <w:autoSpaceDE w:val="0"/>
        <w:autoSpaceDN w:val="0"/>
        <w:adjustRightInd w:val="0"/>
        <w:spacing w:line="360" w:lineRule="auto"/>
        <w:jc w:val="both"/>
        <w:rPr>
          <w:lang w:val="nl-BE" w:eastAsia="en-US"/>
        </w:rPr>
      </w:pPr>
      <w:r>
        <w:rPr>
          <w:lang w:val="nl-BE" w:eastAsia="en-US"/>
        </w:rPr>
        <w:t xml:space="preserve">De zero-order correlatie tussen de residuele termen is de partiële correlatiecoëfficiënt </w:t>
      </w:r>
      <w:r w:rsidRPr="001C231D">
        <w:rPr>
          <w:b/>
          <w:lang w:val="nl-BE" w:eastAsia="en-US"/>
        </w:rPr>
        <w:t>ry1.2</w:t>
      </w:r>
      <w:r>
        <w:rPr>
          <w:lang w:val="nl-BE" w:eastAsia="en-US"/>
        </w:rPr>
        <w:t xml:space="preserve">  (= notatie voor de correlatie tussen Y en X1 onder controle van X2).</w:t>
      </w:r>
    </w:p>
    <w:p w14:paraId="406BB554" w14:textId="77777777" w:rsidR="00195D10" w:rsidRDefault="00195D10" w:rsidP="00195D10">
      <w:pPr>
        <w:pStyle w:val="Lijstalinea"/>
        <w:autoSpaceDE w:val="0"/>
        <w:autoSpaceDN w:val="0"/>
        <w:adjustRightInd w:val="0"/>
        <w:spacing w:line="360" w:lineRule="auto"/>
        <w:ind w:left="0"/>
        <w:jc w:val="both"/>
        <w:rPr>
          <w:lang w:val="nl-BE" w:eastAsia="en-US"/>
        </w:rPr>
      </w:pPr>
    </w:p>
    <w:p w14:paraId="7F182D01" w14:textId="77777777" w:rsidR="00195D10" w:rsidRDefault="00195D10" w:rsidP="00195D10">
      <w:pPr>
        <w:pStyle w:val="Lijstalinea"/>
        <w:autoSpaceDE w:val="0"/>
        <w:autoSpaceDN w:val="0"/>
        <w:adjustRightInd w:val="0"/>
        <w:spacing w:line="360" w:lineRule="auto"/>
        <w:ind w:left="0"/>
        <w:jc w:val="both"/>
        <w:rPr>
          <w:b/>
          <w:lang w:val="nl-BE" w:eastAsia="en-US"/>
        </w:rPr>
      </w:pPr>
      <w:r w:rsidRPr="00195D10">
        <w:rPr>
          <w:b/>
          <w:lang w:val="nl-BE" w:eastAsia="en-US"/>
        </w:rPr>
        <w:t>STAP 4 : voer een significantietoets uit van de partiële correlatiecoëfficiënt</w:t>
      </w:r>
    </w:p>
    <w:p w14:paraId="5D83893B" w14:textId="77777777" w:rsidR="00605F1D" w:rsidRPr="00605F1D" w:rsidRDefault="00605F1D" w:rsidP="00605F1D">
      <w:pPr>
        <w:pStyle w:val="Lijstalinea"/>
        <w:numPr>
          <w:ilvl w:val="0"/>
          <w:numId w:val="10"/>
        </w:numPr>
        <w:autoSpaceDE w:val="0"/>
        <w:autoSpaceDN w:val="0"/>
        <w:adjustRightInd w:val="0"/>
        <w:spacing w:line="360" w:lineRule="auto"/>
        <w:jc w:val="both"/>
        <w:rPr>
          <w:lang w:val="nl-BE" w:eastAsia="en-US"/>
        </w:rPr>
      </w:pPr>
      <w:r w:rsidRPr="00605F1D">
        <w:rPr>
          <w:b/>
          <w:lang w:val="nl-BE" w:eastAsia="en-US"/>
        </w:rPr>
        <w:t xml:space="preserve">bereken de t-ratio </w:t>
      </w:r>
      <w:r w:rsidRPr="00605F1D">
        <w:rPr>
          <w:lang w:val="nl-BE" w:eastAsia="en-US"/>
        </w:rPr>
        <w:t xml:space="preserve"> </w:t>
      </w:r>
    </w:p>
    <w:p w14:paraId="1A347EAB" w14:textId="77777777" w:rsidR="00605F1D" w:rsidRDefault="00605F1D" w:rsidP="00605F1D">
      <w:pPr>
        <w:autoSpaceDE w:val="0"/>
        <w:autoSpaceDN w:val="0"/>
        <w:adjustRightInd w:val="0"/>
        <w:spacing w:line="360" w:lineRule="auto"/>
        <w:jc w:val="both"/>
        <w:rPr>
          <w:lang w:val="nl-BE" w:eastAsia="en-US"/>
        </w:rPr>
      </w:pPr>
      <w:r>
        <w:rPr>
          <w:lang w:val="nl-BE" w:eastAsia="en-US"/>
        </w:rPr>
        <w:t xml:space="preserve">     </w:t>
      </w:r>
      <w:r>
        <w:rPr>
          <w:lang w:val="nl-BE" w:eastAsia="en-US"/>
        </w:rPr>
        <w:tab/>
      </w:r>
      <w:r>
        <w:rPr>
          <w:lang w:val="nl-BE" w:eastAsia="en-US"/>
        </w:rPr>
        <w:tab/>
        <w:t xml:space="preserve">    </w:t>
      </w:r>
      <w:proofErr w:type="spellStart"/>
      <w:r>
        <w:rPr>
          <w:lang w:val="nl-BE" w:eastAsia="en-US"/>
        </w:rPr>
        <w:t>Rxy.z</w:t>
      </w:r>
      <w:proofErr w:type="spellEnd"/>
      <w:r>
        <w:rPr>
          <w:lang w:val="nl-BE" w:eastAsia="en-US"/>
        </w:rPr>
        <w:t xml:space="preserve"> * √N-3</w:t>
      </w:r>
    </w:p>
    <w:p w14:paraId="6AEC1E9D" w14:textId="77777777" w:rsidR="00605F1D" w:rsidRDefault="00605F1D" w:rsidP="00605F1D">
      <w:pPr>
        <w:autoSpaceDE w:val="0"/>
        <w:autoSpaceDN w:val="0"/>
        <w:adjustRightInd w:val="0"/>
        <w:spacing w:line="360" w:lineRule="auto"/>
        <w:jc w:val="both"/>
        <w:rPr>
          <w:lang w:val="nl-BE" w:eastAsia="en-US"/>
        </w:rPr>
      </w:pPr>
      <w:r>
        <w:rPr>
          <w:lang w:val="nl-BE" w:eastAsia="en-US"/>
        </w:rPr>
        <w:tab/>
        <w:t xml:space="preserve">t =   </w:t>
      </w:r>
      <w:r>
        <w:rPr>
          <w:lang w:val="nl-BE" w:eastAsia="en-US"/>
        </w:rPr>
        <w:tab/>
        <w:t>_____________</w:t>
      </w:r>
    </w:p>
    <w:p w14:paraId="7F5F6B96" w14:textId="77777777" w:rsidR="00605F1D" w:rsidRDefault="00605F1D" w:rsidP="00605F1D">
      <w:pPr>
        <w:autoSpaceDE w:val="0"/>
        <w:autoSpaceDN w:val="0"/>
        <w:adjustRightInd w:val="0"/>
        <w:spacing w:line="360" w:lineRule="auto"/>
        <w:jc w:val="both"/>
        <w:rPr>
          <w:lang w:val="nl-BE" w:eastAsia="en-US"/>
        </w:rPr>
      </w:pPr>
      <w:r>
        <w:rPr>
          <w:lang w:val="nl-BE" w:eastAsia="en-US"/>
        </w:rPr>
        <w:t xml:space="preserve">     </w:t>
      </w:r>
      <w:r>
        <w:rPr>
          <w:lang w:val="nl-BE" w:eastAsia="en-US"/>
        </w:rPr>
        <w:tab/>
      </w:r>
      <w:r>
        <w:rPr>
          <w:lang w:val="nl-BE" w:eastAsia="en-US"/>
        </w:rPr>
        <w:tab/>
        <w:t xml:space="preserve">    √1 – R²xy.z</w:t>
      </w:r>
    </w:p>
    <w:p w14:paraId="0AAF51C1" w14:textId="77777777" w:rsidR="00D66A28" w:rsidRDefault="00605F1D" w:rsidP="00605F1D">
      <w:pPr>
        <w:pStyle w:val="Lijstalinea"/>
        <w:numPr>
          <w:ilvl w:val="0"/>
          <w:numId w:val="10"/>
        </w:numPr>
        <w:autoSpaceDE w:val="0"/>
        <w:autoSpaceDN w:val="0"/>
        <w:adjustRightInd w:val="0"/>
        <w:spacing w:line="360" w:lineRule="auto"/>
        <w:jc w:val="both"/>
        <w:rPr>
          <w:b/>
          <w:lang w:val="nl-BE" w:eastAsia="en-US"/>
        </w:rPr>
      </w:pPr>
      <w:r>
        <w:rPr>
          <w:b/>
          <w:lang w:val="nl-BE" w:eastAsia="en-US"/>
        </w:rPr>
        <w:t>zoek de kritieke t-waarde op in de t-tabel, gegeven het aantal vrijheidsgraden en een gekozen α (=kans op een type I-fout)</w:t>
      </w:r>
    </w:p>
    <w:p w14:paraId="02E02120" w14:textId="77777777" w:rsidR="00D76A0A" w:rsidRPr="00C51C1B" w:rsidRDefault="00D76A0A" w:rsidP="00605F1D">
      <w:pPr>
        <w:pStyle w:val="Lijstalinea"/>
        <w:numPr>
          <w:ilvl w:val="0"/>
          <w:numId w:val="10"/>
        </w:numPr>
        <w:autoSpaceDE w:val="0"/>
        <w:autoSpaceDN w:val="0"/>
        <w:adjustRightInd w:val="0"/>
        <w:spacing w:line="360" w:lineRule="auto"/>
        <w:jc w:val="both"/>
        <w:rPr>
          <w:b/>
          <w:lang w:val="nl-BE" w:eastAsia="en-US"/>
        </w:rPr>
      </w:pPr>
    </w:p>
    <w:p w14:paraId="6B636B17" w14:textId="77777777" w:rsidR="00E4528E" w:rsidRDefault="00E4528E" w:rsidP="00E4528E">
      <w:pPr>
        <w:pStyle w:val="Lijstalinea"/>
        <w:autoSpaceDE w:val="0"/>
        <w:autoSpaceDN w:val="0"/>
        <w:adjustRightInd w:val="0"/>
        <w:spacing w:line="360" w:lineRule="auto"/>
        <w:jc w:val="both"/>
        <w:rPr>
          <w:i/>
          <w:lang w:val="nl-BE" w:eastAsia="en-US"/>
        </w:rPr>
      </w:pPr>
      <w:r>
        <w:rPr>
          <w:i/>
          <w:lang w:val="nl-BE" w:eastAsia="en-US"/>
        </w:rPr>
        <w:lastRenderedPageBreak/>
        <w:t>Data-matrix: een  fictief voorbeeld</w:t>
      </w:r>
    </w:p>
    <w:p w14:paraId="6010407A" w14:textId="77777777" w:rsidR="00E4528E" w:rsidRDefault="00E4528E" w:rsidP="00E4528E">
      <w:pPr>
        <w:pStyle w:val="Lijstalinea"/>
        <w:autoSpaceDE w:val="0"/>
        <w:autoSpaceDN w:val="0"/>
        <w:adjustRightInd w:val="0"/>
        <w:spacing w:line="360" w:lineRule="auto"/>
        <w:ind w:left="0"/>
        <w:jc w:val="both"/>
        <w:rPr>
          <w:lang w:val="nl-BE" w:eastAsia="en-US"/>
        </w:rPr>
      </w:pPr>
      <w:r>
        <w:rPr>
          <w:lang w:val="nl-BE" w:eastAsia="en-US"/>
        </w:rPr>
        <w:t>De statistische analyse-eenheden zijn individuen (N=10).  Alle variabelen zijn gemeten op metrisch meetniveau met scores die gaan van 0 tot 9.</w:t>
      </w:r>
    </w:p>
    <w:p w14:paraId="6A86611C" w14:textId="77777777" w:rsidR="00E4528E" w:rsidRDefault="00E4528E" w:rsidP="00E4528E">
      <w:pPr>
        <w:pStyle w:val="Lijstalinea"/>
        <w:numPr>
          <w:ilvl w:val="0"/>
          <w:numId w:val="10"/>
        </w:numPr>
        <w:autoSpaceDE w:val="0"/>
        <w:autoSpaceDN w:val="0"/>
        <w:adjustRightInd w:val="0"/>
        <w:spacing w:line="360" w:lineRule="auto"/>
        <w:jc w:val="both"/>
        <w:rPr>
          <w:lang w:val="nl-BE" w:eastAsia="en-US"/>
        </w:rPr>
      </w:pPr>
      <w:r>
        <w:rPr>
          <w:lang w:val="nl-BE" w:eastAsia="en-US"/>
        </w:rPr>
        <w:t>Y = afhankelijke variabele</w:t>
      </w:r>
    </w:p>
    <w:p w14:paraId="40485261" w14:textId="77777777" w:rsidR="00E4528E" w:rsidRDefault="00E4528E" w:rsidP="00E4528E">
      <w:pPr>
        <w:pStyle w:val="Lijstalinea"/>
        <w:numPr>
          <w:ilvl w:val="0"/>
          <w:numId w:val="10"/>
        </w:numPr>
        <w:autoSpaceDE w:val="0"/>
        <w:autoSpaceDN w:val="0"/>
        <w:adjustRightInd w:val="0"/>
        <w:spacing w:line="360" w:lineRule="auto"/>
        <w:jc w:val="both"/>
        <w:rPr>
          <w:lang w:val="nl-BE" w:eastAsia="en-US"/>
        </w:rPr>
      </w:pPr>
      <w:r>
        <w:rPr>
          <w:lang w:val="nl-BE" w:eastAsia="en-US"/>
        </w:rPr>
        <w:t>X1 = onafhankelijke variabele</w:t>
      </w:r>
    </w:p>
    <w:p w14:paraId="318D1999" w14:textId="77777777" w:rsidR="00F53229" w:rsidRPr="00C51C1B" w:rsidRDefault="00E4528E" w:rsidP="00F53229">
      <w:pPr>
        <w:pStyle w:val="Lijstalinea"/>
        <w:numPr>
          <w:ilvl w:val="0"/>
          <w:numId w:val="10"/>
        </w:numPr>
        <w:autoSpaceDE w:val="0"/>
        <w:autoSpaceDN w:val="0"/>
        <w:adjustRightInd w:val="0"/>
        <w:spacing w:line="360" w:lineRule="auto"/>
        <w:jc w:val="both"/>
        <w:rPr>
          <w:lang w:val="nl-BE" w:eastAsia="en-US"/>
        </w:rPr>
      </w:pPr>
      <w:r>
        <w:rPr>
          <w:lang w:val="nl-BE" w:eastAsia="en-US"/>
        </w:rPr>
        <w:t>X2 = controle variabele.</w:t>
      </w:r>
    </w:p>
    <w:tbl>
      <w:tblPr>
        <w:tblStyle w:val="Tabelraster"/>
        <w:tblW w:w="0" w:type="auto"/>
        <w:tblLook w:val="04A0" w:firstRow="1" w:lastRow="0" w:firstColumn="1" w:lastColumn="0" w:noHBand="0" w:noVBand="1"/>
      </w:tblPr>
      <w:tblGrid>
        <w:gridCol w:w="2454"/>
        <w:gridCol w:w="2167"/>
        <w:gridCol w:w="2167"/>
        <w:gridCol w:w="2167"/>
      </w:tblGrid>
      <w:tr w:rsidR="00E4528E" w:rsidRPr="00C51C1B" w14:paraId="19E56CD9" w14:textId="77777777" w:rsidTr="00D16FCC">
        <w:trPr>
          <w:trHeight w:val="489"/>
        </w:trPr>
        <w:tc>
          <w:tcPr>
            <w:tcW w:w="2454" w:type="dxa"/>
          </w:tcPr>
          <w:p w14:paraId="0D1BCB91"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p>
        </w:tc>
        <w:tc>
          <w:tcPr>
            <w:tcW w:w="2167" w:type="dxa"/>
          </w:tcPr>
          <w:p w14:paraId="7E5D2A00"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Y</w:t>
            </w:r>
          </w:p>
        </w:tc>
        <w:tc>
          <w:tcPr>
            <w:tcW w:w="2167" w:type="dxa"/>
          </w:tcPr>
          <w:p w14:paraId="57214845"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X1</w:t>
            </w:r>
          </w:p>
        </w:tc>
        <w:tc>
          <w:tcPr>
            <w:tcW w:w="2167" w:type="dxa"/>
          </w:tcPr>
          <w:p w14:paraId="32DE6C17"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X2</w:t>
            </w:r>
          </w:p>
        </w:tc>
      </w:tr>
      <w:tr w:rsidR="00E4528E" w:rsidRPr="00C51C1B" w14:paraId="71113E50" w14:textId="77777777" w:rsidTr="00D16FCC">
        <w:trPr>
          <w:trHeight w:val="489"/>
        </w:trPr>
        <w:tc>
          <w:tcPr>
            <w:tcW w:w="2454" w:type="dxa"/>
          </w:tcPr>
          <w:p w14:paraId="118D870B"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7D826C09"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3</w:t>
            </w:r>
          </w:p>
        </w:tc>
        <w:tc>
          <w:tcPr>
            <w:tcW w:w="2167" w:type="dxa"/>
          </w:tcPr>
          <w:p w14:paraId="0F779A92"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2</w:t>
            </w:r>
          </w:p>
        </w:tc>
        <w:tc>
          <w:tcPr>
            <w:tcW w:w="2167" w:type="dxa"/>
          </w:tcPr>
          <w:p w14:paraId="7A718BE8"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1</w:t>
            </w:r>
          </w:p>
        </w:tc>
      </w:tr>
      <w:tr w:rsidR="00E4528E" w:rsidRPr="00C51C1B" w14:paraId="1F2C7546" w14:textId="77777777" w:rsidTr="00D16FCC">
        <w:trPr>
          <w:trHeight w:val="489"/>
        </w:trPr>
        <w:tc>
          <w:tcPr>
            <w:tcW w:w="2454" w:type="dxa"/>
          </w:tcPr>
          <w:p w14:paraId="3D9066CB"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67C44A97"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3</w:t>
            </w:r>
          </w:p>
        </w:tc>
        <w:tc>
          <w:tcPr>
            <w:tcW w:w="2167" w:type="dxa"/>
          </w:tcPr>
          <w:p w14:paraId="706E82AE"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1</w:t>
            </w:r>
          </w:p>
        </w:tc>
        <w:tc>
          <w:tcPr>
            <w:tcW w:w="2167" w:type="dxa"/>
          </w:tcPr>
          <w:p w14:paraId="5A9848C4"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2</w:t>
            </w:r>
          </w:p>
        </w:tc>
      </w:tr>
      <w:tr w:rsidR="00E4528E" w:rsidRPr="00C51C1B" w14:paraId="6D1030AB" w14:textId="77777777" w:rsidTr="00D16FCC">
        <w:trPr>
          <w:trHeight w:val="474"/>
        </w:trPr>
        <w:tc>
          <w:tcPr>
            <w:tcW w:w="2454" w:type="dxa"/>
          </w:tcPr>
          <w:p w14:paraId="079BD1C1"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7FCA8BFC"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2</w:t>
            </w:r>
          </w:p>
        </w:tc>
        <w:tc>
          <w:tcPr>
            <w:tcW w:w="2167" w:type="dxa"/>
          </w:tcPr>
          <w:p w14:paraId="18694F91"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5</w:t>
            </w:r>
          </w:p>
        </w:tc>
        <w:tc>
          <w:tcPr>
            <w:tcW w:w="2167" w:type="dxa"/>
          </w:tcPr>
          <w:p w14:paraId="1B1E1B76"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3</w:t>
            </w:r>
          </w:p>
        </w:tc>
      </w:tr>
      <w:tr w:rsidR="00E4528E" w:rsidRPr="00C51C1B" w14:paraId="131A3985" w14:textId="77777777" w:rsidTr="00D16FCC">
        <w:trPr>
          <w:trHeight w:val="489"/>
        </w:trPr>
        <w:tc>
          <w:tcPr>
            <w:tcW w:w="2454" w:type="dxa"/>
          </w:tcPr>
          <w:p w14:paraId="2127EFCF"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14278A08"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6</w:t>
            </w:r>
          </w:p>
        </w:tc>
        <w:tc>
          <w:tcPr>
            <w:tcW w:w="2167" w:type="dxa"/>
          </w:tcPr>
          <w:p w14:paraId="4BE7005D"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2</w:t>
            </w:r>
          </w:p>
        </w:tc>
        <w:tc>
          <w:tcPr>
            <w:tcW w:w="2167" w:type="dxa"/>
          </w:tcPr>
          <w:p w14:paraId="7805D71C"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3</w:t>
            </w:r>
          </w:p>
        </w:tc>
      </w:tr>
      <w:tr w:rsidR="00E4528E" w:rsidRPr="00C51C1B" w14:paraId="4CBB5757" w14:textId="77777777" w:rsidTr="00D16FCC">
        <w:trPr>
          <w:trHeight w:val="489"/>
        </w:trPr>
        <w:tc>
          <w:tcPr>
            <w:tcW w:w="2454" w:type="dxa"/>
          </w:tcPr>
          <w:p w14:paraId="701D6FF7"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345D4FF7"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4</w:t>
            </w:r>
          </w:p>
        </w:tc>
        <w:tc>
          <w:tcPr>
            <w:tcW w:w="2167" w:type="dxa"/>
          </w:tcPr>
          <w:p w14:paraId="7AD18CAC"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3</w:t>
            </w:r>
          </w:p>
        </w:tc>
        <w:tc>
          <w:tcPr>
            <w:tcW w:w="2167" w:type="dxa"/>
          </w:tcPr>
          <w:p w14:paraId="540E896F"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4</w:t>
            </w:r>
          </w:p>
        </w:tc>
      </w:tr>
      <w:tr w:rsidR="00E4528E" w:rsidRPr="00C51C1B" w14:paraId="155B7D32" w14:textId="77777777" w:rsidTr="00D16FCC">
        <w:trPr>
          <w:trHeight w:val="489"/>
        </w:trPr>
        <w:tc>
          <w:tcPr>
            <w:tcW w:w="2454" w:type="dxa"/>
          </w:tcPr>
          <w:p w14:paraId="4A1293A6"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45B7287D"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5</w:t>
            </w:r>
          </w:p>
        </w:tc>
        <w:tc>
          <w:tcPr>
            <w:tcW w:w="2167" w:type="dxa"/>
          </w:tcPr>
          <w:p w14:paraId="1E990D71"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6</w:t>
            </w:r>
          </w:p>
        </w:tc>
        <w:tc>
          <w:tcPr>
            <w:tcW w:w="2167" w:type="dxa"/>
          </w:tcPr>
          <w:p w14:paraId="70A56D35"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5</w:t>
            </w:r>
          </w:p>
        </w:tc>
      </w:tr>
      <w:tr w:rsidR="00E4528E" w:rsidRPr="00C51C1B" w14:paraId="08694F8E" w14:textId="77777777" w:rsidTr="00D16FCC">
        <w:trPr>
          <w:trHeight w:val="489"/>
        </w:trPr>
        <w:tc>
          <w:tcPr>
            <w:tcW w:w="2454" w:type="dxa"/>
          </w:tcPr>
          <w:p w14:paraId="71DEB337"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078E2CD6"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6</w:t>
            </w:r>
          </w:p>
        </w:tc>
        <w:tc>
          <w:tcPr>
            <w:tcW w:w="2167" w:type="dxa"/>
          </w:tcPr>
          <w:p w14:paraId="745AB7ED"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5</w:t>
            </w:r>
          </w:p>
        </w:tc>
        <w:tc>
          <w:tcPr>
            <w:tcW w:w="2167" w:type="dxa"/>
          </w:tcPr>
          <w:p w14:paraId="574EE30D"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6</w:t>
            </w:r>
          </w:p>
        </w:tc>
      </w:tr>
      <w:tr w:rsidR="00E4528E" w:rsidRPr="00C51C1B" w14:paraId="30371259" w14:textId="77777777" w:rsidTr="00D16FCC">
        <w:trPr>
          <w:trHeight w:val="489"/>
        </w:trPr>
        <w:tc>
          <w:tcPr>
            <w:tcW w:w="2454" w:type="dxa"/>
          </w:tcPr>
          <w:p w14:paraId="4B1DA84B"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4BCE1771"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4</w:t>
            </w:r>
          </w:p>
        </w:tc>
        <w:tc>
          <w:tcPr>
            <w:tcW w:w="2167" w:type="dxa"/>
          </w:tcPr>
          <w:p w14:paraId="3C662DDB"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8</w:t>
            </w:r>
          </w:p>
        </w:tc>
        <w:tc>
          <w:tcPr>
            <w:tcW w:w="2167" w:type="dxa"/>
          </w:tcPr>
          <w:p w14:paraId="36FA024D"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7</w:t>
            </w:r>
          </w:p>
        </w:tc>
      </w:tr>
      <w:tr w:rsidR="00E4528E" w:rsidRPr="00C51C1B" w14:paraId="488951E2" w14:textId="77777777" w:rsidTr="00D16FCC">
        <w:trPr>
          <w:trHeight w:val="489"/>
        </w:trPr>
        <w:tc>
          <w:tcPr>
            <w:tcW w:w="2454" w:type="dxa"/>
          </w:tcPr>
          <w:p w14:paraId="4BC7BA05"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48383BEA"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9</w:t>
            </w:r>
          </w:p>
        </w:tc>
        <w:tc>
          <w:tcPr>
            <w:tcW w:w="2167" w:type="dxa"/>
          </w:tcPr>
          <w:p w14:paraId="305F61A4"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7</w:t>
            </w:r>
          </w:p>
        </w:tc>
        <w:tc>
          <w:tcPr>
            <w:tcW w:w="2167" w:type="dxa"/>
          </w:tcPr>
          <w:p w14:paraId="56319E0E"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8</w:t>
            </w:r>
          </w:p>
        </w:tc>
      </w:tr>
      <w:tr w:rsidR="00E4528E" w:rsidRPr="00C51C1B" w14:paraId="6A5AC335" w14:textId="77777777" w:rsidTr="00D16FCC">
        <w:trPr>
          <w:trHeight w:val="489"/>
        </w:trPr>
        <w:tc>
          <w:tcPr>
            <w:tcW w:w="2454" w:type="dxa"/>
          </w:tcPr>
          <w:p w14:paraId="571719ED"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p>
        </w:tc>
        <w:tc>
          <w:tcPr>
            <w:tcW w:w="2167" w:type="dxa"/>
          </w:tcPr>
          <w:p w14:paraId="2C4A763C"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8</w:t>
            </w:r>
          </w:p>
        </w:tc>
        <w:tc>
          <w:tcPr>
            <w:tcW w:w="2167" w:type="dxa"/>
          </w:tcPr>
          <w:p w14:paraId="3FA6AD2B"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3</w:t>
            </w:r>
          </w:p>
        </w:tc>
        <w:tc>
          <w:tcPr>
            <w:tcW w:w="2167" w:type="dxa"/>
          </w:tcPr>
          <w:p w14:paraId="784E2E7F" w14:textId="77777777" w:rsidR="00E4528E" w:rsidRPr="00C51C1B" w:rsidRDefault="00E4528E" w:rsidP="00D16FCC">
            <w:pPr>
              <w:pStyle w:val="Lijstalinea"/>
              <w:autoSpaceDE w:val="0"/>
              <w:autoSpaceDN w:val="0"/>
              <w:adjustRightInd w:val="0"/>
              <w:spacing w:line="360" w:lineRule="auto"/>
              <w:ind w:left="0"/>
              <w:jc w:val="center"/>
              <w:rPr>
                <w:sz w:val="22"/>
                <w:szCs w:val="22"/>
                <w:lang w:val="nl-BE" w:eastAsia="en-US"/>
              </w:rPr>
            </w:pPr>
            <w:r w:rsidRPr="00C51C1B">
              <w:rPr>
                <w:sz w:val="22"/>
                <w:szCs w:val="22"/>
                <w:lang w:val="nl-BE" w:eastAsia="en-US"/>
              </w:rPr>
              <w:t>9</w:t>
            </w:r>
          </w:p>
        </w:tc>
      </w:tr>
      <w:tr w:rsidR="00E4528E" w:rsidRPr="00C51C1B" w14:paraId="4F3F0C77" w14:textId="77777777" w:rsidTr="00D16FCC">
        <w:trPr>
          <w:trHeight w:val="474"/>
        </w:trPr>
        <w:tc>
          <w:tcPr>
            <w:tcW w:w="2454" w:type="dxa"/>
          </w:tcPr>
          <w:p w14:paraId="36FFB8DF" w14:textId="77777777" w:rsidR="00E4528E" w:rsidRPr="00C51C1B" w:rsidRDefault="00C51C1B" w:rsidP="00D16FCC">
            <w:pPr>
              <w:pStyle w:val="Lijstalinea"/>
              <w:autoSpaceDE w:val="0"/>
              <w:autoSpaceDN w:val="0"/>
              <w:adjustRightInd w:val="0"/>
              <w:spacing w:line="360" w:lineRule="auto"/>
              <w:ind w:left="0"/>
              <w:rPr>
                <w:sz w:val="22"/>
                <w:szCs w:val="22"/>
                <w:lang w:val="nl-BE" w:eastAsia="en-US"/>
              </w:rPr>
            </w:pPr>
            <w:r>
              <w:rPr>
                <w:sz w:val="22"/>
                <w:szCs w:val="22"/>
                <w:lang w:val="nl-BE" w:eastAsia="en-US"/>
              </w:rPr>
              <w:t>gemiddelde</w:t>
            </w:r>
          </w:p>
        </w:tc>
        <w:tc>
          <w:tcPr>
            <w:tcW w:w="2167" w:type="dxa"/>
          </w:tcPr>
          <w:p w14:paraId="0B641D14"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5,0</w:t>
            </w:r>
          </w:p>
        </w:tc>
        <w:tc>
          <w:tcPr>
            <w:tcW w:w="2167" w:type="dxa"/>
          </w:tcPr>
          <w:p w14:paraId="1ABC487B"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4,2</w:t>
            </w:r>
          </w:p>
        </w:tc>
        <w:tc>
          <w:tcPr>
            <w:tcW w:w="2167" w:type="dxa"/>
          </w:tcPr>
          <w:p w14:paraId="443563B6"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4,8</w:t>
            </w:r>
          </w:p>
        </w:tc>
      </w:tr>
      <w:tr w:rsidR="00E4528E" w:rsidRPr="00C51C1B" w14:paraId="47398AEB" w14:textId="77777777" w:rsidTr="00C51C1B">
        <w:trPr>
          <w:trHeight w:val="283"/>
        </w:trPr>
        <w:tc>
          <w:tcPr>
            <w:tcW w:w="2454" w:type="dxa"/>
          </w:tcPr>
          <w:p w14:paraId="40CE18C8" w14:textId="77777777" w:rsidR="00E4528E" w:rsidRPr="00C51C1B" w:rsidRDefault="00C51C1B" w:rsidP="00D16FCC">
            <w:pPr>
              <w:pStyle w:val="Lijstalinea"/>
              <w:autoSpaceDE w:val="0"/>
              <w:autoSpaceDN w:val="0"/>
              <w:adjustRightInd w:val="0"/>
              <w:spacing w:line="360" w:lineRule="auto"/>
              <w:ind w:left="0"/>
              <w:rPr>
                <w:sz w:val="22"/>
                <w:szCs w:val="22"/>
                <w:lang w:val="nl-BE" w:eastAsia="en-US"/>
              </w:rPr>
            </w:pPr>
            <w:r>
              <w:rPr>
                <w:sz w:val="22"/>
                <w:szCs w:val="22"/>
                <w:lang w:val="nl-BE" w:eastAsia="en-US"/>
              </w:rPr>
              <w:t>standaardafwijking</w:t>
            </w:r>
          </w:p>
        </w:tc>
        <w:tc>
          <w:tcPr>
            <w:tcW w:w="2167" w:type="dxa"/>
          </w:tcPr>
          <w:p w14:paraId="3D998B8B"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2,261</w:t>
            </w:r>
          </w:p>
        </w:tc>
        <w:tc>
          <w:tcPr>
            <w:tcW w:w="2167" w:type="dxa"/>
          </w:tcPr>
          <w:p w14:paraId="468B39FF"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2,348</w:t>
            </w:r>
          </w:p>
        </w:tc>
        <w:tc>
          <w:tcPr>
            <w:tcW w:w="2167" w:type="dxa"/>
          </w:tcPr>
          <w:p w14:paraId="663CD80E" w14:textId="77777777" w:rsidR="00E4528E" w:rsidRPr="00C51C1B" w:rsidRDefault="00E4528E" w:rsidP="00D16FCC">
            <w:pPr>
              <w:pStyle w:val="Lijstalinea"/>
              <w:autoSpaceDE w:val="0"/>
              <w:autoSpaceDN w:val="0"/>
              <w:adjustRightInd w:val="0"/>
              <w:spacing w:line="360" w:lineRule="auto"/>
              <w:ind w:left="0"/>
              <w:jc w:val="center"/>
              <w:rPr>
                <w:b/>
                <w:sz w:val="22"/>
                <w:szCs w:val="22"/>
                <w:lang w:val="nl-BE" w:eastAsia="en-US"/>
              </w:rPr>
            </w:pPr>
            <w:r w:rsidRPr="00C51C1B">
              <w:rPr>
                <w:b/>
                <w:sz w:val="22"/>
                <w:szCs w:val="22"/>
                <w:lang w:val="nl-BE" w:eastAsia="en-US"/>
              </w:rPr>
              <w:t>2,658</w:t>
            </w:r>
          </w:p>
        </w:tc>
      </w:tr>
    </w:tbl>
    <w:p w14:paraId="0593408D" w14:textId="77777777" w:rsidR="00577C06" w:rsidRDefault="00577C06" w:rsidP="00D77A8B">
      <w:pPr>
        <w:autoSpaceDE w:val="0"/>
        <w:autoSpaceDN w:val="0"/>
        <w:adjustRightInd w:val="0"/>
        <w:spacing w:line="360" w:lineRule="auto"/>
        <w:jc w:val="both"/>
        <w:rPr>
          <w:lang w:val="nl-BE" w:eastAsia="en-US"/>
        </w:rPr>
      </w:pPr>
    </w:p>
    <w:p w14:paraId="7D201944" w14:textId="77777777" w:rsidR="002F706D" w:rsidRDefault="002F706D" w:rsidP="00D77A8B">
      <w:pPr>
        <w:autoSpaceDE w:val="0"/>
        <w:autoSpaceDN w:val="0"/>
        <w:adjustRightInd w:val="0"/>
        <w:spacing w:line="360" w:lineRule="auto"/>
        <w:jc w:val="both"/>
        <w:rPr>
          <w:lang w:val="nl-BE" w:eastAsia="en-US"/>
        </w:rPr>
      </w:pPr>
    </w:p>
    <w:tbl>
      <w:tblPr>
        <w:tblStyle w:val="Tabelraster"/>
        <w:tblW w:w="0" w:type="auto"/>
        <w:tblLook w:val="04A0" w:firstRow="1" w:lastRow="0" w:firstColumn="1" w:lastColumn="0" w:noHBand="0" w:noVBand="1"/>
      </w:tblPr>
      <w:tblGrid>
        <w:gridCol w:w="2265"/>
        <w:gridCol w:w="2265"/>
        <w:gridCol w:w="2266"/>
        <w:gridCol w:w="2266"/>
      </w:tblGrid>
      <w:tr w:rsidR="002F706D" w14:paraId="0B9C93F6" w14:textId="77777777" w:rsidTr="002F706D">
        <w:tc>
          <w:tcPr>
            <w:tcW w:w="2265" w:type="dxa"/>
          </w:tcPr>
          <w:p w14:paraId="537640CF" w14:textId="77777777" w:rsidR="002F706D" w:rsidRPr="002F706D" w:rsidRDefault="001C231D" w:rsidP="002F706D">
            <w:pPr>
              <w:autoSpaceDE w:val="0"/>
              <w:autoSpaceDN w:val="0"/>
              <w:adjustRightInd w:val="0"/>
              <w:spacing w:line="360" w:lineRule="auto"/>
              <w:jc w:val="center"/>
              <w:rPr>
                <w:b/>
                <w:lang w:val="nl-BE" w:eastAsia="en-US"/>
              </w:rPr>
            </w:pPr>
            <w:r>
              <w:rPr>
                <w:b/>
                <w:lang w:val="nl-BE" w:eastAsia="en-US"/>
              </w:rPr>
              <w:t>Correlatiematrix</w:t>
            </w:r>
          </w:p>
        </w:tc>
        <w:tc>
          <w:tcPr>
            <w:tcW w:w="2265" w:type="dxa"/>
          </w:tcPr>
          <w:p w14:paraId="7AA12FD2" w14:textId="77777777" w:rsidR="002F706D" w:rsidRPr="002F706D" w:rsidRDefault="002F706D" w:rsidP="002F706D">
            <w:pPr>
              <w:autoSpaceDE w:val="0"/>
              <w:autoSpaceDN w:val="0"/>
              <w:adjustRightInd w:val="0"/>
              <w:spacing w:line="360" w:lineRule="auto"/>
              <w:jc w:val="center"/>
              <w:rPr>
                <w:b/>
                <w:lang w:val="nl-BE" w:eastAsia="en-US"/>
              </w:rPr>
            </w:pPr>
            <w:r>
              <w:rPr>
                <w:b/>
                <w:lang w:val="nl-BE" w:eastAsia="en-US"/>
              </w:rPr>
              <w:t>Y</w:t>
            </w:r>
          </w:p>
        </w:tc>
        <w:tc>
          <w:tcPr>
            <w:tcW w:w="2266" w:type="dxa"/>
          </w:tcPr>
          <w:p w14:paraId="14B47757" w14:textId="77777777" w:rsidR="002F706D" w:rsidRPr="002F706D" w:rsidRDefault="002F706D" w:rsidP="002F706D">
            <w:pPr>
              <w:autoSpaceDE w:val="0"/>
              <w:autoSpaceDN w:val="0"/>
              <w:adjustRightInd w:val="0"/>
              <w:spacing w:line="360" w:lineRule="auto"/>
              <w:jc w:val="center"/>
              <w:rPr>
                <w:b/>
                <w:lang w:val="nl-BE" w:eastAsia="en-US"/>
              </w:rPr>
            </w:pPr>
            <w:r>
              <w:rPr>
                <w:b/>
                <w:lang w:val="nl-BE" w:eastAsia="en-US"/>
              </w:rPr>
              <w:t>X1</w:t>
            </w:r>
          </w:p>
        </w:tc>
        <w:tc>
          <w:tcPr>
            <w:tcW w:w="2266" w:type="dxa"/>
          </w:tcPr>
          <w:p w14:paraId="6A52F562" w14:textId="77777777" w:rsidR="002F706D" w:rsidRPr="002F706D" w:rsidRDefault="002F706D" w:rsidP="002F706D">
            <w:pPr>
              <w:autoSpaceDE w:val="0"/>
              <w:autoSpaceDN w:val="0"/>
              <w:adjustRightInd w:val="0"/>
              <w:spacing w:line="360" w:lineRule="auto"/>
              <w:jc w:val="center"/>
              <w:rPr>
                <w:b/>
                <w:lang w:val="nl-BE" w:eastAsia="en-US"/>
              </w:rPr>
            </w:pPr>
            <w:r>
              <w:rPr>
                <w:b/>
                <w:lang w:val="nl-BE" w:eastAsia="en-US"/>
              </w:rPr>
              <w:t>X2</w:t>
            </w:r>
          </w:p>
        </w:tc>
      </w:tr>
      <w:tr w:rsidR="002F706D" w14:paraId="477C4CBC" w14:textId="77777777" w:rsidTr="002F706D">
        <w:tc>
          <w:tcPr>
            <w:tcW w:w="2265" w:type="dxa"/>
          </w:tcPr>
          <w:p w14:paraId="10E4F24D" w14:textId="77777777" w:rsidR="002F706D" w:rsidRPr="002F706D" w:rsidRDefault="002F706D" w:rsidP="002F706D">
            <w:pPr>
              <w:autoSpaceDE w:val="0"/>
              <w:autoSpaceDN w:val="0"/>
              <w:adjustRightInd w:val="0"/>
              <w:spacing w:line="360" w:lineRule="auto"/>
              <w:jc w:val="center"/>
              <w:rPr>
                <w:b/>
                <w:lang w:val="nl-BE" w:eastAsia="en-US"/>
              </w:rPr>
            </w:pPr>
            <w:r>
              <w:rPr>
                <w:b/>
                <w:lang w:val="nl-BE" w:eastAsia="en-US"/>
              </w:rPr>
              <w:t>Y</w:t>
            </w:r>
          </w:p>
        </w:tc>
        <w:tc>
          <w:tcPr>
            <w:tcW w:w="2265" w:type="dxa"/>
          </w:tcPr>
          <w:p w14:paraId="3A3034B6" w14:textId="77777777" w:rsidR="002F706D" w:rsidRDefault="002F706D" w:rsidP="002F706D">
            <w:pPr>
              <w:autoSpaceDE w:val="0"/>
              <w:autoSpaceDN w:val="0"/>
              <w:adjustRightInd w:val="0"/>
              <w:spacing w:line="360" w:lineRule="auto"/>
              <w:jc w:val="center"/>
              <w:rPr>
                <w:lang w:val="nl-BE" w:eastAsia="en-US"/>
              </w:rPr>
            </w:pPr>
            <w:r>
              <w:rPr>
                <w:lang w:val="nl-BE" w:eastAsia="en-US"/>
              </w:rPr>
              <w:t>1</w:t>
            </w:r>
          </w:p>
        </w:tc>
        <w:tc>
          <w:tcPr>
            <w:tcW w:w="2266" w:type="dxa"/>
          </w:tcPr>
          <w:p w14:paraId="6663018E" w14:textId="77777777" w:rsidR="002F706D" w:rsidRDefault="002F706D" w:rsidP="002F706D">
            <w:pPr>
              <w:autoSpaceDE w:val="0"/>
              <w:autoSpaceDN w:val="0"/>
              <w:adjustRightInd w:val="0"/>
              <w:spacing w:line="360" w:lineRule="auto"/>
              <w:jc w:val="center"/>
              <w:rPr>
                <w:lang w:val="nl-BE" w:eastAsia="en-US"/>
              </w:rPr>
            </w:pPr>
          </w:p>
        </w:tc>
        <w:tc>
          <w:tcPr>
            <w:tcW w:w="2266" w:type="dxa"/>
          </w:tcPr>
          <w:p w14:paraId="7F3FA3D0" w14:textId="77777777" w:rsidR="002F706D" w:rsidRDefault="002F706D" w:rsidP="002F706D">
            <w:pPr>
              <w:autoSpaceDE w:val="0"/>
              <w:autoSpaceDN w:val="0"/>
              <w:adjustRightInd w:val="0"/>
              <w:spacing w:line="360" w:lineRule="auto"/>
              <w:jc w:val="center"/>
              <w:rPr>
                <w:lang w:val="nl-BE" w:eastAsia="en-US"/>
              </w:rPr>
            </w:pPr>
          </w:p>
        </w:tc>
      </w:tr>
      <w:tr w:rsidR="002F706D" w14:paraId="2A735556" w14:textId="77777777" w:rsidTr="002F706D">
        <w:tc>
          <w:tcPr>
            <w:tcW w:w="2265" w:type="dxa"/>
          </w:tcPr>
          <w:p w14:paraId="0698B0FA" w14:textId="77777777" w:rsidR="002F706D" w:rsidRPr="002F706D" w:rsidRDefault="002F706D" w:rsidP="002F706D">
            <w:pPr>
              <w:autoSpaceDE w:val="0"/>
              <w:autoSpaceDN w:val="0"/>
              <w:adjustRightInd w:val="0"/>
              <w:spacing w:line="360" w:lineRule="auto"/>
              <w:jc w:val="center"/>
              <w:rPr>
                <w:b/>
                <w:lang w:val="nl-BE" w:eastAsia="en-US"/>
              </w:rPr>
            </w:pPr>
            <w:r>
              <w:rPr>
                <w:b/>
                <w:lang w:val="nl-BE" w:eastAsia="en-US"/>
              </w:rPr>
              <w:t>1</w:t>
            </w:r>
          </w:p>
        </w:tc>
        <w:tc>
          <w:tcPr>
            <w:tcW w:w="2265" w:type="dxa"/>
          </w:tcPr>
          <w:p w14:paraId="2ACA10C8" w14:textId="77777777" w:rsidR="002F706D" w:rsidRDefault="002F706D" w:rsidP="002F706D">
            <w:pPr>
              <w:autoSpaceDE w:val="0"/>
              <w:autoSpaceDN w:val="0"/>
              <w:adjustRightInd w:val="0"/>
              <w:spacing w:line="360" w:lineRule="auto"/>
              <w:jc w:val="center"/>
              <w:rPr>
                <w:lang w:val="nl-BE" w:eastAsia="en-US"/>
              </w:rPr>
            </w:pPr>
            <w:r>
              <w:rPr>
                <w:lang w:val="nl-BE" w:eastAsia="en-US"/>
              </w:rPr>
              <w:t>0,251</w:t>
            </w:r>
          </w:p>
        </w:tc>
        <w:tc>
          <w:tcPr>
            <w:tcW w:w="2266" w:type="dxa"/>
          </w:tcPr>
          <w:p w14:paraId="24F297B5" w14:textId="77777777" w:rsidR="002F706D" w:rsidRDefault="002F706D" w:rsidP="002F706D">
            <w:pPr>
              <w:autoSpaceDE w:val="0"/>
              <w:autoSpaceDN w:val="0"/>
              <w:adjustRightInd w:val="0"/>
              <w:spacing w:line="360" w:lineRule="auto"/>
              <w:jc w:val="center"/>
              <w:rPr>
                <w:lang w:val="nl-BE" w:eastAsia="en-US"/>
              </w:rPr>
            </w:pPr>
            <w:r>
              <w:rPr>
                <w:lang w:val="nl-BE" w:eastAsia="en-US"/>
              </w:rPr>
              <w:t>1</w:t>
            </w:r>
          </w:p>
        </w:tc>
        <w:tc>
          <w:tcPr>
            <w:tcW w:w="2266" w:type="dxa"/>
          </w:tcPr>
          <w:p w14:paraId="09B2C66F" w14:textId="77777777" w:rsidR="002F706D" w:rsidRDefault="002F706D" w:rsidP="002F706D">
            <w:pPr>
              <w:autoSpaceDE w:val="0"/>
              <w:autoSpaceDN w:val="0"/>
              <w:adjustRightInd w:val="0"/>
              <w:spacing w:line="360" w:lineRule="auto"/>
              <w:jc w:val="center"/>
              <w:rPr>
                <w:lang w:val="nl-BE" w:eastAsia="en-US"/>
              </w:rPr>
            </w:pPr>
          </w:p>
        </w:tc>
      </w:tr>
      <w:tr w:rsidR="002F706D" w14:paraId="1FAB6DE6" w14:textId="77777777" w:rsidTr="002F706D">
        <w:tc>
          <w:tcPr>
            <w:tcW w:w="2265" w:type="dxa"/>
          </w:tcPr>
          <w:p w14:paraId="259D82E2" w14:textId="77777777" w:rsidR="002F706D" w:rsidRPr="002F706D" w:rsidRDefault="002F706D" w:rsidP="002F706D">
            <w:pPr>
              <w:autoSpaceDE w:val="0"/>
              <w:autoSpaceDN w:val="0"/>
              <w:adjustRightInd w:val="0"/>
              <w:spacing w:line="360" w:lineRule="auto"/>
              <w:jc w:val="center"/>
              <w:rPr>
                <w:b/>
                <w:lang w:val="nl-BE" w:eastAsia="en-US"/>
              </w:rPr>
            </w:pPr>
            <w:r>
              <w:rPr>
                <w:b/>
                <w:lang w:val="nl-BE" w:eastAsia="en-US"/>
              </w:rPr>
              <w:t>X2</w:t>
            </w:r>
          </w:p>
        </w:tc>
        <w:tc>
          <w:tcPr>
            <w:tcW w:w="2265" w:type="dxa"/>
          </w:tcPr>
          <w:p w14:paraId="26B2EC3F" w14:textId="77777777" w:rsidR="002F706D" w:rsidRDefault="002F706D" w:rsidP="002F706D">
            <w:pPr>
              <w:autoSpaceDE w:val="0"/>
              <w:autoSpaceDN w:val="0"/>
              <w:adjustRightInd w:val="0"/>
              <w:spacing w:line="360" w:lineRule="auto"/>
              <w:jc w:val="center"/>
              <w:rPr>
                <w:lang w:val="nl-BE" w:eastAsia="en-US"/>
              </w:rPr>
            </w:pPr>
            <w:r>
              <w:rPr>
                <w:lang w:val="nl-BE" w:eastAsia="en-US"/>
              </w:rPr>
              <w:t>0,777</w:t>
            </w:r>
          </w:p>
        </w:tc>
        <w:tc>
          <w:tcPr>
            <w:tcW w:w="2266" w:type="dxa"/>
          </w:tcPr>
          <w:p w14:paraId="391E060D" w14:textId="77777777" w:rsidR="002F706D" w:rsidRDefault="002F706D" w:rsidP="002F706D">
            <w:pPr>
              <w:autoSpaceDE w:val="0"/>
              <w:autoSpaceDN w:val="0"/>
              <w:adjustRightInd w:val="0"/>
              <w:spacing w:line="360" w:lineRule="auto"/>
              <w:jc w:val="center"/>
              <w:rPr>
                <w:lang w:val="nl-BE" w:eastAsia="en-US"/>
              </w:rPr>
            </w:pPr>
            <w:r>
              <w:rPr>
                <w:lang w:val="nl-BE" w:eastAsia="en-US"/>
              </w:rPr>
              <w:t>0,612</w:t>
            </w:r>
          </w:p>
        </w:tc>
        <w:tc>
          <w:tcPr>
            <w:tcW w:w="2266" w:type="dxa"/>
          </w:tcPr>
          <w:p w14:paraId="4FDB0068" w14:textId="77777777" w:rsidR="002F706D" w:rsidRDefault="002F706D" w:rsidP="002F706D">
            <w:pPr>
              <w:autoSpaceDE w:val="0"/>
              <w:autoSpaceDN w:val="0"/>
              <w:adjustRightInd w:val="0"/>
              <w:spacing w:line="360" w:lineRule="auto"/>
              <w:jc w:val="center"/>
              <w:rPr>
                <w:lang w:val="nl-BE" w:eastAsia="en-US"/>
              </w:rPr>
            </w:pPr>
            <w:r>
              <w:rPr>
                <w:lang w:val="nl-BE" w:eastAsia="en-US"/>
              </w:rPr>
              <w:t>1</w:t>
            </w:r>
          </w:p>
        </w:tc>
      </w:tr>
    </w:tbl>
    <w:p w14:paraId="0EA3DB69" w14:textId="77777777" w:rsidR="002F706D" w:rsidRDefault="002F706D" w:rsidP="002F706D">
      <w:pPr>
        <w:autoSpaceDE w:val="0"/>
        <w:autoSpaceDN w:val="0"/>
        <w:adjustRightInd w:val="0"/>
        <w:spacing w:line="360" w:lineRule="auto"/>
        <w:jc w:val="center"/>
        <w:rPr>
          <w:lang w:val="nl-BE" w:eastAsia="en-US"/>
        </w:rPr>
      </w:pPr>
    </w:p>
    <w:p w14:paraId="3F25103B" w14:textId="77777777" w:rsidR="00D76A0A" w:rsidRDefault="00D76A0A" w:rsidP="002F706D">
      <w:pPr>
        <w:autoSpaceDE w:val="0"/>
        <w:autoSpaceDN w:val="0"/>
        <w:adjustRightInd w:val="0"/>
        <w:spacing w:line="360" w:lineRule="auto"/>
        <w:jc w:val="center"/>
        <w:rPr>
          <w:lang w:val="nl-BE" w:eastAsia="en-US"/>
        </w:rPr>
      </w:pPr>
    </w:p>
    <w:p w14:paraId="0BEC6D0C" w14:textId="77777777" w:rsidR="00D76A0A" w:rsidRDefault="00D76A0A" w:rsidP="002F706D">
      <w:pPr>
        <w:autoSpaceDE w:val="0"/>
        <w:autoSpaceDN w:val="0"/>
        <w:adjustRightInd w:val="0"/>
        <w:spacing w:line="360" w:lineRule="auto"/>
        <w:jc w:val="center"/>
        <w:rPr>
          <w:lang w:val="nl-BE" w:eastAsia="en-US"/>
        </w:rPr>
      </w:pPr>
    </w:p>
    <w:p w14:paraId="301654E9" w14:textId="77777777" w:rsidR="007A700E" w:rsidRDefault="007A700E" w:rsidP="002F706D">
      <w:pPr>
        <w:autoSpaceDE w:val="0"/>
        <w:autoSpaceDN w:val="0"/>
        <w:adjustRightInd w:val="0"/>
        <w:spacing w:line="360" w:lineRule="auto"/>
        <w:jc w:val="center"/>
        <w:rPr>
          <w:lang w:val="nl-BE" w:eastAsia="en-US"/>
        </w:rPr>
      </w:pPr>
    </w:p>
    <w:p w14:paraId="08200F06" w14:textId="77777777" w:rsidR="00D76A0A" w:rsidRDefault="00D76A0A" w:rsidP="002F706D">
      <w:pPr>
        <w:autoSpaceDE w:val="0"/>
        <w:autoSpaceDN w:val="0"/>
        <w:adjustRightInd w:val="0"/>
        <w:spacing w:line="360" w:lineRule="auto"/>
        <w:jc w:val="center"/>
        <w:rPr>
          <w:lang w:val="nl-BE" w:eastAsia="en-US"/>
        </w:rPr>
      </w:pPr>
    </w:p>
    <w:p w14:paraId="50ED0C5B" w14:textId="77777777" w:rsidR="00D76A0A" w:rsidRDefault="00D76A0A" w:rsidP="002F706D">
      <w:pPr>
        <w:autoSpaceDE w:val="0"/>
        <w:autoSpaceDN w:val="0"/>
        <w:adjustRightInd w:val="0"/>
        <w:spacing w:line="360" w:lineRule="auto"/>
        <w:jc w:val="center"/>
        <w:rPr>
          <w:lang w:val="nl-BE" w:eastAsia="en-US"/>
        </w:rPr>
      </w:pPr>
    </w:p>
    <w:p w14:paraId="30FFDB39" w14:textId="500EDA58" w:rsidR="00D76A0A" w:rsidRDefault="009914F1" w:rsidP="00392993">
      <w:pPr>
        <w:autoSpaceDE w:val="0"/>
        <w:autoSpaceDN w:val="0"/>
        <w:adjustRightInd w:val="0"/>
        <w:spacing w:line="360" w:lineRule="auto"/>
        <w:jc w:val="both"/>
        <w:rPr>
          <w:lang w:val="nl-BE" w:eastAsia="en-US"/>
        </w:rPr>
      </w:pPr>
      <w:r>
        <w:rPr>
          <w:noProof/>
          <w:lang w:val="nl-BE" w:eastAsia="en-US"/>
        </w:rPr>
        <w:lastRenderedPageBreak/>
        <w:drawing>
          <wp:inline distT="0" distB="0" distL="0" distR="0" wp14:anchorId="64DB4F5D" wp14:editId="7AF1031B">
            <wp:extent cx="5760720" cy="3216910"/>
            <wp:effectExtent l="0" t="0" r="0" b="2540"/>
            <wp:docPr id="1872939659" name="Afbeelding 7"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39659" name="Afbeelding 7" descr="Afbeelding met tekst, schermopname, Lettertype, software&#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60720" cy="3216910"/>
                    </a:xfrm>
                    <a:prstGeom prst="rect">
                      <a:avLst/>
                    </a:prstGeom>
                  </pic:spPr>
                </pic:pic>
              </a:graphicData>
            </a:graphic>
          </wp:inline>
        </w:drawing>
      </w:r>
    </w:p>
    <w:p w14:paraId="0BFEEFC2" w14:textId="77777777" w:rsidR="007A700E" w:rsidRDefault="007A700E" w:rsidP="00392993">
      <w:pPr>
        <w:autoSpaceDE w:val="0"/>
        <w:autoSpaceDN w:val="0"/>
        <w:adjustRightInd w:val="0"/>
        <w:spacing w:line="360" w:lineRule="auto"/>
        <w:jc w:val="both"/>
        <w:rPr>
          <w:b/>
          <w:lang w:val="nl-BE" w:eastAsia="en-US"/>
        </w:rPr>
      </w:pPr>
    </w:p>
    <w:p w14:paraId="6289DD37" w14:textId="1489F815" w:rsidR="001C231D" w:rsidRPr="001C231D" w:rsidRDefault="00392993" w:rsidP="00392993">
      <w:pPr>
        <w:autoSpaceDE w:val="0"/>
        <w:autoSpaceDN w:val="0"/>
        <w:adjustRightInd w:val="0"/>
        <w:spacing w:line="360" w:lineRule="auto"/>
        <w:jc w:val="both"/>
        <w:rPr>
          <w:b/>
          <w:lang w:val="nl-BE" w:eastAsia="en-US"/>
        </w:rPr>
      </w:pPr>
      <w:r w:rsidRPr="001C231D">
        <w:rPr>
          <w:b/>
          <w:lang w:val="nl-BE" w:eastAsia="en-US"/>
        </w:rPr>
        <w:t>STAP 1 : Verwijder de variantie die X1 en X2 met elkaar delen</w:t>
      </w:r>
      <w:r w:rsidR="001C231D" w:rsidRPr="001C231D">
        <w:rPr>
          <w:b/>
          <w:lang w:val="nl-BE" w:eastAsia="en-US"/>
        </w:rPr>
        <w:t xml:space="preserve"> </w:t>
      </w:r>
    </w:p>
    <w:p w14:paraId="5DF87A12" w14:textId="77777777" w:rsidR="00392993" w:rsidRDefault="001C231D" w:rsidP="00392993">
      <w:pPr>
        <w:autoSpaceDE w:val="0"/>
        <w:autoSpaceDN w:val="0"/>
        <w:adjustRightInd w:val="0"/>
        <w:spacing w:line="360" w:lineRule="auto"/>
        <w:jc w:val="both"/>
        <w:rPr>
          <w:b/>
          <w:lang w:val="nl-BE" w:eastAsia="en-US"/>
        </w:rPr>
      </w:pPr>
      <w:r w:rsidRPr="001C231D">
        <w:rPr>
          <w:b/>
          <w:lang w:val="nl-BE" w:eastAsia="en-US"/>
        </w:rPr>
        <w:tab/>
        <w:t xml:space="preserve">     (voer een regressie analyse uit van X1 op X2)</w:t>
      </w:r>
    </w:p>
    <w:p w14:paraId="206FDE61" w14:textId="77777777" w:rsidR="001C231D" w:rsidRPr="001C231D" w:rsidRDefault="001C231D" w:rsidP="00392993">
      <w:pPr>
        <w:autoSpaceDE w:val="0"/>
        <w:autoSpaceDN w:val="0"/>
        <w:adjustRightInd w:val="0"/>
        <w:spacing w:line="360" w:lineRule="auto"/>
        <w:jc w:val="both"/>
        <w:rPr>
          <w:b/>
          <w:lang w:val="nl-BE" w:eastAsia="en-US"/>
        </w:rPr>
      </w:pPr>
    </w:p>
    <w:p w14:paraId="7EB300E8" w14:textId="77777777" w:rsidR="00392993" w:rsidRDefault="00392993" w:rsidP="00392993">
      <w:pPr>
        <w:autoSpaceDE w:val="0"/>
        <w:autoSpaceDN w:val="0"/>
        <w:adjustRightInd w:val="0"/>
        <w:spacing w:line="360" w:lineRule="auto"/>
        <w:jc w:val="center"/>
        <w:rPr>
          <w:b/>
          <w:sz w:val="28"/>
          <w:szCs w:val="28"/>
          <w:lang w:val="en-GB" w:eastAsia="en-US"/>
        </w:rPr>
      </w:pPr>
      <w:r w:rsidRPr="001C231D">
        <w:rPr>
          <w:b/>
          <w:sz w:val="28"/>
          <w:szCs w:val="28"/>
          <w:lang w:val="en-GB" w:eastAsia="en-US"/>
        </w:rPr>
        <w:t>X1hat = a + b.X2</w:t>
      </w:r>
    </w:p>
    <w:p w14:paraId="3436C409" w14:textId="77777777" w:rsidR="00D16FCC" w:rsidRPr="001C231D" w:rsidRDefault="00D16FCC" w:rsidP="00392993">
      <w:pPr>
        <w:autoSpaceDE w:val="0"/>
        <w:autoSpaceDN w:val="0"/>
        <w:adjustRightInd w:val="0"/>
        <w:spacing w:line="360" w:lineRule="auto"/>
        <w:jc w:val="center"/>
        <w:rPr>
          <w:b/>
          <w:sz w:val="28"/>
          <w:szCs w:val="28"/>
          <w:lang w:val="en-GB" w:eastAsia="en-US"/>
        </w:rPr>
      </w:pPr>
    </w:p>
    <w:p w14:paraId="340B5B92" w14:textId="77777777" w:rsidR="00586586" w:rsidRPr="001C231D" w:rsidRDefault="00586586" w:rsidP="00586586">
      <w:pPr>
        <w:autoSpaceDE w:val="0"/>
        <w:autoSpaceDN w:val="0"/>
        <w:adjustRightInd w:val="0"/>
        <w:spacing w:line="360" w:lineRule="auto"/>
        <w:rPr>
          <w:b/>
          <w:sz w:val="28"/>
          <w:szCs w:val="28"/>
          <w:lang w:val="en-GB" w:eastAsia="en-US"/>
        </w:rPr>
      </w:pPr>
      <w:r w:rsidRPr="001C231D">
        <w:rPr>
          <w:b/>
          <w:sz w:val="28"/>
          <w:szCs w:val="28"/>
          <w:lang w:val="en-GB" w:eastAsia="en-US"/>
        </w:rPr>
        <w:tab/>
      </w:r>
      <w:r w:rsidRPr="001C231D">
        <w:rPr>
          <w:b/>
          <w:sz w:val="28"/>
          <w:szCs w:val="28"/>
          <w:lang w:val="en-GB" w:eastAsia="en-US"/>
        </w:rPr>
        <w:tab/>
      </w:r>
      <w:r w:rsidRPr="001C231D">
        <w:rPr>
          <w:b/>
          <w:sz w:val="28"/>
          <w:szCs w:val="28"/>
          <w:lang w:val="en-GB" w:eastAsia="en-US"/>
        </w:rPr>
        <w:tab/>
      </w:r>
      <w:r w:rsidRPr="001C231D">
        <w:rPr>
          <w:b/>
          <w:sz w:val="28"/>
          <w:szCs w:val="28"/>
          <w:lang w:val="en-GB" w:eastAsia="en-US"/>
        </w:rPr>
        <w:tab/>
      </w:r>
      <w:r w:rsidRPr="001C231D">
        <w:rPr>
          <w:b/>
          <w:sz w:val="28"/>
          <w:szCs w:val="28"/>
          <w:lang w:val="en-GB" w:eastAsia="en-US"/>
        </w:rPr>
        <w:tab/>
        <w:t>X1hat = 1,60 + 0,54.X2</w:t>
      </w:r>
    </w:p>
    <w:tbl>
      <w:tblPr>
        <w:tblStyle w:val="Tabelraster"/>
        <w:tblW w:w="0" w:type="auto"/>
        <w:tblLook w:val="04A0" w:firstRow="1" w:lastRow="0" w:firstColumn="1" w:lastColumn="0" w:noHBand="0" w:noVBand="1"/>
      </w:tblPr>
      <w:tblGrid>
        <w:gridCol w:w="2265"/>
        <w:gridCol w:w="2265"/>
        <w:gridCol w:w="2266"/>
        <w:gridCol w:w="2266"/>
      </w:tblGrid>
      <w:tr w:rsidR="00392993" w14:paraId="0643408C" w14:textId="77777777" w:rsidTr="00392993">
        <w:tc>
          <w:tcPr>
            <w:tcW w:w="2265" w:type="dxa"/>
          </w:tcPr>
          <w:p w14:paraId="32C4C2C3" w14:textId="77777777" w:rsidR="00392993" w:rsidRPr="00392993" w:rsidRDefault="00392993" w:rsidP="00392993">
            <w:pPr>
              <w:autoSpaceDE w:val="0"/>
              <w:autoSpaceDN w:val="0"/>
              <w:adjustRightInd w:val="0"/>
              <w:spacing w:line="360" w:lineRule="auto"/>
              <w:jc w:val="center"/>
              <w:rPr>
                <w:b/>
                <w:lang w:val="nl-BE" w:eastAsia="en-US"/>
              </w:rPr>
            </w:pPr>
            <w:r>
              <w:rPr>
                <w:b/>
                <w:lang w:val="nl-BE" w:eastAsia="en-US"/>
              </w:rPr>
              <w:t>X1</w:t>
            </w:r>
          </w:p>
        </w:tc>
        <w:tc>
          <w:tcPr>
            <w:tcW w:w="2265" w:type="dxa"/>
          </w:tcPr>
          <w:p w14:paraId="41707AB2" w14:textId="77777777" w:rsidR="00392993" w:rsidRPr="00392993" w:rsidRDefault="00392993" w:rsidP="00392993">
            <w:pPr>
              <w:autoSpaceDE w:val="0"/>
              <w:autoSpaceDN w:val="0"/>
              <w:adjustRightInd w:val="0"/>
              <w:spacing w:line="360" w:lineRule="auto"/>
              <w:jc w:val="center"/>
              <w:rPr>
                <w:b/>
                <w:lang w:val="nl-BE" w:eastAsia="en-US"/>
              </w:rPr>
            </w:pPr>
            <w:r>
              <w:rPr>
                <w:b/>
                <w:lang w:val="nl-BE" w:eastAsia="en-US"/>
              </w:rPr>
              <w:t>X2</w:t>
            </w:r>
          </w:p>
        </w:tc>
        <w:tc>
          <w:tcPr>
            <w:tcW w:w="2266" w:type="dxa"/>
          </w:tcPr>
          <w:p w14:paraId="131FDFED" w14:textId="77777777" w:rsidR="00D16FCC" w:rsidRDefault="00392993" w:rsidP="00392993">
            <w:pPr>
              <w:autoSpaceDE w:val="0"/>
              <w:autoSpaceDN w:val="0"/>
              <w:adjustRightInd w:val="0"/>
              <w:spacing w:line="360" w:lineRule="auto"/>
              <w:jc w:val="center"/>
              <w:rPr>
                <w:b/>
                <w:lang w:val="nl-BE" w:eastAsia="en-US"/>
              </w:rPr>
            </w:pPr>
            <w:r>
              <w:rPr>
                <w:b/>
                <w:lang w:val="nl-BE" w:eastAsia="en-US"/>
              </w:rPr>
              <w:t>X1hat</w:t>
            </w:r>
            <w:r w:rsidR="001C231D">
              <w:rPr>
                <w:b/>
                <w:lang w:val="nl-BE" w:eastAsia="en-US"/>
              </w:rPr>
              <w:t xml:space="preserve"> </w:t>
            </w:r>
          </w:p>
          <w:p w14:paraId="48DE31BB" w14:textId="77777777" w:rsidR="00392993" w:rsidRPr="00392993" w:rsidRDefault="001C231D" w:rsidP="00392993">
            <w:pPr>
              <w:autoSpaceDE w:val="0"/>
              <w:autoSpaceDN w:val="0"/>
              <w:adjustRightInd w:val="0"/>
              <w:spacing w:line="360" w:lineRule="auto"/>
              <w:jc w:val="center"/>
              <w:rPr>
                <w:b/>
                <w:lang w:val="nl-BE" w:eastAsia="en-US"/>
              </w:rPr>
            </w:pPr>
            <w:r>
              <w:rPr>
                <w:b/>
                <w:lang w:val="nl-BE" w:eastAsia="en-US"/>
              </w:rPr>
              <w:t>(=voorspelde waarden X1 op basis van X2)</w:t>
            </w:r>
          </w:p>
        </w:tc>
        <w:tc>
          <w:tcPr>
            <w:tcW w:w="2266" w:type="dxa"/>
          </w:tcPr>
          <w:p w14:paraId="0F26BA57" w14:textId="77777777" w:rsidR="00392993" w:rsidRDefault="00392993" w:rsidP="00392993">
            <w:pPr>
              <w:autoSpaceDE w:val="0"/>
              <w:autoSpaceDN w:val="0"/>
              <w:adjustRightInd w:val="0"/>
              <w:spacing w:line="360" w:lineRule="auto"/>
              <w:jc w:val="center"/>
              <w:rPr>
                <w:b/>
                <w:lang w:val="nl-BE" w:eastAsia="en-US"/>
              </w:rPr>
            </w:pPr>
            <w:r>
              <w:rPr>
                <w:b/>
                <w:lang w:val="nl-BE" w:eastAsia="en-US"/>
              </w:rPr>
              <w:t>X1-X1hat</w:t>
            </w:r>
            <w:r w:rsidR="00D16FCC">
              <w:rPr>
                <w:b/>
                <w:lang w:val="nl-BE" w:eastAsia="en-US"/>
              </w:rPr>
              <w:t xml:space="preserve"> </w:t>
            </w:r>
          </w:p>
          <w:p w14:paraId="5BC74231" w14:textId="77777777" w:rsidR="00D16FCC" w:rsidRPr="00392993" w:rsidRDefault="00D16FCC" w:rsidP="00392993">
            <w:pPr>
              <w:autoSpaceDE w:val="0"/>
              <w:autoSpaceDN w:val="0"/>
              <w:adjustRightInd w:val="0"/>
              <w:spacing w:line="360" w:lineRule="auto"/>
              <w:jc w:val="center"/>
              <w:rPr>
                <w:b/>
                <w:lang w:val="nl-BE" w:eastAsia="en-US"/>
              </w:rPr>
            </w:pPr>
            <w:r>
              <w:rPr>
                <w:b/>
                <w:lang w:val="nl-BE" w:eastAsia="en-US"/>
              </w:rPr>
              <w:t>(= residu)</w:t>
            </w:r>
          </w:p>
        </w:tc>
      </w:tr>
      <w:tr w:rsidR="00392993" w14:paraId="7BFFD367" w14:textId="77777777" w:rsidTr="00392993">
        <w:tc>
          <w:tcPr>
            <w:tcW w:w="2265" w:type="dxa"/>
          </w:tcPr>
          <w:p w14:paraId="5D10002B" w14:textId="77777777" w:rsidR="00392993" w:rsidRDefault="00392993" w:rsidP="00392993">
            <w:pPr>
              <w:autoSpaceDE w:val="0"/>
              <w:autoSpaceDN w:val="0"/>
              <w:adjustRightInd w:val="0"/>
              <w:spacing w:line="360" w:lineRule="auto"/>
              <w:jc w:val="center"/>
              <w:rPr>
                <w:lang w:val="nl-BE" w:eastAsia="en-US"/>
              </w:rPr>
            </w:pPr>
            <w:r>
              <w:rPr>
                <w:lang w:val="nl-BE" w:eastAsia="en-US"/>
              </w:rPr>
              <w:t>2</w:t>
            </w:r>
          </w:p>
        </w:tc>
        <w:tc>
          <w:tcPr>
            <w:tcW w:w="2265" w:type="dxa"/>
          </w:tcPr>
          <w:p w14:paraId="49E34C22" w14:textId="77777777" w:rsidR="00392993" w:rsidRDefault="00586586" w:rsidP="00392993">
            <w:pPr>
              <w:autoSpaceDE w:val="0"/>
              <w:autoSpaceDN w:val="0"/>
              <w:adjustRightInd w:val="0"/>
              <w:spacing w:line="360" w:lineRule="auto"/>
              <w:jc w:val="center"/>
              <w:rPr>
                <w:lang w:val="nl-BE" w:eastAsia="en-US"/>
              </w:rPr>
            </w:pPr>
            <w:r>
              <w:rPr>
                <w:lang w:val="nl-BE" w:eastAsia="en-US"/>
              </w:rPr>
              <w:t>1</w:t>
            </w:r>
          </w:p>
        </w:tc>
        <w:tc>
          <w:tcPr>
            <w:tcW w:w="2266" w:type="dxa"/>
          </w:tcPr>
          <w:p w14:paraId="2FEC9E60" w14:textId="77777777" w:rsidR="00392993" w:rsidRDefault="00211E79" w:rsidP="00392993">
            <w:pPr>
              <w:autoSpaceDE w:val="0"/>
              <w:autoSpaceDN w:val="0"/>
              <w:adjustRightInd w:val="0"/>
              <w:spacing w:line="360" w:lineRule="auto"/>
              <w:jc w:val="center"/>
              <w:rPr>
                <w:lang w:val="nl-BE" w:eastAsia="en-US"/>
              </w:rPr>
            </w:pPr>
            <w:r>
              <w:rPr>
                <w:lang w:val="nl-BE" w:eastAsia="en-US"/>
              </w:rPr>
              <w:t>2,14</w:t>
            </w:r>
          </w:p>
          <w:p w14:paraId="2384A38A" w14:textId="77777777" w:rsidR="001C231D" w:rsidRDefault="001C231D" w:rsidP="00392993">
            <w:pPr>
              <w:autoSpaceDE w:val="0"/>
              <w:autoSpaceDN w:val="0"/>
              <w:adjustRightInd w:val="0"/>
              <w:spacing w:line="360" w:lineRule="auto"/>
              <w:jc w:val="center"/>
              <w:rPr>
                <w:lang w:val="nl-BE" w:eastAsia="en-US"/>
              </w:rPr>
            </w:pPr>
            <w:r>
              <w:rPr>
                <w:lang w:val="nl-BE" w:eastAsia="en-US"/>
              </w:rPr>
              <w:t>(= 1.60 + 0.54</w:t>
            </w:r>
            <w:r w:rsidR="00211E79">
              <w:rPr>
                <w:lang w:val="nl-BE" w:eastAsia="en-US"/>
              </w:rPr>
              <w:t>.1</w:t>
            </w:r>
            <w:r>
              <w:rPr>
                <w:lang w:val="nl-BE" w:eastAsia="en-US"/>
              </w:rPr>
              <w:t>)</w:t>
            </w:r>
          </w:p>
        </w:tc>
        <w:tc>
          <w:tcPr>
            <w:tcW w:w="2266" w:type="dxa"/>
          </w:tcPr>
          <w:p w14:paraId="3282B6BB" w14:textId="77777777" w:rsidR="00392993" w:rsidRPr="00211E79" w:rsidRDefault="00211E79" w:rsidP="00392993">
            <w:pPr>
              <w:autoSpaceDE w:val="0"/>
              <w:autoSpaceDN w:val="0"/>
              <w:adjustRightInd w:val="0"/>
              <w:spacing w:line="360" w:lineRule="auto"/>
              <w:jc w:val="center"/>
              <w:rPr>
                <w:b/>
                <w:lang w:val="nl-BE" w:eastAsia="en-US"/>
              </w:rPr>
            </w:pPr>
            <w:r w:rsidRPr="00211E79">
              <w:rPr>
                <w:b/>
                <w:lang w:val="nl-BE" w:eastAsia="en-US"/>
              </w:rPr>
              <w:t>-0,14</w:t>
            </w:r>
          </w:p>
          <w:p w14:paraId="5BA8F65A" w14:textId="77777777" w:rsidR="00211E79" w:rsidRPr="00211E79" w:rsidRDefault="00211E79" w:rsidP="00392993">
            <w:pPr>
              <w:autoSpaceDE w:val="0"/>
              <w:autoSpaceDN w:val="0"/>
              <w:adjustRightInd w:val="0"/>
              <w:spacing w:line="360" w:lineRule="auto"/>
              <w:jc w:val="center"/>
              <w:rPr>
                <w:b/>
                <w:lang w:val="nl-BE" w:eastAsia="en-US"/>
              </w:rPr>
            </w:pPr>
            <w:r w:rsidRPr="00211E79">
              <w:rPr>
                <w:b/>
                <w:lang w:val="nl-BE" w:eastAsia="en-US"/>
              </w:rPr>
              <w:t xml:space="preserve">(= 2 – 2.14) </w:t>
            </w:r>
          </w:p>
        </w:tc>
      </w:tr>
      <w:tr w:rsidR="00392993" w14:paraId="022715DB" w14:textId="77777777" w:rsidTr="00392993">
        <w:tc>
          <w:tcPr>
            <w:tcW w:w="2265" w:type="dxa"/>
          </w:tcPr>
          <w:p w14:paraId="205E0829" w14:textId="77777777" w:rsidR="00392993" w:rsidRDefault="00392993" w:rsidP="00392993">
            <w:pPr>
              <w:autoSpaceDE w:val="0"/>
              <w:autoSpaceDN w:val="0"/>
              <w:adjustRightInd w:val="0"/>
              <w:spacing w:line="360" w:lineRule="auto"/>
              <w:jc w:val="center"/>
              <w:rPr>
                <w:lang w:val="nl-BE" w:eastAsia="en-US"/>
              </w:rPr>
            </w:pPr>
            <w:r>
              <w:rPr>
                <w:lang w:val="nl-BE" w:eastAsia="en-US"/>
              </w:rPr>
              <w:t>1</w:t>
            </w:r>
          </w:p>
        </w:tc>
        <w:tc>
          <w:tcPr>
            <w:tcW w:w="2265" w:type="dxa"/>
          </w:tcPr>
          <w:p w14:paraId="526BDC8B" w14:textId="77777777" w:rsidR="00392993" w:rsidRDefault="00586586" w:rsidP="00392993">
            <w:pPr>
              <w:autoSpaceDE w:val="0"/>
              <w:autoSpaceDN w:val="0"/>
              <w:adjustRightInd w:val="0"/>
              <w:spacing w:line="360" w:lineRule="auto"/>
              <w:jc w:val="center"/>
              <w:rPr>
                <w:lang w:val="nl-BE" w:eastAsia="en-US"/>
              </w:rPr>
            </w:pPr>
            <w:r>
              <w:rPr>
                <w:lang w:val="nl-BE" w:eastAsia="en-US"/>
              </w:rPr>
              <w:t>2</w:t>
            </w:r>
          </w:p>
        </w:tc>
        <w:tc>
          <w:tcPr>
            <w:tcW w:w="2266" w:type="dxa"/>
          </w:tcPr>
          <w:p w14:paraId="0EF89D8F" w14:textId="77777777" w:rsidR="00392993" w:rsidRDefault="00586586" w:rsidP="00392993">
            <w:pPr>
              <w:autoSpaceDE w:val="0"/>
              <w:autoSpaceDN w:val="0"/>
              <w:adjustRightInd w:val="0"/>
              <w:spacing w:line="360" w:lineRule="auto"/>
              <w:jc w:val="center"/>
              <w:rPr>
                <w:lang w:val="nl-BE" w:eastAsia="en-US"/>
              </w:rPr>
            </w:pPr>
            <w:r>
              <w:rPr>
                <w:lang w:val="nl-BE" w:eastAsia="en-US"/>
              </w:rPr>
              <w:t>2,69</w:t>
            </w:r>
          </w:p>
          <w:p w14:paraId="72C1415A" w14:textId="77777777" w:rsidR="00211E79" w:rsidRDefault="00211E79" w:rsidP="00392993">
            <w:pPr>
              <w:autoSpaceDE w:val="0"/>
              <w:autoSpaceDN w:val="0"/>
              <w:adjustRightInd w:val="0"/>
              <w:spacing w:line="360" w:lineRule="auto"/>
              <w:jc w:val="center"/>
              <w:rPr>
                <w:lang w:val="nl-BE" w:eastAsia="en-US"/>
              </w:rPr>
            </w:pPr>
            <w:r>
              <w:rPr>
                <w:lang w:val="nl-BE" w:eastAsia="en-US"/>
              </w:rPr>
              <w:t>( = 1.60 + 0.54.2)</w:t>
            </w:r>
          </w:p>
        </w:tc>
        <w:tc>
          <w:tcPr>
            <w:tcW w:w="2266" w:type="dxa"/>
          </w:tcPr>
          <w:p w14:paraId="7AF501B1" w14:textId="77777777" w:rsidR="00392993" w:rsidRPr="00211E79" w:rsidRDefault="00586586" w:rsidP="00392993">
            <w:pPr>
              <w:autoSpaceDE w:val="0"/>
              <w:autoSpaceDN w:val="0"/>
              <w:adjustRightInd w:val="0"/>
              <w:spacing w:line="360" w:lineRule="auto"/>
              <w:jc w:val="center"/>
              <w:rPr>
                <w:b/>
                <w:lang w:val="nl-BE" w:eastAsia="en-US"/>
              </w:rPr>
            </w:pPr>
            <w:r w:rsidRPr="00211E79">
              <w:rPr>
                <w:b/>
                <w:lang w:val="nl-BE" w:eastAsia="en-US"/>
              </w:rPr>
              <w:t>-1,69</w:t>
            </w:r>
          </w:p>
          <w:p w14:paraId="244EE800" w14:textId="77777777" w:rsidR="00211E79" w:rsidRPr="00211E79" w:rsidRDefault="00211E79" w:rsidP="00392993">
            <w:pPr>
              <w:autoSpaceDE w:val="0"/>
              <w:autoSpaceDN w:val="0"/>
              <w:adjustRightInd w:val="0"/>
              <w:spacing w:line="360" w:lineRule="auto"/>
              <w:jc w:val="center"/>
              <w:rPr>
                <w:b/>
                <w:lang w:val="nl-BE" w:eastAsia="en-US"/>
              </w:rPr>
            </w:pPr>
            <w:r w:rsidRPr="00211E79">
              <w:rPr>
                <w:b/>
                <w:lang w:val="nl-BE" w:eastAsia="en-US"/>
              </w:rPr>
              <w:t xml:space="preserve">(= 1 – 2.69) </w:t>
            </w:r>
          </w:p>
        </w:tc>
      </w:tr>
      <w:tr w:rsidR="00392993" w14:paraId="2E1C3853" w14:textId="77777777" w:rsidTr="00392993">
        <w:tc>
          <w:tcPr>
            <w:tcW w:w="2265" w:type="dxa"/>
          </w:tcPr>
          <w:p w14:paraId="307E1B79" w14:textId="77777777" w:rsidR="00392993" w:rsidRDefault="00392993" w:rsidP="00392993">
            <w:pPr>
              <w:autoSpaceDE w:val="0"/>
              <w:autoSpaceDN w:val="0"/>
              <w:adjustRightInd w:val="0"/>
              <w:spacing w:line="360" w:lineRule="auto"/>
              <w:jc w:val="center"/>
              <w:rPr>
                <w:lang w:val="nl-BE" w:eastAsia="en-US"/>
              </w:rPr>
            </w:pPr>
            <w:r>
              <w:rPr>
                <w:lang w:val="nl-BE" w:eastAsia="en-US"/>
              </w:rPr>
              <w:t>5</w:t>
            </w:r>
          </w:p>
        </w:tc>
        <w:tc>
          <w:tcPr>
            <w:tcW w:w="2265" w:type="dxa"/>
          </w:tcPr>
          <w:p w14:paraId="70F0AB2D" w14:textId="77777777" w:rsidR="00392993" w:rsidRDefault="00586586" w:rsidP="00392993">
            <w:pPr>
              <w:autoSpaceDE w:val="0"/>
              <w:autoSpaceDN w:val="0"/>
              <w:adjustRightInd w:val="0"/>
              <w:spacing w:line="360" w:lineRule="auto"/>
              <w:jc w:val="center"/>
              <w:rPr>
                <w:lang w:val="nl-BE" w:eastAsia="en-US"/>
              </w:rPr>
            </w:pPr>
            <w:r>
              <w:rPr>
                <w:lang w:val="nl-BE" w:eastAsia="en-US"/>
              </w:rPr>
              <w:t>3</w:t>
            </w:r>
          </w:p>
        </w:tc>
        <w:tc>
          <w:tcPr>
            <w:tcW w:w="2266" w:type="dxa"/>
          </w:tcPr>
          <w:p w14:paraId="5BE3D35C" w14:textId="77777777" w:rsidR="00392993" w:rsidRDefault="00586586" w:rsidP="00392993">
            <w:pPr>
              <w:autoSpaceDE w:val="0"/>
              <w:autoSpaceDN w:val="0"/>
              <w:adjustRightInd w:val="0"/>
              <w:spacing w:line="360" w:lineRule="auto"/>
              <w:jc w:val="center"/>
              <w:rPr>
                <w:lang w:val="nl-BE" w:eastAsia="en-US"/>
              </w:rPr>
            </w:pPr>
            <w:r>
              <w:rPr>
                <w:lang w:val="nl-BE" w:eastAsia="en-US"/>
              </w:rPr>
              <w:t>3,23</w:t>
            </w:r>
          </w:p>
        </w:tc>
        <w:tc>
          <w:tcPr>
            <w:tcW w:w="2266" w:type="dxa"/>
          </w:tcPr>
          <w:p w14:paraId="4E304D8F" w14:textId="77777777" w:rsidR="00392993" w:rsidRPr="00211E79" w:rsidRDefault="00586586" w:rsidP="00392993">
            <w:pPr>
              <w:autoSpaceDE w:val="0"/>
              <w:autoSpaceDN w:val="0"/>
              <w:adjustRightInd w:val="0"/>
              <w:spacing w:line="360" w:lineRule="auto"/>
              <w:jc w:val="center"/>
              <w:rPr>
                <w:b/>
                <w:lang w:val="nl-BE" w:eastAsia="en-US"/>
              </w:rPr>
            </w:pPr>
            <w:r w:rsidRPr="00211E79">
              <w:rPr>
                <w:b/>
                <w:lang w:val="nl-BE" w:eastAsia="en-US"/>
              </w:rPr>
              <w:t>1,77</w:t>
            </w:r>
          </w:p>
        </w:tc>
      </w:tr>
      <w:tr w:rsidR="00392993" w14:paraId="2B40CB0D" w14:textId="77777777" w:rsidTr="00392993">
        <w:tc>
          <w:tcPr>
            <w:tcW w:w="2265" w:type="dxa"/>
          </w:tcPr>
          <w:p w14:paraId="0BA985AC" w14:textId="77777777" w:rsidR="00392993" w:rsidRDefault="00392993" w:rsidP="00392993">
            <w:pPr>
              <w:autoSpaceDE w:val="0"/>
              <w:autoSpaceDN w:val="0"/>
              <w:adjustRightInd w:val="0"/>
              <w:spacing w:line="360" w:lineRule="auto"/>
              <w:jc w:val="center"/>
              <w:rPr>
                <w:lang w:val="nl-BE" w:eastAsia="en-US"/>
              </w:rPr>
            </w:pPr>
            <w:r>
              <w:rPr>
                <w:lang w:val="nl-BE" w:eastAsia="en-US"/>
              </w:rPr>
              <w:t>2</w:t>
            </w:r>
          </w:p>
        </w:tc>
        <w:tc>
          <w:tcPr>
            <w:tcW w:w="2265" w:type="dxa"/>
          </w:tcPr>
          <w:p w14:paraId="0179CFD6" w14:textId="77777777" w:rsidR="00392993" w:rsidRDefault="00586586" w:rsidP="00392993">
            <w:pPr>
              <w:autoSpaceDE w:val="0"/>
              <w:autoSpaceDN w:val="0"/>
              <w:adjustRightInd w:val="0"/>
              <w:spacing w:line="360" w:lineRule="auto"/>
              <w:jc w:val="center"/>
              <w:rPr>
                <w:lang w:val="nl-BE" w:eastAsia="en-US"/>
              </w:rPr>
            </w:pPr>
            <w:r>
              <w:rPr>
                <w:lang w:val="nl-BE" w:eastAsia="en-US"/>
              </w:rPr>
              <w:t>3</w:t>
            </w:r>
          </w:p>
        </w:tc>
        <w:tc>
          <w:tcPr>
            <w:tcW w:w="2266" w:type="dxa"/>
          </w:tcPr>
          <w:p w14:paraId="3926E8A2" w14:textId="77777777" w:rsidR="00392993" w:rsidRDefault="00586586" w:rsidP="00392993">
            <w:pPr>
              <w:autoSpaceDE w:val="0"/>
              <w:autoSpaceDN w:val="0"/>
              <w:adjustRightInd w:val="0"/>
              <w:spacing w:line="360" w:lineRule="auto"/>
              <w:jc w:val="center"/>
              <w:rPr>
                <w:lang w:val="nl-BE" w:eastAsia="en-US"/>
              </w:rPr>
            </w:pPr>
            <w:r>
              <w:rPr>
                <w:lang w:val="nl-BE" w:eastAsia="en-US"/>
              </w:rPr>
              <w:t>3,23</w:t>
            </w:r>
          </w:p>
        </w:tc>
        <w:tc>
          <w:tcPr>
            <w:tcW w:w="2266" w:type="dxa"/>
          </w:tcPr>
          <w:p w14:paraId="24B768EB" w14:textId="77777777" w:rsidR="00392993" w:rsidRPr="00211E79" w:rsidRDefault="00586586" w:rsidP="00392993">
            <w:pPr>
              <w:autoSpaceDE w:val="0"/>
              <w:autoSpaceDN w:val="0"/>
              <w:adjustRightInd w:val="0"/>
              <w:spacing w:line="360" w:lineRule="auto"/>
              <w:jc w:val="center"/>
              <w:rPr>
                <w:b/>
                <w:lang w:val="nl-BE" w:eastAsia="en-US"/>
              </w:rPr>
            </w:pPr>
            <w:r w:rsidRPr="00211E79">
              <w:rPr>
                <w:b/>
                <w:lang w:val="nl-BE" w:eastAsia="en-US"/>
              </w:rPr>
              <w:t>-1,23</w:t>
            </w:r>
          </w:p>
        </w:tc>
      </w:tr>
      <w:tr w:rsidR="00392993" w14:paraId="6D1D4ED4" w14:textId="77777777" w:rsidTr="00392993">
        <w:tc>
          <w:tcPr>
            <w:tcW w:w="2265" w:type="dxa"/>
          </w:tcPr>
          <w:p w14:paraId="6FBA76BB" w14:textId="77777777" w:rsidR="00392993" w:rsidRDefault="00392993" w:rsidP="00392993">
            <w:pPr>
              <w:autoSpaceDE w:val="0"/>
              <w:autoSpaceDN w:val="0"/>
              <w:adjustRightInd w:val="0"/>
              <w:spacing w:line="360" w:lineRule="auto"/>
              <w:jc w:val="center"/>
              <w:rPr>
                <w:lang w:val="nl-BE" w:eastAsia="en-US"/>
              </w:rPr>
            </w:pPr>
            <w:r>
              <w:rPr>
                <w:lang w:val="nl-BE" w:eastAsia="en-US"/>
              </w:rPr>
              <w:t>3</w:t>
            </w:r>
          </w:p>
        </w:tc>
        <w:tc>
          <w:tcPr>
            <w:tcW w:w="2265" w:type="dxa"/>
          </w:tcPr>
          <w:p w14:paraId="5F69C8EF" w14:textId="77777777" w:rsidR="00392993" w:rsidRDefault="00586586" w:rsidP="00392993">
            <w:pPr>
              <w:autoSpaceDE w:val="0"/>
              <w:autoSpaceDN w:val="0"/>
              <w:adjustRightInd w:val="0"/>
              <w:spacing w:line="360" w:lineRule="auto"/>
              <w:jc w:val="center"/>
              <w:rPr>
                <w:lang w:val="nl-BE" w:eastAsia="en-US"/>
              </w:rPr>
            </w:pPr>
            <w:r>
              <w:rPr>
                <w:lang w:val="nl-BE" w:eastAsia="en-US"/>
              </w:rPr>
              <w:t>4</w:t>
            </w:r>
          </w:p>
        </w:tc>
        <w:tc>
          <w:tcPr>
            <w:tcW w:w="2266" w:type="dxa"/>
          </w:tcPr>
          <w:p w14:paraId="784E7354" w14:textId="77777777" w:rsidR="00392993" w:rsidRDefault="00586586" w:rsidP="00392993">
            <w:pPr>
              <w:autoSpaceDE w:val="0"/>
              <w:autoSpaceDN w:val="0"/>
              <w:adjustRightInd w:val="0"/>
              <w:spacing w:line="360" w:lineRule="auto"/>
              <w:jc w:val="center"/>
              <w:rPr>
                <w:lang w:val="nl-BE" w:eastAsia="en-US"/>
              </w:rPr>
            </w:pPr>
            <w:r>
              <w:rPr>
                <w:lang w:val="nl-BE" w:eastAsia="en-US"/>
              </w:rPr>
              <w:t>3,77</w:t>
            </w:r>
          </w:p>
        </w:tc>
        <w:tc>
          <w:tcPr>
            <w:tcW w:w="2266" w:type="dxa"/>
          </w:tcPr>
          <w:p w14:paraId="74AB5D0A" w14:textId="77777777" w:rsidR="00392993" w:rsidRPr="00211E79" w:rsidRDefault="00586586" w:rsidP="00586586">
            <w:pPr>
              <w:autoSpaceDE w:val="0"/>
              <w:autoSpaceDN w:val="0"/>
              <w:adjustRightInd w:val="0"/>
              <w:spacing w:line="360" w:lineRule="auto"/>
              <w:jc w:val="center"/>
              <w:rPr>
                <w:b/>
                <w:lang w:val="nl-BE" w:eastAsia="en-US"/>
              </w:rPr>
            </w:pPr>
            <w:r w:rsidRPr="00211E79">
              <w:rPr>
                <w:b/>
                <w:lang w:val="nl-BE" w:eastAsia="en-US"/>
              </w:rPr>
              <w:t>-0,77</w:t>
            </w:r>
          </w:p>
        </w:tc>
      </w:tr>
      <w:tr w:rsidR="00392993" w14:paraId="644B9B35" w14:textId="77777777" w:rsidTr="00392993">
        <w:tc>
          <w:tcPr>
            <w:tcW w:w="2265" w:type="dxa"/>
          </w:tcPr>
          <w:p w14:paraId="18660125" w14:textId="77777777" w:rsidR="00392993" w:rsidRDefault="00392993" w:rsidP="00392993">
            <w:pPr>
              <w:autoSpaceDE w:val="0"/>
              <w:autoSpaceDN w:val="0"/>
              <w:adjustRightInd w:val="0"/>
              <w:spacing w:line="360" w:lineRule="auto"/>
              <w:jc w:val="center"/>
              <w:rPr>
                <w:lang w:val="nl-BE" w:eastAsia="en-US"/>
              </w:rPr>
            </w:pPr>
            <w:r>
              <w:rPr>
                <w:lang w:val="nl-BE" w:eastAsia="en-US"/>
              </w:rPr>
              <w:t>6</w:t>
            </w:r>
          </w:p>
        </w:tc>
        <w:tc>
          <w:tcPr>
            <w:tcW w:w="2265" w:type="dxa"/>
          </w:tcPr>
          <w:p w14:paraId="1C46B219" w14:textId="77777777" w:rsidR="00392993" w:rsidRDefault="00586586" w:rsidP="00392993">
            <w:pPr>
              <w:autoSpaceDE w:val="0"/>
              <w:autoSpaceDN w:val="0"/>
              <w:adjustRightInd w:val="0"/>
              <w:spacing w:line="360" w:lineRule="auto"/>
              <w:jc w:val="center"/>
              <w:rPr>
                <w:lang w:val="nl-BE" w:eastAsia="en-US"/>
              </w:rPr>
            </w:pPr>
            <w:r>
              <w:rPr>
                <w:lang w:val="nl-BE" w:eastAsia="en-US"/>
              </w:rPr>
              <w:t>5</w:t>
            </w:r>
          </w:p>
        </w:tc>
        <w:tc>
          <w:tcPr>
            <w:tcW w:w="2266" w:type="dxa"/>
          </w:tcPr>
          <w:p w14:paraId="5F2B31C3" w14:textId="77777777" w:rsidR="00392993" w:rsidRDefault="00586586" w:rsidP="00392993">
            <w:pPr>
              <w:autoSpaceDE w:val="0"/>
              <w:autoSpaceDN w:val="0"/>
              <w:adjustRightInd w:val="0"/>
              <w:spacing w:line="360" w:lineRule="auto"/>
              <w:jc w:val="center"/>
              <w:rPr>
                <w:lang w:val="nl-BE" w:eastAsia="en-US"/>
              </w:rPr>
            </w:pPr>
            <w:r>
              <w:rPr>
                <w:lang w:val="nl-BE" w:eastAsia="en-US"/>
              </w:rPr>
              <w:t>4,31</w:t>
            </w:r>
          </w:p>
        </w:tc>
        <w:tc>
          <w:tcPr>
            <w:tcW w:w="2266" w:type="dxa"/>
          </w:tcPr>
          <w:p w14:paraId="1720E706" w14:textId="77777777" w:rsidR="00392993" w:rsidRPr="00211E79" w:rsidRDefault="00586586" w:rsidP="00586586">
            <w:pPr>
              <w:autoSpaceDE w:val="0"/>
              <w:autoSpaceDN w:val="0"/>
              <w:adjustRightInd w:val="0"/>
              <w:spacing w:line="360" w:lineRule="auto"/>
              <w:jc w:val="center"/>
              <w:rPr>
                <w:b/>
                <w:lang w:val="nl-BE" w:eastAsia="en-US"/>
              </w:rPr>
            </w:pPr>
            <w:r w:rsidRPr="00211E79">
              <w:rPr>
                <w:b/>
                <w:lang w:val="nl-BE" w:eastAsia="en-US"/>
              </w:rPr>
              <w:t>1,69</w:t>
            </w:r>
          </w:p>
        </w:tc>
      </w:tr>
      <w:tr w:rsidR="00392993" w14:paraId="1F1DCF60" w14:textId="77777777" w:rsidTr="00392993">
        <w:tc>
          <w:tcPr>
            <w:tcW w:w="2265" w:type="dxa"/>
          </w:tcPr>
          <w:p w14:paraId="438E2BC7" w14:textId="77777777" w:rsidR="00392993" w:rsidRDefault="00392993" w:rsidP="00392993">
            <w:pPr>
              <w:autoSpaceDE w:val="0"/>
              <w:autoSpaceDN w:val="0"/>
              <w:adjustRightInd w:val="0"/>
              <w:spacing w:line="360" w:lineRule="auto"/>
              <w:jc w:val="center"/>
              <w:rPr>
                <w:lang w:val="nl-BE" w:eastAsia="en-US"/>
              </w:rPr>
            </w:pPr>
            <w:r>
              <w:rPr>
                <w:lang w:val="nl-BE" w:eastAsia="en-US"/>
              </w:rPr>
              <w:t>5</w:t>
            </w:r>
          </w:p>
        </w:tc>
        <w:tc>
          <w:tcPr>
            <w:tcW w:w="2265" w:type="dxa"/>
          </w:tcPr>
          <w:p w14:paraId="40323DDF" w14:textId="77777777" w:rsidR="00392993" w:rsidRDefault="00586586" w:rsidP="00392993">
            <w:pPr>
              <w:autoSpaceDE w:val="0"/>
              <w:autoSpaceDN w:val="0"/>
              <w:adjustRightInd w:val="0"/>
              <w:spacing w:line="360" w:lineRule="auto"/>
              <w:jc w:val="center"/>
              <w:rPr>
                <w:lang w:val="nl-BE" w:eastAsia="en-US"/>
              </w:rPr>
            </w:pPr>
            <w:r>
              <w:rPr>
                <w:lang w:val="nl-BE" w:eastAsia="en-US"/>
              </w:rPr>
              <w:t>6</w:t>
            </w:r>
          </w:p>
        </w:tc>
        <w:tc>
          <w:tcPr>
            <w:tcW w:w="2266" w:type="dxa"/>
          </w:tcPr>
          <w:p w14:paraId="627C5FEA" w14:textId="77777777" w:rsidR="00392993" w:rsidRDefault="00586586" w:rsidP="00392993">
            <w:pPr>
              <w:autoSpaceDE w:val="0"/>
              <w:autoSpaceDN w:val="0"/>
              <w:adjustRightInd w:val="0"/>
              <w:spacing w:line="360" w:lineRule="auto"/>
              <w:jc w:val="center"/>
              <w:rPr>
                <w:lang w:val="nl-BE" w:eastAsia="en-US"/>
              </w:rPr>
            </w:pPr>
            <w:r>
              <w:rPr>
                <w:lang w:val="nl-BE" w:eastAsia="en-US"/>
              </w:rPr>
              <w:t>4,85</w:t>
            </w:r>
          </w:p>
        </w:tc>
        <w:tc>
          <w:tcPr>
            <w:tcW w:w="2266" w:type="dxa"/>
          </w:tcPr>
          <w:p w14:paraId="58786DEC" w14:textId="77777777" w:rsidR="00392993" w:rsidRPr="00211E79" w:rsidRDefault="00586586" w:rsidP="00586586">
            <w:pPr>
              <w:autoSpaceDE w:val="0"/>
              <w:autoSpaceDN w:val="0"/>
              <w:adjustRightInd w:val="0"/>
              <w:spacing w:line="360" w:lineRule="auto"/>
              <w:jc w:val="center"/>
              <w:rPr>
                <w:b/>
                <w:lang w:val="nl-BE" w:eastAsia="en-US"/>
              </w:rPr>
            </w:pPr>
            <w:r w:rsidRPr="00211E79">
              <w:rPr>
                <w:b/>
                <w:lang w:val="nl-BE" w:eastAsia="en-US"/>
              </w:rPr>
              <w:t>0,15</w:t>
            </w:r>
          </w:p>
        </w:tc>
      </w:tr>
      <w:tr w:rsidR="00392993" w14:paraId="21A7D298" w14:textId="77777777" w:rsidTr="00392993">
        <w:tc>
          <w:tcPr>
            <w:tcW w:w="2265" w:type="dxa"/>
          </w:tcPr>
          <w:p w14:paraId="55A96B24" w14:textId="77777777" w:rsidR="00392993" w:rsidRDefault="00392993" w:rsidP="00392993">
            <w:pPr>
              <w:autoSpaceDE w:val="0"/>
              <w:autoSpaceDN w:val="0"/>
              <w:adjustRightInd w:val="0"/>
              <w:spacing w:line="360" w:lineRule="auto"/>
              <w:jc w:val="center"/>
              <w:rPr>
                <w:lang w:val="nl-BE" w:eastAsia="en-US"/>
              </w:rPr>
            </w:pPr>
            <w:r>
              <w:rPr>
                <w:lang w:val="nl-BE" w:eastAsia="en-US"/>
              </w:rPr>
              <w:lastRenderedPageBreak/>
              <w:t>8</w:t>
            </w:r>
          </w:p>
        </w:tc>
        <w:tc>
          <w:tcPr>
            <w:tcW w:w="2265" w:type="dxa"/>
          </w:tcPr>
          <w:p w14:paraId="5F80390A" w14:textId="77777777" w:rsidR="00392993" w:rsidRDefault="00586586" w:rsidP="00392993">
            <w:pPr>
              <w:autoSpaceDE w:val="0"/>
              <w:autoSpaceDN w:val="0"/>
              <w:adjustRightInd w:val="0"/>
              <w:spacing w:line="360" w:lineRule="auto"/>
              <w:jc w:val="center"/>
              <w:rPr>
                <w:lang w:val="nl-BE" w:eastAsia="en-US"/>
              </w:rPr>
            </w:pPr>
            <w:r>
              <w:rPr>
                <w:lang w:val="nl-BE" w:eastAsia="en-US"/>
              </w:rPr>
              <w:t>7</w:t>
            </w:r>
          </w:p>
        </w:tc>
        <w:tc>
          <w:tcPr>
            <w:tcW w:w="2266" w:type="dxa"/>
          </w:tcPr>
          <w:p w14:paraId="5519233A" w14:textId="77777777" w:rsidR="00392993" w:rsidRDefault="00586586" w:rsidP="00392993">
            <w:pPr>
              <w:autoSpaceDE w:val="0"/>
              <w:autoSpaceDN w:val="0"/>
              <w:adjustRightInd w:val="0"/>
              <w:spacing w:line="360" w:lineRule="auto"/>
              <w:jc w:val="center"/>
              <w:rPr>
                <w:lang w:val="nl-BE" w:eastAsia="en-US"/>
              </w:rPr>
            </w:pPr>
            <w:r>
              <w:rPr>
                <w:lang w:val="nl-BE" w:eastAsia="en-US"/>
              </w:rPr>
              <w:t>5,39</w:t>
            </w:r>
          </w:p>
        </w:tc>
        <w:tc>
          <w:tcPr>
            <w:tcW w:w="2266" w:type="dxa"/>
          </w:tcPr>
          <w:p w14:paraId="406945CE" w14:textId="77777777" w:rsidR="00392993" w:rsidRPr="00211E79" w:rsidRDefault="00586586" w:rsidP="00586586">
            <w:pPr>
              <w:autoSpaceDE w:val="0"/>
              <w:autoSpaceDN w:val="0"/>
              <w:adjustRightInd w:val="0"/>
              <w:spacing w:line="360" w:lineRule="auto"/>
              <w:jc w:val="center"/>
              <w:rPr>
                <w:b/>
                <w:lang w:val="nl-BE" w:eastAsia="en-US"/>
              </w:rPr>
            </w:pPr>
            <w:r w:rsidRPr="00211E79">
              <w:rPr>
                <w:b/>
                <w:lang w:val="nl-BE" w:eastAsia="en-US"/>
              </w:rPr>
              <w:t>2,61</w:t>
            </w:r>
          </w:p>
        </w:tc>
      </w:tr>
      <w:tr w:rsidR="00392993" w14:paraId="65EBD02E" w14:textId="77777777" w:rsidTr="00392993">
        <w:tc>
          <w:tcPr>
            <w:tcW w:w="2265" w:type="dxa"/>
          </w:tcPr>
          <w:p w14:paraId="3E46D421" w14:textId="77777777" w:rsidR="00392993" w:rsidRDefault="00586586" w:rsidP="00392993">
            <w:pPr>
              <w:autoSpaceDE w:val="0"/>
              <w:autoSpaceDN w:val="0"/>
              <w:adjustRightInd w:val="0"/>
              <w:spacing w:line="360" w:lineRule="auto"/>
              <w:jc w:val="center"/>
              <w:rPr>
                <w:lang w:val="nl-BE" w:eastAsia="en-US"/>
              </w:rPr>
            </w:pPr>
            <w:r>
              <w:rPr>
                <w:lang w:val="nl-BE" w:eastAsia="en-US"/>
              </w:rPr>
              <w:t>7</w:t>
            </w:r>
          </w:p>
        </w:tc>
        <w:tc>
          <w:tcPr>
            <w:tcW w:w="2265" w:type="dxa"/>
          </w:tcPr>
          <w:p w14:paraId="3E44D7B2" w14:textId="77777777" w:rsidR="00392993" w:rsidRDefault="00586586" w:rsidP="00392993">
            <w:pPr>
              <w:autoSpaceDE w:val="0"/>
              <w:autoSpaceDN w:val="0"/>
              <w:adjustRightInd w:val="0"/>
              <w:spacing w:line="360" w:lineRule="auto"/>
              <w:jc w:val="center"/>
              <w:rPr>
                <w:lang w:val="nl-BE" w:eastAsia="en-US"/>
              </w:rPr>
            </w:pPr>
            <w:r>
              <w:rPr>
                <w:lang w:val="nl-BE" w:eastAsia="en-US"/>
              </w:rPr>
              <w:t>8</w:t>
            </w:r>
          </w:p>
        </w:tc>
        <w:tc>
          <w:tcPr>
            <w:tcW w:w="2266" w:type="dxa"/>
          </w:tcPr>
          <w:p w14:paraId="72139C1B" w14:textId="77777777" w:rsidR="00392993" w:rsidRDefault="00586586" w:rsidP="00392993">
            <w:pPr>
              <w:autoSpaceDE w:val="0"/>
              <w:autoSpaceDN w:val="0"/>
              <w:adjustRightInd w:val="0"/>
              <w:spacing w:line="360" w:lineRule="auto"/>
              <w:jc w:val="center"/>
              <w:rPr>
                <w:lang w:val="nl-BE" w:eastAsia="en-US"/>
              </w:rPr>
            </w:pPr>
            <w:r>
              <w:rPr>
                <w:lang w:val="nl-BE" w:eastAsia="en-US"/>
              </w:rPr>
              <w:t>5,93</w:t>
            </w:r>
          </w:p>
        </w:tc>
        <w:tc>
          <w:tcPr>
            <w:tcW w:w="2266" w:type="dxa"/>
          </w:tcPr>
          <w:p w14:paraId="7558ACD8" w14:textId="77777777" w:rsidR="00392993" w:rsidRPr="00211E79" w:rsidRDefault="00586586" w:rsidP="00586586">
            <w:pPr>
              <w:autoSpaceDE w:val="0"/>
              <w:autoSpaceDN w:val="0"/>
              <w:adjustRightInd w:val="0"/>
              <w:spacing w:line="360" w:lineRule="auto"/>
              <w:jc w:val="center"/>
              <w:rPr>
                <w:b/>
                <w:lang w:val="nl-BE" w:eastAsia="en-US"/>
              </w:rPr>
            </w:pPr>
            <w:r w:rsidRPr="00211E79">
              <w:rPr>
                <w:b/>
                <w:lang w:val="nl-BE" w:eastAsia="en-US"/>
              </w:rPr>
              <w:t>1,07</w:t>
            </w:r>
          </w:p>
        </w:tc>
      </w:tr>
      <w:tr w:rsidR="00392993" w14:paraId="28E7F6B6" w14:textId="77777777" w:rsidTr="00392993">
        <w:tc>
          <w:tcPr>
            <w:tcW w:w="2265" w:type="dxa"/>
          </w:tcPr>
          <w:p w14:paraId="229E5C57" w14:textId="77777777" w:rsidR="00392993" w:rsidRDefault="00586586" w:rsidP="00392993">
            <w:pPr>
              <w:autoSpaceDE w:val="0"/>
              <w:autoSpaceDN w:val="0"/>
              <w:adjustRightInd w:val="0"/>
              <w:spacing w:line="360" w:lineRule="auto"/>
              <w:jc w:val="center"/>
              <w:rPr>
                <w:lang w:val="nl-BE" w:eastAsia="en-US"/>
              </w:rPr>
            </w:pPr>
            <w:r>
              <w:rPr>
                <w:lang w:val="nl-BE" w:eastAsia="en-US"/>
              </w:rPr>
              <w:t>3</w:t>
            </w:r>
          </w:p>
        </w:tc>
        <w:tc>
          <w:tcPr>
            <w:tcW w:w="2265" w:type="dxa"/>
          </w:tcPr>
          <w:p w14:paraId="3049311A" w14:textId="77777777" w:rsidR="00392993" w:rsidRDefault="00586586" w:rsidP="00392993">
            <w:pPr>
              <w:autoSpaceDE w:val="0"/>
              <w:autoSpaceDN w:val="0"/>
              <w:adjustRightInd w:val="0"/>
              <w:spacing w:line="360" w:lineRule="auto"/>
              <w:jc w:val="center"/>
              <w:rPr>
                <w:lang w:val="nl-BE" w:eastAsia="en-US"/>
              </w:rPr>
            </w:pPr>
            <w:r>
              <w:rPr>
                <w:lang w:val="nl-BE" w:eastAsia="en-US"/>
              </w:rPr>
              <w:t>9</w:t>
            </w:r>
          </w:p>
        </w:tc>
        <w:tc>
          <w:tcPr>
            <w:tcW w:w="2266" w:type="dxa"/>
          </w:tcPr>
          <w:p w14:paraId="02ED6E78" w14:textId="77777777" w:rsidR="00392993" w:rsidRDefault="00586586" w:rsidP="00392993">
            <w:pPr>
              <w:autoSpaceDE w:val="0"/>
              <w:autoSpaceDN w:val="0"/>
              <w:adjustRightInd w:val="0"/>
              <w:spacing w:line="360" w:lineRule="auto"/>
              <w:jc w:val="center"/>
              <w:rPr>
                <w:lang w:val="nl-BE" w:eastAsia="en-US"/>
              </w:rPr>
            </w:pPr>
            <w:r>
              <w:rPr>
                <w:lang w:val="nl-BE" w:eastAsia="en-US"/>
              </w:rPr>
              <w:t>6,47</w:t>
            </w:r>
          </w:p>
        </w:tc>
        <w:tc>
          <w:tcPr>
            <w:tcW w:w="2266" w:type="dxa"/>
          </w:tcPr>
          <w:p w14:paraId="69B391A9" w14:textId="77777777" w:rsidR="00392993" w:rsidRPr="00211E79" w:rsidRDefault="00586586" w:rsidP="00586586">
            <w:pPr>
              <w:autoSpaceDE w:val="0"/>
              <w:autoSpaceDN w:val="0"/>
              <w:adjustRightInd w:val="0"/>
              <w:spacing w:line="360" w:lineRule="auto"/>
              <w:jc w:val="center"/>
              <w:rPr>
                <w:b/>
                <w:lang w:val="nl-BE" w:eastAsia="en-US"/>
              </w:rPr>
            </w:pPr>
            <w:r w:rsidRPr="00211E79">
              <w:rPr>
                <w:b/>
                <w:lang w:val="nl-BE" w:eastAsia="en-US"/>
              </w:rPr>
              <w:t>-3,47</w:t>
            </w:r>
          </w:p>
        </w:tc>
      </w:tr>
    </w:tbl>
    <w:p w14:paraId="65F06753" w14:textId="77777777" w:rsidR="00392993" w:rsidRDefault="00392993" w:rsidP="00392993">
      <w:pPr>
        <w:autoSpaceDE w:val="0"/>
        <w:autoSpaceDN w:val="0"/>
        <w:adjustRightInd w:val="0"/>
        <w:spacing w:line="360" w:lineRule="auto"/>
        <w:rPr>
          <w:lang w:val="nl-BE" w:eastAsia="en-US"/>
        </w:rPr>
      </w:pPr>
    </w:p>
    <w:p w14:paraId="52B8D8BB" w14:textId="77777777" w:rsidR="00D66A28" w:rsidRDefault="00D66A28" w:rsidP="00392993">
      <w:pPr>
        <w:autoSpaceDE w:val="0"/>
        <w:autoSpaceDN w:val="0"/>
        <w:adjustRightInd w:val="0"/>
        <w:spacing w:line="360" w:lineRule="auto"/>
        <w:rPr>
          <w:lang w:val="nl-BE" w:eastAsia="en-US"/>
        </w:rPr>
      </w:pPr>
    </w:p>
    <w:p w14:paraId="185F6842" w14:textId="1A3DAB6F" w:rsidR="00D66A28" w:rsidRDefault="009914F1" w:rsidP="00392993">
      <w:pPr>
        <w:autoSpaceDE w:val="0"/>
        <w:autoSpaceDN w:val="0"/>
        <w:adjustRightInd w:val="0"/>
        <w:spacing w:line="360" w:lineRule="auto"/>
        <w:rPr>
          <w:lang w:val="nl-BE" w:eastAsia="en-US"/>
        </w:rPr>
      </w:pPr>
      <w:r>
        <w:rPr>
          <w:noProof/>
          <w:lang w:val="nl-BE" w:eastAsia="en-US"/>
        </w:rPr>
        <w:drawing>
          <wp:inline distT="0" distB="0" distL="0" distR="0" wp14:anchorId="4AE6806A" wp14:editId="0FA2E277">
            <wp:extent cx="5760720" cy="3176270"/>
            <wp:effectExtent l="0" t="0" r="0" b="5080"/>
            <wp:docPr id="355838972" name="Afbeelding 8"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38972" name="Afbeelding 8" descr="Afbeelding met tekst, schermopname, Lettertype, nummer&#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5760720" cy="3176270"/>
                    </a:xfrm>
                    <a:prstGeom prst="rect">
                      <a:avLst/>
                    </a:prstGeom>
                  </pic:spPr>
                </pic:pic>
              </a:graphicData>
            </a:graphic>
          </wp:inline>
        </w:drawing>
      </w:r>
    </w:p>
    <w:p w14:paraId="2374BF9F" w14:textId="77777777" w:rsidR="00D76A0A" w:rsidRPr="00392993" w:rsidRDefault="00D76A0A" w:rsidP="00392993">
      <w:pPr>
        <w:autoSpaceDE w:val="0"/>
        <w:autoSpaceDN w:val="0"/>
        <w:adjustRightInd w:val="0"/>
        <w:spacing w:line="360" w:lineRule="auto"/>
        <w:rPr>
          <w:lang w:val="nl-BE" w:eastAsia="en-US"/>
        </w:rPr>
      </w:pPr>
    </w:p>
    <w:p w14:paraId="50E7F733" w14:textId="77777777" w:rsidR="00392993" w:rsidRDefault="00392993" w:rsidP="00392993">
      <w:pPr>
        <w:autoSpaceDE w:val="0"/>
        <w:autoSpaceDN w:val="0"/>
        <w:adjustRightInd w:val="0"/>
        <w:spacing w:line="360" w:lineRule="auto"/>
        <w:jc w:val="both"/>
        <w:rPr>
          <w:b/>
          <w:lang w:val="nl-BE" w:eastAsia="en-US"/>
        </w:rPr>
      </w:pPr>
      <w:r w:rsidRPr="006105F1">
        <w:rPr>
          <w:b/>
          <w:lang w:val="nl-BE" w:eastAsia="en-US"/>
        </w:rPr>
        <w:t>STAP 2 : Verwijder de variantie die Y en X2 met elkaar delen</w:t>
      </w:r>
    </w:p>
    <w:p w14:paraId="6E034175" w14:textId="77777777" w:rsidR="00211E79" w:rsidRDefault="00211E79" w:rsidP="00392993">
      <w:pPr>
        <w:autoSpaceDE w:val="0"/>
        <w:autoSpaceDN w:val="0"/>
        <w:adjustRightInd w:val="0"/>
        <w:spacing w:line="360" w:lineRule="auto"/>
        <w:jc w:val="both"/>
        <w:rPr>
          <w:b/>
          <w:lang w:val="nl-BE" w:eastAsia="en-US"/>
        </w:rPr>
      </w:pPr>
      <w:r>
        <w:rPr>
          <w:b/>
          <w:lang w:val="nl-BE" w:eastAsia="en-US"/>
        </w:rPr>
        <w:t xml:space="preserve">                 (voer een regressie analyse uit van Y op X2)</w:t>
      </w:r>
    </w:p>
    <w:p w14:paraId="0DF30EDB" w14:textId="77777777" w:rsidR="00211E79" w:rsidRDefault="00211E79" w:rsidP="00392993">
      <w:pPr>
        <w:autoSpaceDE w:val="0"/>
        <w:autoSpaceDN w:val="0"/>
        <w:adjustRightInd w:val="0"/>
        <w:spacing w:line="360" w:lineRule="auto"/>
        <w:jc w:val="both"/>
        <w:rPr>
          <w:b/>
          <w:lang w:val="nl-BE" w:eastAsia="en-US"/>
        </w:rPr>
      </w:pPr>
    </w:p>
    <w:p w14:paraId="408DAA05" w14:textId="77777777" w:rsidR="00392993" w:rsidRPr="001C231D" w:rsidRDefault="00392993" w:rsidP="00392993">
      <w:pPr>
        <w:autoSpaceDE w:val="0"/>
        <w:autoSpaceDN w:val="0"/>
        <w:adjustRightInd w:val="0"/>
        <w:spacing w:line="360" w:lineRule="auto"/>
        <w:jc w:val="center"/>
        <w:rPr>
          <w:b/>
          <w:sz w:val="28"/>
          <w:szCs w:val="28"/>
          <w:lang w:val="en-GB" w:eastAsia="en-US"/>
        </w:rPr>
      </w:pPr>
      <w:proofErr w:type="spellStart"/>
      <w:r w:rsidRPr="001C231D">
        <w:rPr>
          <w:b/>
          <w:sz w:val="28"/>
          <w:szCs w:val="28"/>
          <w:lang w:val="en-GB" w:eastAsia="en-US"/>
        </w:rPr>
        <w:t>Yhat</w:t>
      </w:r>
      <w:proofErr w:type="spellEnd"/>
      <w:r w:rsidRPr="001C231D">
        <w:rPr>
          <w:b/>
          <w:sz w:val="28"/>
          <w:szCs w:val="28"/>
          <w:lang w:val="en-GB" w:eastAsia="en-US"/>
        </w:rPr>
        <w:t xml:space="preserve"> = a + b. X2</w:t>
      </w:r>
    </w:p>
    <w:p w14:paraId="15C06014" w14:textId="77777777" w:rsidR="00D66A28" w:rsidRPr="001C231D" w:rsidRDefault="00586586" w:rsidP="00392993">
      <w:pPr>
        <w:autoSpaceDE w:val="0"/>
        <w:autoSpaceDN w:val="0"/>
        <w:adjustRightInd w:val="0"/>
        <w:spacing w:line="360" w:lineRule="auto"/>
        <w:jc w:val="center"/>
        <w:rPr>
          <w:b/>
          <w:sz w:val="28"/>
          <w:szCs w:val="28"/>
          <w:lang w:val="en-GB" w:eastAsia="en-US"/>
        </w:rPr>
      </w:pPr>
      <w:proofErr w:type="spellStart"/>
      <w:r w:rsidRPr="001C231D">
        <w:rPr>
          <w:b/>
          <w:sz w:val="28"/>
          <w:szCs w:val="28"/>
          <w:lang w:val="en-GB" w:eastAsia="en-US"/>
        </w:rPr>
        <w:t>Yhat</w:t>
      </w:r>
      <w:proofErr w:type="spellEnd"/>
      <w:r w:rsidRPr="001C231D">
        <w:rPr>
          <w:b/>
          <w:sz w:val="28"/>
          <w:szCs w:val="28"/>
          <w:lang w:val="en-GB" w:eastAsia="en-US"/>
        </w:rPr>
        <w:t xml:space="preserve"> = 1,83 + 0,66.X2</w:t>
      </w:r>
    </w:p>
    <w:tbl>
      <w:tblPr>
        <w:tblStyle w:val="Tabelraster"/>
        <w:tblW w:w="0" w:type="auto"/>
        <w:tblLook w:val="04A0" w:firstRow="1" w:lastRow="0" w:firstColumn="1" w:lastColumn="0" w:noHBand="0" w:noVBand="1"/>
      </w:tblPr>
      <w:tblGrid>
        <w:gridCol w:w="2265"/>
        <w:gridCol w:w="2265"/>
        <w:gridCol w:w="2266"/>
        <w:gridCol w:w="2266"/>
      </w:tblGrid>
      <w:tr w:rsidR="00586586" w:rsidRPr="00C51C1B" w14:paraId="460E6115" w14:textId="77777777" w:rsidTr="00D16FCC">
        <w:tc>
          <w:tcPr>
            <w:tcW w:w="2265" w:type="dxa"/>
          </w:tcPr>
          <w:p w14:paraId="1032A613" w14:textId="77777777" w:rsidR="00586586" w:rsidRPr="00C51C1B" w:rsidRDefault="00586586"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Y</w:t>
            </w:r>
          </w:p>
        </w:tc>
        <w:tc>
          <w:tcPr>
            <w:tcW w:w="2265" w:type="dxa"/>
          </w:tcPr>
          <w:p w14:paraId="0219F355" w14:textId="77777777" w:rsidR="00586586" w:rsidRPr="00C51C1B" w:rsidRDefault="00586586"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X2</w:t>
            </w:r>
          </w:p>
        </w:tc>
        <w:tc>
          <w:tcPr>
            <w:tcW w:w="2266" w:type="dxa"/>
          </w:tcPr>
          <w:p w14:paraId="3898C1D8" w14:textId="77777777" w:rsidR="00586586" w:rsidRPr="00C51C1B" w:rsidRDefault="00586586" w:rsidP="00D16FCC">
            <w:pPr>
              <w:autoSpaceDE w:val="0"/>
              <w:autoSpaceDN w:val="0"/>
              <w:adjustRightInd w:val="0"/>
              <w:spacing w:line="360" w:lineRule="auto"/>
              <w:jc w:val="center"/>
              <w:rPr>
                <w:b/>
                <w:sz w:val="22"/>
                <w:szCs w:val="22"/>
                <w:lang w:val="nl-BE" w:eastAsia="en-US"/>
              </w:rPr>
            </w:pPr>
            <w:proofErr w:type="spellStart"/>
            <w:r w:rsidRPr="00C51C1B">
              <w:rPr>
                <w:b/>
                <w:sz w:val="22"/>
                <w:szCs w:val="22"/>
                <w:lang w:val="nl-BE" w:eastAsia="en-US"/>
              </w:rPr>
              <w:t>Yhat</w:t>
            </w:r>
            <w:proofErr w:type="spellEnd"/>
          </w:p>
          <w:p w14:paraId="57515DA0" w14:textId="77777777" w:rsidR="00D16FCC" w:rsidRPr="00C51C1B" w:rsidRDefault="00D16FCC"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(=voorspelde waarden Y op basis van X2)</w:t>
            </w:r>
          </w:p>
        </w:tc>
        <w:tc>
          <w:tcPr>
            <w:tcW w:w="2266" w:type="dxa"/>
          </w:tcPr>
          <w:p w14:paraId="6781B204" w14:textId="77777777" w:rsidR="00586586" w:rsidRPr="00C51C1B" w:rsidRDefault="00586586"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 xml:space="preserve">Y- </w:t>
            </w:r>
            <w:proofErr w:type="spellStart"/>
            <w:r w:rsidRPr="00C51C1B">
              <w:rPr>
                <w:b/>
                <w:sz w:val="22"/>
                <w:szCs w:val="22"/>
                <w:lang w:val="nl-BE" w:eastAsia="en-US"/>
              </w:rPr>
              <w:t>Yhat</w:t>
            </w:r>
            <w:proofErr w:type="spellEnd"/>
          </w:p>
          <w:p w14:paraId="75973D0F" w14:textId="77777777" w:rsidR="00D16FCC" w:rsidRPr="00C51C1B" w:rsidRDefault="00D16FCC"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(=residu)</w:t>
            </w:r>
          </w:p>
        </w:tc>
      </w:tr>
      <w:tr w:rsidR="00586586" w:rsidRPr="00C51C1B" w14:paraId="76E4932D" w14:textId="77777777" w:rsidTr="00D16FCC">
        <w:tc>
          <w:tcPr>
            <w:tcW w:w="2265" w:type="dxa"/>
          </w:tcPr>
          <w:p w14:paraId="30AF4D8E"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w:t>
            </w:r>
          </w:p>
        </w:tc>
        <w:tc>
          <w:tcPr>
            <w:tcW w:w="2265" w:type="dxa"/>
          </w:tcPr>
          <w:p w14:paraId="503EFBC7"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w:t>
            </w:r>
          </w:p>
        </w:tc>
        <w:tc>
          <w:tcPr>
            <w:tcW w:w="2266" w:type="dxa"/>
          </w:tcPr>
          <w:p w14:paraId="1B4DEE2B"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2,49</w:t>
            </w:r>
          </w:p>
          <w:p w14:paraId="17B6982D" w14:textId="77777777" w:rsidR="00211E79" w:rsidRPr="00C51C1B" w:rsidRDefault="00211E79"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 1.83 + 0.66.1)</w:t>
            </w:r>
          </w:p>
        </w:tc>
        <w:tc>
          <w:tcPr>
            <w:tcW w:w="2266" w:type="dxa"/>
          </w:tcPr>
          <w:p w14:paraId="52F8C4CC" w14:textId="77777777" w:rsidR="00586586" w:rsidRPr="00C51C1B" w:rsidRDefault="00586586"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0,51</w:t>
            </w:r>
          </w:p>
          <w:p w14:paraId="2CA2A6C5" w14:textId="77777777" w:rsidR="00211E79" w:rsidRPr="00C51C1B" w:rsidRDefault="00211E79"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 xml:space="preserve">(= 3 – 2.49) </w:t>
            </w:r>
          </w:p>
        </w:tc>
      </w:tr>
      <w:tr w:rsidR="00586586" w:rsidRPr="00C51C1B" w14:paraId="27496509" w14:textId="77777777" w:rsidTr="00D16FCC">
        <w:tc>
          <w:tcPr>
            <w:tcW w:w="2265" w:type="dxa"/>
          </w:tcPr>
          <w:p w14:paraId="39EF2DB8"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w:t>
            </w:r>
          </w:p>
        </w:tc>
        <w:tc>
          <w:tcPr>
            <w:tcW w:w="2265" w:type="dxa"/>
          </w:tcPr>
          <w:p w14:paraId="27B9B5CD"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w:t>
            </w:r>
          </w:p>
        </w:tc>
        <w:tc>
          <w:tcPr>
            <w:tcW w:w="2266" w:type="dxa"/>
          </w:tcPr>
          <w:p w14:paraId="1A8037AA"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3,15</w:t>
            </w:r>
          </w:p>
        </w:tc>
        <w:tc>
          <w:tcPr>
            <w:tcW w:w="2266" w:type="dxa"/>
          </w:tcPr>
          <w:p w14:paraId="43E44575" w14:textId="77777777" w:rsidR="00586586" w:rsidRPr="00C51C1B" w:rsidRDefault="00586586"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-0,15</w:t>
            </w:r>
          </w:p>
        </w:tc>
      </w:tr>
      <w:tr w:rsidR="00586586" w:rsidRPr="00C51C1B" w14:paraId="66947257" w14:textId="77777777" w:rsidTr="00D16FCC">
        <w:tc>
          <w:tcPr>
            <w:tcW w:w="2265" w:type="dxa"/>
          </w:tcPr>
          <w:p w14:paraId="45B5C158"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w:t>
            </w:r>
          </w:p>
        </w:tc>
        <w:tc>
          <w:tcPr>
            <w:tcW w:w="2265" w:type="dxa"/>
          </w:tcPr>
          <w:p w14:paraId="68C713D9"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w:t>
            </w:r>
          </w:p>
        </w:tc>
        <w:tc>
          <w:tcPr>
            <w:tcW w:w="2266" w:type="dxa"/>
          </w:tcPr>
          <w:p w14:paraId="38516597"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3,81</w:t>
            </w:r>
          </w:p>
        </w:tc>
        <w:tc>
          <w:tcPr>
            <w:tcW w:w="2266" w:type="dxa"/>
          </w:tcPr>
          <w:p w14:paraId="25B33211" w14:textId="77777777" w:rsidR="00586586" w:rsidRPr="00C51C1B" w:rsidRDefault="00586586"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-1,81</w:t>
            </w:r>
          </w:p>
        </w:tc>
      </w:tr>
      <w:tr w:rsidR="00586586" w:rsidRPr="00C51C1B" w14:paraId="5730C542" w14:textId="77777777" w:rsidTr="00D16FCC">
        <w:tc>
          <w:tcPr>
            <w:tcW w:w="2265" w:type="dxa"/>
          </w:tcPr>
          <w:p w14:paraId="67F36E56"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6</w:t>
            </w:r>
          </w:p>
        </w:tc>
        <w:tc>
          <w:tcPr>
            <w:tcW w:w="2265" w:type="dxa"/>
          </w:tcPr>
          <w:p w14:paraId="00DCC751"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w:t>
            </w:r>
          </w:p>
        </w:tc>
        <w:tc>
          <w:tcPr>
            <w:tcW w:w="2266" w:type="dxa"/>
          </w:tcPr>
          <w:p w14:paraId="30D71B62"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3,81</w:t>
            </w:r>
          </w:p>
        </w:tc>
        <w:tc>
          <w:tcPr>
            <w:tcW w:w="2266" w:type="dxa"/>
          </w:tcPr>
          <w:p w14:paraId="474257D8" w14:textId="77777777" w:rsidR="00586586" w:rsidRPr="00C51C1B" w:rsidRDefault="00586586"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2,19</w:t>
            </w:r>
          </w:p>
        </w:tc>
      </w:tr>
      <w:tr w:rsidR="00586586" w:rsidRPr="00C51C1B" w14:paraId="15392C81" w14:textId="77777777" w:rsidTr="00D16FCC">
        <w:tc>
          <w:tcPr>
            <w:tcW w:w="2265" w:type="dxa"/>
          </w:tcPr>
          <w:p w14:paraId="050C5796"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4</w:t>
            </w:r>
          </w:p>
        </w:tc>
        <w:tc>
          <w:tcPr>
            <w:tcW w:w="2265" w:type="dxa"/>
          </w:tcPr>
          <w:p w14:paraId="4588CA77"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4</w:t>
            </w:r>
          </w:p>
        </w:tc>
        <w:tc>
          <w:tcPr>
            <w:tcW w:w="2266" w:type="dxa"/>
          </w:tcPr>
          <w:p w14:paraId="2BCC212E"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4,47</w:t>
            </w:r>
          </w:p>
        </w:tc>
        <w:tc>
          <w:tcPr>
            <w:tcW w:w="2266" w:type="dxa"/>
          </w:tcPr>
          <w:p w14:paraId="5121B568" w14:textId="77777777" w:rsidR="00586586" w:rsidRPr="00C51C1B" w:rsidRDefault="00586586" w:rsidP="00586586">
            <w:pPr>
              <w:autoSpaceDE w:val="0"/>
              <w:autoSpaceDN w:val="0"/>
              <w:adjustRightInd w:val="0"/>
              <w:spacing w:line="360" w:lineRule="auto"/>
              <w:jc w:val="center"/>
              <w:rPr>
                <w:b/>
                <w:sz w:val="22"/>
                <w:szCs w:val="22"/>
                <w:lang w:val="nl-BE" w:eastAsia="en-US"/>
              </w:rPr>
            </w:pPr>
            <w:r w:rsidRPr="00C51C1B">
              <w:rPr>
                <w:b/>
                <w:sz w:val="22"/>
                <w:szCs w:val="22"/>
                <w:lang w:val="nl-BE" w:eastAsia="en-US"/>
              </w:rPr>
              <w:t>-0,47</w:t>
            </w:r>
          </w:p>
        </w:tc>
      </w:tr>
      <w:tr w:rsidR="00586586" w:rsidRPr="00C51C1B" w14:paraId="601C5C59" w14:textId="77777777" w:rsidTr="00D16FCC">
        <w:tc>
          <w:tcPr>
            <w:tcW w:w="2265" w:type="dxa"/>
          </w:tcPr>
          <w:p w14:paraId="4D6CFC8C"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lastRenderedPageBreak/>
              <w:t>5</w:t>
            </w:r>
          </w:p>
        </w:tc>
        <w:tc>
          <w:tcPr>
            <w:tcW w:w="2265" w:type="dxa"/>
          </w:tcPr>
          <w:p w14:paraId="69215CBA"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5</w:t>
            </w:r>
          </w:p>
        </w:tc>
        <w:tc>
          <w:tcPr>
            <w:tcW w:w="2266" w:type="dxa"/>
          </w:tcPr>
          <w:p w14:paraId="3FEF2B8E"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5,13</w:t>
            </w:r>
          </w:p>
        </w:tc>
        <w:tc>
          <w:tcPr>
            <w:tcW w:w="2266" w:type="dxa"/>
          </w:tcPr>
          <w:p w14:paraId="5566B436" w14:textId="77777777" w:rsidR="00586586" w:rsidRPr="00C51C1B" w:rsidRDefault="00586586" w:rsidP="00586586">
            <w:pPr>
              <w:autoSpaceDE w:val="0"/>
              <w:autoSpaceDN w:val="0"/>
              <w:adjustRightInd w:val="0"/>
              <w:spacing w:line="360" w:lineRule="auto"/>
              <w:jc w:val="center"/>
              <w:rPr>
                <w:b/>
                <w:sz w:val="22"/>
                <w:szCs w:val="22"/>
                <w:lang w:val="nl-BE" w:eastAsia="en-US"/>
              </w:rPr>
            </w:pPr>
            <w:r w:rsidRPr="00C51C1B">
              <w:rPr>
                <w:b/>
                <w:sz w:val="22"/>
                <w:szCs w:val="22"/>
                <w:lang w:val="nl-BE" w:eastAsia="en-US"/>
              </w:rPr>
              <w:t>-0,13</w:t>
            </w:r>
          </w:p>
        </w:tc>
      </w:tr>
      <w:tr w:rsidR="00586586" w:rsidRPr="00C51C1B" w14:paraId="759F09C9" w14:textId="77777777" w:rsidTr="00D16FCC">
        <w:tc>
          <w:tcPr>
            <w:tcW w:w="2265" w:type="dxa"/>
          </w:tcPr>
          <w:p w14:paraId="3B0FAF47"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6</w:t>
            </w:r>
          </w:p>
        </w:tc>
        <w:tc>
          <w:tcPr>
            <w:tcW w:w="2265" w:type="dxa"/>
          </w:tcPr>
          <w:p w14:paraId="63C414AD"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6</w:t>
            </w:r>
          </w:p>
        </w:tc>
        <w:tc>
          <w:tcPr>
            <w:tcW w:w="2266" w:type="dxa"/>
          </w:tcPr>
          <w:p w14:paraId="745A2189"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5,79</w:t>
            </w:r>
          </w:p>
        </w:tc>
        <w:tc>
          <w:tcPr>
            <w:tcW w:w="2266" w:type="dxa"/>
          </w:tcPr>
          <w:p w14:paraId="40C58C2A" w14:textId="77777777" w:rsidR="00586586" w:rsidRPr="00C51C1B" w:rsidRDefault="00586586" w:rsidP="00586586">
            <w:pPr>
              <w:autoSpaceDE w:val="0"/>
              <w:autoSpaceDN w:val="0"/>
              <w:adjustRightInd w:val="0"/>
              <w:spacing w:line="360" w:lineRule="auto"/>
              <w:jc w:val="center"/>
              <w:rPr>
                <w:b/>
                <w:sz w:val="22"/>
                <w:szCs w:val="22"/>
                <w:lang w:val="nl-BE" w:eastAsia="en-US"/>
              </w:rPr>
            </w:pPr>
            <w:r w:rsidRPr="00C51C1B">
              <w:rPr>
                <w:b/>
                <w:sz w:val="22"/>
                <w:szCs w:val="22"/>
                <w:lang w:val="nl-BE" w:eastAsia="en-US"/>
              </w:rPr>
              <w:t>0,21</w:t>
            </w:r>
          </w:p>
        </w:tc>
      </w:tr>
      <w:tr w:rsidR="00586586" w:rsidRPr="00C51C1B" w14:paraId="6191B0BE" w14:textId="77777777" w:rsidTr="00D16FCC">
        <w:tc>
          <w:tcPr>
            <w:tcW w:w="2265" w:type="dxa"/>
          </w:tcPr>
          <w:p w14:paraId="71475EC0"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4</w:t>
            </w:r>
          </w:p>
        </w:tc>
        <w:tc>
          <w:tcPr>
            <w:tcW w:w="2265" w:type="dxa"/>
          </w:tcPr>
          <w:p w14:paraId="5A0AD9F8"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7</w:t>
            </w:r>
          </w:p>
        </w:tc>
        <w:tc>
          <w:tcPr>
            <w:tcW w:w="2266" w:type="dxa"/>
          </w:tcPr>
          <w:p w14:paraId="6D58E06C"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6,45</w:t>
            </w:r>
          </w:p>
        </w:tc>
        <w:tc>
          <w:tcPr>
            <w:tcW w:w="2266" w:type="dxa"/>
          </w:tcPr>
          <w:p w14:paraId="05A68D91" w14:textId="77777777" w:rsidR="00586586" w:rsidRPr="00C51C1B" w:rsidRDefault="00586586" w:rsidP="00586586">
            <w:pPr>
              <w:autoSpaceDE w:val="0"/>
              <w:autoSpaceDN w:val="0"/>
              <w:adjustRightInd w:val="0"/>
              <w:spacing w:line="360" w:lineRule="auto"/>
              <w:jc w:val="center"/>
              <w:rPr>
                <w:b/>
                <w:sz w:val="22"/>
                <w:szCs w:val="22"/>
                <w:lang w:val="nl-BE" w:eastAsia="en-US"/>
              </w:rPr>
            </w:pPr>
            <w:r w:rsidRPr="00C51C1B">
              <w:rPr>
                <w:b/>
                <w:sz w:val="22"/>
                <w:szCs w:val="22"/>
                <w:lang w:val="nl-BE" w:eastAsia="en-US"/>
              </w:rPr>
              <w:t>-2,45</w:t>
            </w:r>
          </w:p>
        </w:tc>
      </w:tr>
      <w:tr w:rsidR="00586586" w:rsidRPr="00C51C1B" w14:paraId="5E97CC22" w14:textId="77777777" w:rsidTr="00D16FCC">
        <w:tc>
          <w:tcPr>
            <w:tcW w:w="2265" w:type="dxa"/>
          </w:tcPr>
          <w:p w14:paraId="2D36444A"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9</w:t>
            </w:r>
          </w:p>
        </w:tc>
        <w:tc>
          <w:tcPr>
            <w:tcW w:w="2265" w:type="dxa"/>
          </w:tcPr>
          <w:p w14:paraId="15E68781"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8</w:t>
            </w:r>
          </w:p>
        </w:tc>
        <w:tc>
          <w:tcPr>
            <w:tcW w:w="2266" w:type="dxa"/>
          </w:tcPr>
          <w:p w14:paraId="47E91151"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7,11</w:t>
            </w:r>
          </w:p>
        </w:tc>
        <w:tc>
          <w:tcPr>
            <w:tcW w:w="2266" w:type="dxa"/>
          </w:tcPr>
          <w:p w14:paraId="534A25C5" w14:textId="77777777" w:rsidR="00586586" w:rsidRPr="00C51C1B" w:rsidRDefault="00586586" w:rsidP="00586586">
            <w:pPr>
              <w:autoSpaceDE w:val="0"/>
              <w:autoSpaceDN w:val="0"/>
              <w:adjustRightInd w:val="0"/>
              <w:spacing w:line="360" w:lineRule="auto"/>
              <w:jc w:val="center"/>
              <w:rPr>
                <w:b/>
                <w:sz w:val="22"/>
                <w:szCs w:val="22"/>
                <w:lang w:val="nl-BE" w:eastAsia="en-US"/>
              </w:rPr>
            </w:pPr>
            <w:r w:rsidRPr="00C51C1B">
              <w:rPr>
                <w:b/>
                <w:sz w:val="22"/>
                <w:szCs w:val="22"/>
                <w:lang w:val="nl-BE" w:eastAsia="en-US"/>
              </w:rPr>
              <w:t>1,89</w:t>
            </w:r>
          </w:p>
        </w:tc>
      </w:tr>
      <w:tr w:rsidR="00586586" w:rsidRPr="00C51C1B" w14:paraId="5E989BC4" w14:textId="77777777" w:rsidTr="00D16FCC">
        <w:tc>
          <w:tcPr>
            <w:tcW w:w="2265" w:type="dxa"/>
          </w:tcPr>
          <w:p w14:paraId="007F1ED4"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8</w:t>
            </w:r>
          </w:p>
        </w:tc>
        <w:tc>
          <w:tcPr>
            <w:tcW w:w="2265" w:type="dxa"/>
          </w:tcPr>
          <w:p w14:paraId="27CE62C4"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9</w:t>
            </w:r>
          </w:p>
        </w:tc>
        <w:tc>
          <w:tcPr>
            <w:tcW w:w="2266" w:type="dxa"/>
          </w:tcPr>
          <w:p w14:paraId="33AFB213" w14:textId="77777777" w:rsidR="00586586" w:rsidRPr="00C51C1B" w:rsidRDefault="00586586"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7,77</w:t>
            </w:r>
          </w:p>
        </w:tc>
        <w:tc>
          <w:tcPr>
            <w:tcW w:w="2266" w:type="dxa"/>
          </w:tcPr>
          <w:p w14:paraId="764F6312" w14:textId="77777777" w:rsidR="00586586" w:rsidRPr="00C51C1B" w:rsidRDefault="00586586" w:rsidP="00586586">
            <w:pPr>
              <w:autoSpaceDE w:val="0"/>
              <w:autoSpaceDN w:val="0"/>
              <w:adjustRightInd w:val="0"/>
              <w:spacing w:line="360" w:lineRule="auto"/>
              <w:jc w:val="center"/>
              <w:rPr>
                <w:b/>
                <w:sz w:val="22"/>
                <w:szCs w:val="22"/>
                <w:lang w:val="nl-BE" w:eastAsia="en-US"/>
              </w:rPr>
            </w:pPr>
            <w:r w:rsidRPr="00C51C1B">
              <w:rPr>
                <w:b/>
                <w:sz w:val="22"/>
                <w:szCs w:val="22"/>
                <w:lang w:val="nl-BE" w:eastAsia="en-US"/>
              </w:rPr>
              <w:t>0,23</w:t>
            </w:r>
          </w:p>
        </w:tc>
      </w:tr>
    </w:tbl>
    <w:p w14:paraId="1F9C97EE" w14:textId="77777777" w:rsidR="00211E79" w:rsidRPr="00392993" w:rsidRDefault="00211E79" w:rsidP="00392993">
      <w:pPr>
        <w:autoSpaceDE w:val="0"/>
        <w:autoSpaceDN w:val="0"/>
        <w:adjustRightInd w:val="0"/>
        <w:spacing w:line="360" w:lineRule="auto"/>
        <w:jc w:val="center"/>
        <w:rPr>
          <w:b/>
          <w:lang w:val="nl-BE" w:eastAsia="en-US"/>
        </w:rPr>
      </w:pPr>
    </w:p>
    <w:p w14:paraId="557D4440" w14:textId="77777777" w:rsidR="00392993" w:rsidRPr="006105F1" w:rsidRDefault="00392993" w:rsidP="00392993">
      <w:pPr>
        <w:autoSpaceDE w:val="0"/>
        <w:autoSpaceDN w:val="0"/>
        <w:adjustRightInd w:val="0"/>
        <w:spacing w:line="360" w:lineRule="auto"/>
        <w:jc w:val="both"/>
        <w:rPr>
          <w:b/>
          <w:lang w:val="nl-BE" w:eastAsia="en-US"/>
        </w:rPr>
      </w:pPr>
      <w:r w:rsidRPr="006105F1">
        <w:rPr>
          <w:b/>
          <w:lang w:val="nl-BE" w:eastAsia="en-US"/>
        </w:rPr>
        <w:t>STAP 3 :</w:t>
      </w:r>
      <w:r>
        <w:rPr>
          <w:b/>
          <w:lang w:val="nl-BE" w:eastAsia="en-US"/>
        </w:rPr>
        <w:t xml:space="preserve"> B</w:t>
      </w:r>
      <w:r w:rsidRPr="006105F1">
        <w:rPr>
          <w:b/>
          <w:lang w:val="nl-BE" w:eastAsia="en-US"/>
        </w:rPr>
        <w:t>ereken de partiële correlatiecoëfficiënt: ry1.2</w:t>
      </w:r>
    </w:p>
    <w:p w14:paraId="41B02D55" w14:textId="77777777" w:rsidR="00D16FCC" w:rsidRDefault="00D16FCC" w:rsidP="00D77A8B">
      <w:pPr>
        <w:autoSpaceDE w:val="0"/>
        <w:autoSpaceDN w:val="0"/>
        <w:adjustRightInd w:val="0"/>
        <w:spacing w:line="360" w:lineRule="auto"/>
        <w:jc w:val="both"/>
        <w:rPr>
          <w:lang w:val="nl-BE" w:eastAsia="en-US"/>
        </w:rPr>
      </w:pPr>
    </w:p>
    <w:tbl>
      <w:tblPr>
        <w:tblStyle w:val="Tabelraster"/>
        <w:tblW w:w="0" w:type="auto"/>
        <w:jc w:val="center"/>
        <w:tblLook w:val="04A0" w:firstRow="1" w:lastRow="0" w:firstColumn="1" w:lastColumn="0" w:noHBand="0" w:noVBand="1"/>
      </w:tblPr>
      <w:tblGrid>
        <w:gridCol w:w="1830"/>
        <w:gridCol w:w="1771"/>
        <w:gridCol w:w="1772"/>
        <w:gridCol w:w="1693"/>
        <w:gridCol w:w="1996"/>
      </w:tblGrid>
      <w:tr w:rsidR="00A97177" w:rsidRPr="00C51C1B" w14:paraId="0C93BC44" w14:textId="77777777" w:rsidTr="00A97177">
        <w:trPr>
          <w:trHeight w:val="976"/>
          <w:jc w:val="center"/>
        </w:trPr>
        <w:tc>
          <w:tcPr>
            <w:tcW w:w="1830" w:type="dxa"/>
          </w:tcPr>
          <w:p w14:paraId="1EC7E6CE" w14:textId="77777777" w:rsidR="00A97177" w:rsidRPr="00C51C1B" w:rsidRDefault="00A97177"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X1 – X1hat</w:t>
            </w:r>
          </w:p>
        </w:tc>
        <w:tc>
          <w:tcPr>
            <w:tcW w:w="1771" w:type="dxa"/>
          </w:tcPr>
          <w:p w14:paraId="75EE26E7" w14:textId="77777777" w:rsidR="00A97177" w:rsidRPr="00C51C1B" w:rsidRDefault="00A97177"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(X1 – X1hat)²</w:t>
            </w:r>
          </w:p>
        </w:tc>
        <w:tc>
          <w:tcPr>
            <w:tcW w:w="1772" w:type="dxa"/>
          </w:tcPr>
          <w:p w14:paraId="4C57635A" w14:textId="77777777" w:rsidR="00A97177" w:rsidRPr="00C51C1B" w:rsidRDefault="00A97177"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 xml:space="preserve">Y – </w:t>
            </w:r>
            <w:proofErr w:type="spellStart"/>
            <w:r w:rsidRPr="00C51C1B">
              <w:rPr>
                <w:b/>
                <w:sz w:val="22"/>
                <w:szCs w:val="22"/>
                <w:lang w:val="nl-BE" w:eastAsia="en-US"/>
              </w:rPr>
              <w:t>Yhat</w:t>
            </w:r>
            <w:proofErr w:type="spellEnd"/>
          </w:p>
        </w:tc>
        <w:tc>
          <w:tcPr>
            <w:tcW w:w="1693" w:type="dxa"/>
          </w:tcPr>
          <w:p w14:paraId="4F8B6237" w14:textId="77777777" w:rsidR="00A97177" w:rsidRPr="00C51C1B" w:rsidRDefault="00A97177"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 xml:space="preserve">(Y – </w:t>
            </w:r>
            <w:proofErr w:type="spellStart"/>
            <w:r w:rsidRPr="00C51C1B">
              <w:rPr>
                <w:b/>
                <w:sz w:val="22"/>
                <w:szCs w:val="22"/>
                <w:lang w:val="nl-BE" w:eastAsia="en-US"/>
              </w:rPr>
              <w:t>Yhat</w:t>
            </w:r>
            <w:proofErr w:type="spellEnd"/>
            <w:r w:rsidRPr="00C51C1B">
              <w:rPr>
                <w:b/>
                <w:sz w:val="22"/>
                <w:szCs w:val="22"/>
                <w:lang w:val="nl-BE" w:eastAsia="en-US"/>
              </w:rPr>
              <w:t>)²</w:t>
            </w:r>
          </w:p>
        </w:tc>
        <w:tc>
          <w:tcPr>
            <w:tcW w:w="1996" w:type="dxa"/>
          </w:tcPr>
          <w:p w14:paraId="3143AEC0" w14:textId="77777777" w:rsidR="00A97177" w:rsidRPr="00C51C1B" w:rsidRDefault="00A97177" w:rsidP="00D16FCC">
            <w:pPr>
              <w:autoSpaceDE w:val="0"/>
              <w:autoSpaceDN w:val="0"/>
              <w:adjustRightInd w:val="0"/>
              <w:spacing w:line="360" w:lineRule="auto"/>
              <w:jc w:val="center"/>
              <w:rPr>
                <w:b/>
                <w:sz w:val="22"/>
                <w:szCs w:val="22"/>
                <w:lang w:val="nl-BE" w:eastAsia="en-US"/>
              </w:rPr>
            </w:pPr>
            <w:r w:rsidRPr="00C51C1B">
              <w:rPr>
                <w:b/>
                <w:sz w:val="22"/>
                <w:szCs w:val="22"/>
                <w:lang w:val="nl-BE" w:eastAsia="en-US"/>
              </w:rPr>
              <w:t xml:space="preserve">(X1 – X1hat)(Y – </w:t>
            </w:r>
            <w:proofErr w:type="spellStart"/>
            <w:r w:rsidRPr="00C51C1B">
              <w:rPr>
                <w:b/>
                <w:sz w:val="22"/>
                <w:szCs w:val="22"/>
                <w:lang w:val="nl-BE" w:eastAsia="en-US"/>
              </w:rPr>
              <w:t>Yhat</w:t>
            </w:r>
            <w:proofErr w:type="spellEnd"/>
            <w:r w:rsidRPr="00C51C1B">
              <w:rPr>
                <w:b/>
                <w:sz w:val="22"/>
                <w:szCs w:val="22"/>
                <w:lang w:val="nl-BE" w:eastAsia="en-US"/>
              </w:rPr>
              <w:t>)</w:t>
            </w:r>
          </w:p>
        </w:tc>
      </w:tr>
      <w:tr w:rsidR="00A97177" w:rsidRPr="00C51C1B" w14:paraId="4DDADFC9" w14:textId="77777777" w:rsidTr="00A97177">
        <w:trPr>
          <w:trHeight w:val="479"/>
          <w:jc w:val="center"/>
        </w:trPr>
        <w:tc>
          <w:tcPr>
            <w:tcW w:w="1830" w:type="dxa"/>
          </w:tcPr>
          <w:p w14:paraId="1AAA3F3E"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-0.14</w:t>
            </w:r>
          </w:p>
        </w:tc>
        <w:tc>
          <w:tcPr>
            <w:tcW w:w="1771" w:type="dxa"/>
          </w:tcPr>
          <w:p w14:paraId="1048EC64"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0.02</w:t>
            </w:r>
          </w:p>
        </w:tc>
        <w:tc>
          <w:tcPr>
            <w:tcW w:w="1772" w:type="dxa"/>
          </w:tcPr>
          <w:p w14:paraId="58A17B03"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0.51</w:t>
            </w:r>
          </w:p>
        </w:tc>
        <w:tc>
          <w:tcPr>
            <w:tcW w:w="1693" w:type="dxa"/>
          </w:tcPr>
          <w:p w14:paraId="45F91541"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0.26</w:t>
            </w:r>
          </w:p>
        </w:tc>
        <w:tc>
          <w:tcPr>
            <w:tcW w:w="1996" w:type="dxa"/>
          </w:tcPr>
          <w:p w14:paraId="7FB13F6B"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-0.07</w:t>
            </w:r>
          </w:p>
        </w:tc>
      </w:tr>
      <w:tr w:rsidR="00A97177" w:rsidRPr="00C51C1B" w14:paraId="4D441991" w14:textId="77777777" w:rsidTr="00A97177">
        <w:trPr>
          <w:trHeight w:val="479"/>
          <w:jc w:val="center"/>
        </w:trPr>
        <w:tc>
          <w:tcPr>
            <w:tcW w:w="1830" w:type="dxa"/>
          </w:tcPr>
          <w:p w14:paraId="60C7FBDB"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-1.69</w:t>
            </w:r>
          </w:p>
        </w:tc>
        <w:tc>
          <w:tcPr>
            <w:tcW w:w="1771" w:type="dxa"/>
          </w:tcPr>
          <w:p w14:paraId="7315F897"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2.86</w:t>
            </w:r>
          </w:p>
        </w:tc>
        <w:tc>
          <w:tcPr>
            <w:tcW w:w="1772" w:type="dxa"/>
          </w:tcPr>
          <w:p w14:paraId="2CEEB89C"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-0.15</w:t>
            </w:r>
          </w:p>
        </w:tc>
        <w:tc>
          <w:tcPr>
            <w:tcW w:w="1693" w:type="dxa"/>
          </w:tcPr>
          <w:p w14:paraId="5D2D06F8"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0.02</w:t>
            </w:r>
          </w:p>
        </w:tc>
        <w:tc>
          <w:tcPr>
            <w:tcW w:w="1996" w:type="dxa"/>
          </w:tcPr>
          <w:p w14:paraId="2371512E"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0.25</w:t>
            </w:r>
          </w:p>
        </w:tc>
      </w:tr>
      <w:tr w:rsidR="00A97177" w:rsidRPr="00C51C1B" w14:paraId="33AAB3F2" w14:textId="77777777" w:rsidTr="00A97177">
        <w:trPr>
          <w:trHeight w:val="497"/>
          <w:jc w:val="center"/>
        </w:trPr>
        <w:tc>
          <w:tcPr>
            <w:tcW w:w="1830" w:type="dxa"/>
          </w:tcPr>
          <w:p w14:paraId="4895B0EF"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1.77</w:t>
            </w:r>
          </w:p>
        </w:tc>
        <w:tc>
          <w:tcPr>
            <w:tcW w:w="1771" w:type="dxa"/>
          </w:tcPr>
          <w:p w14:paraId="31B191D3"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3.13</w:t>
            </w:r>
          </w:p>
        </w:tc>
        <w:tc>
          <w:tcPr>
            <w:tcW w:w="1772" w:type="dxa"/>
          </w:tcPr>
          <w:p w14:paraId="04340CB2"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-1.81</w:t>
            </w:r>
          </w:p>
        </w:tc>
        <w:tc>
          <w:tcPr>
            <w:tcW w:w="1693" w:type="dxa"/>
          </w:tcPr>
          <w:p w14:paraId="5BD7AF40"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3.28</w:t>
            </w:r>
          </w:p>
        </w:tc>
        <w:tc>
          <w:tcPr>
            <w:tcW w:w="1996" w:type="dxa"/>
          </w:tcPr>
          <w:p w14:paraId="7C6B18FE"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-3.20</w:t>
            </w:r>
          </w:p>
        </w:tc>
      </w:tr>
      <w:tr w:rsidR="00A97177" w:rsidRPr="00C51C1B" w14:paraId="65F654BE" w14:textId="77777777" w:rsidTr="00A97177">
        <w:trPr>
          <w:trHeight w:val="479"/>
          <w:jc w:val="center"/>
        </w:trPr>
        <w:tc>
          <w:tcPr>
            <w:tcW w:w="1830" w:type="dxa"/>
          </w:tcPr>
          <w:p w14:paraId="36C62581"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-1.23</w:t>
            </w:r>
          </w:p>
        </w:tc>
        <w:tc>
          <w:tcPr>
            <w:tcW w:w="1771" w:type="dxa"/>
          </w:tcPr>
          <w:p w14:paraId="6A99907D"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1.51</w:t>
            </w:r>
          </w:p>
        </w:tc>
        <w:tc>
          <w:tcPr>
            <w:tcW w:w="1772" w:type="dxa"/>
          </w:tcPr>
          <w:p w14:paraId="20490851"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2.19</w:t>
            </w:r>
          </w:p>
        </w:tc>
        <w:tc>
          <w:tcPr>
            <w:tcW w:w="1693" w:type="dxa"/>
          </w:tcPr>
          <w:p w14:paraId="2CD0DD66"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4.80</w:t>
            </w:r>
          </w:p>
        </w:tc>
        <w:tc>
          <w:tcPr>
            <w:tcW w:w="1996" w:type="dxa"/>
          </w:tcPr>
          <w:p w14:paraId="63CA60F4"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-2.69</w:t>
            </w:r>
          </w:p>
        </w:tc>
      </w:tr>
      <w:tr w:rsidR="00A97177" w:rsidRPr="00C51C1B" w14:paraId="5166136B" w14:textId="77777777" w:rsidTr="00A97177">
        <w:trPr>
          <w:trHeight w:val="479"/>
          <w:jc w:val="center"/>
        </w:trPr>
        <w:tc>
          <w:tcPr>
            <w:tcW w:w="1830" w:type="dxa"/>
          </w:tcPr>
          <w:p w14:paraId="361DF0A4"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-0.77</w:t>
            </w:r>
          </w:p>
        </w:tc>
        <w:tc>
          <w:tcPr>
            <w:tcW w:w="1771" w:type="dxa"/>
          </w:tcPr>
          <w:p w14:paraId="35A58178"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0.59</w:t>
            </w:r>
          </w:p>
        </w:tc>
        <w:tc>
          <w:tcPr>
            <w:tcW w:w="1772" w:type="dxa"/>
          </w:tcPr>
          <w:p w14:paraId="2964B3C8"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-0.47</w:t>
            </w:r>
          </w:p>
        </w:tc>
        <w:tc>
          <w:tcPr>
            <w:tcW w:w="1693" w:type="dxa"/>
          </w:tcPr>
          <w:p w14:paraId="1751DBAC"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0.22</w:t>
            </w:r>
          </w:p>
        </w:tc>
        <w:tc>
          <w:tcPr>
            <w:tcW w:w="1996" w:type="dxa"/>
          </w:tcPr>
          <w:p w14:paraId="3A650B0F"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0.36</w:t>
            </w:r>
          </w:p>
        </w:tc>
      </w:tr>
      <w:tr w:rsidR="00A97177" w:rsidRPr="00C51C1B" w14:paraId="68B4BD6E" w14:textId="77777777" w:rsidTr="00A97177">
        <w:trPr>
          <w:trHeight w:val="479"/>
          <w:jc w:val="center"/>
        </w:trPr>
        <w:tc>
          <w:tcPr>
            <w:tcW w:w="1830" w:type="dxa"/>
          </w:tcPr>
          <w:p w14:paraId="5403C8F6"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1.69</w:t>
            </w:r>
          </w:p>
        </w:tc>
        <w:tc>
          <w:tcPr>
            <w:tcW w:w="1771" w:type="dxa"/>
          </w:tcPr>
          <w:p w14:paraId="30415E15"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2.86</w:t>
            </w:r>
          </w:p>
        </w:tc>
        <w:tc>
          <w:tcPr>
            <w:tcW w:w="1772" w:type="dxa"/>
          </w:tcPr>
          <w:p w14:paraId="56C327DD"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-0.13</w:t>
            </w:r>
          </w:p>
        </w:tc>
        <w:tc>
          <w:tcPr>
            <w:tcW w:w="1693" w:type="dxa"/>
          </w:tcPr>
          <w:p w14:paraId="17DD3A21"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0.02</w:t>
            </w:r>
          </w:p>
        </w:tc>
        <w:tc>
          <w:tcPr>
            <w:tcW w:w="1996" w:type="dxa"/>
          </w:tcPr>
          <w:p w14:paraId="1D0BCC99"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-0.22</w:t>
            </w:r>
          </w:p>
        </w:tc>
      </w:tr>
      <w:tr w:rsidR="00A97177" w:rsidRPr="00C51C1B" w14:paraId="482779C7" w14:textId="77777777" w:rsidTr="00A97177">
        <w:trPr>
          <w:trHeight w:val="497"/>
          <w:jc w:val="center"/>
        </w:trPr>
        <w:tc>
          <w:tcPr>
            <w:tcW w:w="1830" w:type="dxa"/>
          </w:tcPr>
          <w:p w14:paraId="78D41979"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0.15</w:t>
            </w:r>
          </w:p>
        </w:tc>
        <w:tc>
          <w:tcPr>
            <w:tcW w:w="1771" w:type="dxa"/>
          </w:tcPr>
          <w:p w14:paraId="7BE2221A"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0.02</w:t>
            </w:r>
          </w:p>
        </w:tc>
        <w:tc>
          <w:tcPr>
            <w:tcW w:w="1772" w:type="dxa"/>
          </w:tcPr>
          <w:p w14:paraId="2D43360F"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0.21</w:t>
            </w:r>
          </w:p>
        </w:tc>
        <w:tc>
          <w:tcPr>
            <w:tcW w:w="1693" w:type="dxa"/>
          </w:tcPr>
          <w:p w14:paraId="067DA59C"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0.04</w:t>
            </w:r>
          </w:p>
        </w:tc>
        <w:tc>
          <w:tcPr>
            <w:tcW w:w="1996" w:type="dxa"/>
          </w:tcPr>
          <w:p w14:paraId="1D470214"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0.03</w:t>
            </w:r>
          </w:p>
        </w:tc>
      </w:tr>
      <w:tr w:rsidR="00A97177" w:rsidRPr="00C51C1B" w14:paraId="4ED7A1AD" w14:textId="77777777" w:rsidTr="00A97177">
        <w:trPr>
          <w:trHeight w:val="479"/>
          <w:jc w:val="center"/>
        </w:trPr>
        <w:tc>
          <w:tcPr>
            <w:tcW w:w="1830" w:type="dxa"/>
          </w:tcPr>
          <w:p w14:paraId="2D77B032"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2.61</w:t>
            </w:r>
          </w:p>
        </w:tc>
        <w:tc>
          <w:tcPr>
            <w:tcW w:w="1771" w:type="dxa"/>
          </w:tcPr>
          <w:p w14:paraId="63AF2D07"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6.81</w:t>
            </w:r>
          </w:p>
        </w:tc>
        <w:tc>
          <w:tcPr>
            <w:tcW w:w="1772" w:type="dxa"/>
          </w:tcPr>
          <w:p w14:paraId="525F4E97"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-2.45</w:t>
            </w:r>
          </w:p>
        </w:tc>
        <w:tc>
          <w:tcPr>
            <w:tcW w:w="1693" w:type="dxa"/>
          </w:tcPr>
          <w:p w14:paraId="2D56EA06"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6.00</w:t>
            </w:r>
          </w:p>
        </w:tc>
        <w:tc>
          <w:tcPr>
            <w:tcW w:w="1996" w:type="dxa"/>
          </w:tcPr>
          <w:p w14:paraId="7A5CA29F"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-6.39</w:t>
            </w:r>
          </w:p>
        </w:tc>
      </w:tr>
      <w:tr w:rsidR="00A97177" w:rsidRPr="00C51C1B" w14:paraId="2EF048D6" w14:textId="77777777" w:rsidTr="00A97177">
        <w:trPr>
          <w:trHeight w:val="479"/>
          <w:jc w:val="center"/>
        </w:trPr>
        <w:tc>
          <w:tcPr>
            <w:tcW w:w="1830" w:type="dxa"/>
          </w:tcPr>
          <w:p w14:paraId="416243B0"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1.07</w:t>
            </w:r>
          </w:p>
        </w:tc>
        <w:tc>
          <w:tcPr>
            <w:tcW w:w="1771" w:type="dxa"/>
          </w:tcPr>
          <w:p w14:paraId="71CB889B"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1.14</w:t>
            </w:r>
          </w:p>
        </w:tc>
        <w:tc>
          <w:tcPr>
            <w:tcW w:w="1772" w:type="dxa"/>
          </w:tcPr>
          <w:p w14:paraId="2844A210"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1.89</w:t>
            </w:r>
          </w:p>
        </w:tc>
        <w:tc>
          <w:tcPr>
            <w:tcW w:w="1693" w:type="dxa"/>
          </w:tcPr>
          <w:p w14:paraId="6C0A0E1C"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3.57</w:t>
            </w:r>
          </w:p>
        </w:tc>
        <w:tc>
          <w:tcPr>
            <w:tcW w:w="1996" w:type="dxa"/>
          </w:tcPr>
          <w:p w14:paraId="58CC4141"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2.02</w:t>
            </w:r>
          </w:p>
        </w:tc>
      </w:tr>
      <w:tr w:rsidR="00A97177" w:rsidRPr="00C51C1B" w14:paraId="62369196" w14:textId="77777777" w:rsidTr="00A97177">
        <w:trPr>
          <w:trHeight w:val="479"/>
          <w:jc w:val="center"/>
        </w:trPr>
        <w:tc>
          <w:tcPr>
            <w:tcW w:w="1830" w:type="dxa"/>
          </w:tcPr>
          <w:p w14:paraId="5326F4A3"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-3.47</w:t>
            </w:r>
          </w:p>
        </w:tc>
        <w:tc>
          <w:tcPr>
            <w:tcW w:w="1771" w:type="dxa"/>
          </w:tcPr>
          <w:p w14:paraId="1883E237"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12.04</w:t>
            </w:r>
          </w:p>
        </w:tc>
        <w:tc>
          <w:tcPr>
            <w:tcW w:w="1772" w:type="dxa"/>
          </w:tcPr>
          <w:p w14:paraId="168A1905"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0.23</w:t>
            </w:r>
          </w:p>
        </w:tc>
        <w:tc>
          <w:tcPr>
            <w:tcW w:w="1693" w:type="dxa"/>
          </w:tcPr>
          <w:p w14:paraId="4AEEA1C4"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0.05</w:t>
            </w:r>
          </w:p>
        </w:tc>
        <w:tc>
          <w:tcPr>
            <w:tcW w:w="1996" w:type="dxa"/>
          </w:tcPr>
          <w:p w14:paraId="3FC0CAF3"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-0.80</w:t>
            </w:r>
          </w:p>
        </w:tc>
      </w:tr>
      <w:tr w:rsidR="00A97177" w:rsidRPr="00C51C1B" w14:paraId="2381F6DB" w14:textId="77777777" w:rsidTr="00A97177">
        <w:trPr>
          <w:trHeight w:val="479"/>
          <w:jc w:val="center"/>
        </w:trPr>
        <w:tc>
          <w:tcPr>
            <w:tcW w:w="1830" w:type="dxa"/>
          </w:tcPr>
          <w:p w14:paraId="627C0201" w14:textId="77777777" w:rsidR="00A97177" w:rsidRPr="00C51C1B" w:rsidRDefault="00A97177" w:rsidP="00D16FCC">
            <w:pPr>
              <w:autoSpaceDE w:val="0"/>
              <w:autoSpaceDN w:val="0"/>
              <w:adjustRightInd w:val="0"/>
              <w:spacing w:line="360" w:lineRule="auto"/>
              <w:jc w:val="center"/>
              <w:rPr>
                <w:sz w:val="22"/>
                <w:szCs w:val="22"/>
                <w:lang w:val="nl-BE" w:eastAsia="en-US"/>
              </w:rPr>
            </w:pPr>
          </w:p>
        </w:tc>
        <w:tc>
          <w:tcPr>
            <w:tcW w:w="1771" w:type="dxa"/>
          </w:tcPr>
          <w:p w14:paraId="4A65CA63"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30.98</w:t>
            </w:r>
          </w:p>
        </w:tc>
        <w:tc>
          <w:tcPr>
            <w:tcW w:w="1772" w:type="dxa"/>
          </w:tcPr>
          <w:p w14:paraId="3E1212A1" w14:textId="77777777" w:rsidR="00A97177" w:rsidRPr="00C51C1B" w:rsidRDefault="00A97177" w:rsidP="00D16FCC">
            <w:pPr>
              <w:autoSpaceDE w:val="0"/>
              <w:autoSpaceDN w:val="0"/>
              <w:adjustRightInd w:val="0"/>
              <w:spacing w:line="360" w:lineRule="auto"/>
              <w:jc w:val="center"/>
              <w:rPr>
                <w:sz w:val="22"/>
                <w:szCs w:val="22"/>
                <w:lang w:val="nl-BE" w:eastAsia="en-US"/>
              </w:rPr>
            </w:pPr>
          </w:p>
        </w:tc>
        <w:tc>
          <w:tcPr>
            <w:tcW w:w="1693" w:type="dxa"/>
          </w:tcPr>
          <w:p w14:paraId="56617C16"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18.26</w:t>
            </w:r>
          </w:p>
        </w:tc>
        <w:tc>
          <w:tcPr>
            <w:tcW w:w="1996" w:type="dxa"/>
          </w:tcPr>
          <w:p w14:paraId="74E22A69" w14:textId="77777777" w:rsidR="00A97177" w:rsidRPr="00C51C1B" w:rsidRDefault="00A97177" w:rsidP="00D16FCC">
            <w:pPr>
              <w:autoSpaceDE w:val="0"/>
              <w:autoSpaceDN w:val="0"/>
              <w:adjustRightInd w:val="0"/>
              <w:spacing w:line="360" w:lineRule="auto"/>
              <w:jc w:val="center"/>
              <w:rPr>
                <w:sz w:val="22"/>
                <w:szCs w:val="22"/>
                <w:lang w:val="nl-BE" w:eastAsia="en-US"/>
              </w:rPr>
            </w:pPr>
            <w:r w:rsidRPr="00C51C1B">
              <w:rPr>
                <w:sz w:val="22"/>
                <w:szCs w:val="22"/>
                <w:lang w:val="nl-BE" w:eastAsia="en-US"/>
              </w:rPr>
              <w:t>-10.71</w:t>
            </w:r>
          </w:p>
        </w:tc>
      </w:tr>
    </w:tbl>
    <w:p w14:paraId="4BE7FB03" w14:textId="77777777" w:rsidR="00605F1D" w:rsidRDefault="00605F1D" w:rsidP="00D77A8B">
      <w:pPr>
        <w:autoSpaceDE w:val="0"/>
        <w:autoSpaceDN w:val="0"/>
        <w:adjustRightInd w:val="0"/>
        <w:spacing w:line="360" w:lineRule="auto"/>
        <w:jc w:val="both"/>
        <w:rPr>
          <w:lang w:val="en-GB" w:eastAsia="en-US"/>
        </w:rPr>
      </w:pPr>
    </w:p>
    <w:p w14:paraId="1D95788F" w14:textId="77777777" w:rsidR="00605F1D" w:rsidRDefault="00605F1D" w:rsidP="00D77A8B">
      <w:pPr>
        <w:autoSpaceDE w:val="0"/>
        <w:autoSpaceDN w:val="0"/>
        <w:adjustRightInd w:val="0"/>
        <w:spacing w:line="360" w:lineRule="auto"/>
        <w:jc w:val="both"/>
        <w:rPr>
          <w:lang w:val="en-GB" w:eastAsia="en-US"/>
        </w:rPr>
      </w:pPr>
    </w:p>
    <w:p w14:paraId="0A3ED0F5" w14:textId="77777777" w:rsidR="00211E79" w:rsidRPr="00A97177" w:rsidRDefault="00D16FCC" w:rsidP="00D77A8B">
      <w:pPr>
        <w:autoSpaceDE w:val="0"/>
        <w:autoSpaceDN w:val="0"/>
        <w:adjustRightInd w:val="0"/>
        <w:spacing w:line="360" w:lineRule="auto"/>
        <w:jc w:val="both"/>
        <w:rPr>
          <w:lang w:val="en-GB" w:eastAsia="en-US"/>
        </w:rPr>
      </w:pPr>
      <w:r w:rsidRPr="00A97177">
        <w:rPr>
          <w:lang w:val="en-GB" w:eastAsia="en-US"/>
        </w:rPr>
        <w:t>R</w:t>
      </w:r>
      <w:r w:rsidR="00A97177" w:rsidRPr="00A97177">
        <w:rPr>
          <w:lang w:val="en-GB" w:eastAsia="en-US"/>
        </w:rPr>
        <w:t xml:space="preserve">y1.2  =  ∑(X1 – X1hat)(Y – </w:t>
      </w:r>
      <w:proofErr w:type="spellStart"/>
      <w:r w:rsidR="00A97177" w:rsidRPr="00A97177">
        <w:rPr>
          <w:lang w:val="en-GB" w:eastAsia="en-US"/>
        </w:rPr>
        <w:t>Yhat</w:t>
      </w:r>
      <w:proofErr w:type="spellEnd"/>
      <w:r w:rsidR="00A97177" w:rsidRPr="00A97177">
        <w:rPr>
          <w:lang w:val="en-GB" w:eastAsia="en-US"/>
        </w:rPr>
        <w:t>)</w:t>
      </w:r>
      <w:r w:rsidR="00A97177">
        <w:rPr>
          <w:lang w:val="en-GB" w:eastAsia="en-US"/>
        </w:rPr>
        <w:t xml:space="preserve">                      -10.71                     -10.71</w:t>
      </w:r>
    </w:p>
    <w:p w14:paraId="26E2F3AA" w14:textId="77777777" w:rsidR="00A97177" w:rsidRPr="00086357" w:rsidRDefault="00A97177" w:rsidP="00D77A8B">
      <w:pPr>
        <w:autoSpaceDE w:val="0"/>
        <w:autoSpaceDN w:val="0"/>
        <w:adjustRightInd w:val="0"/>
        <w:spacing w:line="360" w:lineRule="auto"/>
        <w:jc w:val="both"/>
        <w:rPr>
          <w:lang w:val="nl-BE" w:eastAsia="en-US"/>
        </w:rPr>
      </w:pPr>
      <w:r>
        <w:rPr>
          <w:lang w:val="en-GB" w:eastAsia="en-US"/>
        </w:rPr>
        <w:t xml:space="preserve">               </w:t>
      </w:r>
      <w:r w:rsidRPr="00086357">
        <w:rPr>
          <w:lang w:val="nl-BE" w:eastAsia="en-US"/>
        </w:rPr>
        <w:t>_____________________      =         _________          =   ________</w:t>
      </w:r>
      <w:r w:rsidR="008D35FF" w:rsidRPr="00086357">
        <w:rPr>
          <w:lang w:val="nl-BE" w:eastAsia="en-US"/>
        </w:rPr>
        <w:t xml:space="preserve">  =    </w:t>
      </w:r>
      <w:r w:rsidR="008D35FF" w:rsidRPr="00086357">
        <w:rPr>
          <w:b/>
          <w:lang w:val="nl-BE" w:eastAsia="en-US"/>
        </w:rPr>
        <w:t>-0.45</w:t>
      </w:r>
    </w:p>
    <w:p w14:paraId="6BAA7E1F" w14:textId="77777777" w:rsidR="00A97177" w:rsidRPr="00086357" w:rsidRDefault="00A97177" w:rsidP="00D77A8B">
      <w:pPr>
        <w:autoSpaceDE w:val="0"/>
        <w:autoSpaceDN w:val="0"/>
        <w:adjustRightInd w:val="0"/>
        <w:spacing w:line="360" w:lineRule="auto"/>
        <w:jc w:val="both"/>
        <w:rPr>
          <w:lang w:val="nl-BE" w:eastAsia="en-US"/>
        </w:rPr>
      </w:pPr>
      <w:r w:rsidRPr="00086357">
        <w:rPr>
          <w:lang w:val="nl-BE" w:eastAsia="en-US"/>
        </w:rPr>
        <w:t xml:space="preserve">              √∑(X1 – X1hat)² ∑(Y-</w:t>
      </w:r>
      <w:proofErr w:type="spellStart"/>
      <w:r w:rsidRPr="00086357">
        <w:rPr>
          <w:lang w:val="nl-BE" w:eastAsia="en-US"/>
        </w:rPr>
        <w:t>Yhat</w:t>
      </w:r>
      <w:proofErr w:type="spellEnd"/>
      <w:r w:rsidRPr="00086357">
        <w:rPr>
          <w:lang w:val="nl-BE" w:eastAsia="en-US"/>
        </w:rPr>
        <w:t>)²</w:t>
      </w:r>
      <w:r w:rsidRPr="00086357">
        <w:rPr>
          <w:lang w:val="nl-BE" w:eastAsia="en-US"/>
        </w:rPr>
        <w:tab/>
        <w:t xml:space="preserve">     √</w:t>
      </w:r>
      <w:r w:rsidR="008D35FF" w:rsidRPr="00086357">
        <w:rPr>
          <w:lang w:val="nl-BE" w:eastAsia="en-US"/>
        </w:rPr>
        <w:t>30,98*18,</w:t>
      </w:r>
      <w:r w:rsidRPr="00086357">
        <w:rPr>
          <w:lang w:val="nl-BE" w:eastAsia="en-US"/>
        </w:rPr>
        <w:t xml:space="preserve">26               </w:t>
      </w:r>
      <w:r w:rsidR="008D35FF" w:rsidRPr="00086357">
        <w:rPr>
          <w:lang w:val="nl-BE" w:eastAsia="en-US"/>
        </w:rPr>
        <w:t>23.78</w:t>
      </w:r>
    </w:p>
    <w:p w14:paraId="06B56267" w14:textId="77777777" w:rsidR="008D35FF" w:rsidRPr="00086357" w:rsidRDefault="008D35FF" w:rsidP="00D77A8B">
      <w:pPr>
        <w:autoSpaceDE w:val="0"/>
        <w:autoSpaceDN w:val="0"/>
        <w:adjustRightInd w:val="0"/>
        <w:spacing w:line="360" w:lineRule="auto"/>
        <w:jc w:val="both"/>
        <w:rPr>
          <w:b/>
          <w:u w:val="single"/>
          <w:lang w:val="nl-BE" w:eastAsia="en-US"/>
        </w:rPr>
      </w:pPr>
    </w:p>
    <w:p w14:paraId="778CB5B3" w14:textId="77777777" w:rsidR="00195D10" w:rsidRDefault="00195D10" w:rsidP="00D77A8B">
      <w:pPr>
        <w:autoSpaceDE w:val="0"/>
        <w:autoSpaceDN w:val="0"/>
        <w:adjustRightInd w:val="0"/>
        <w:spacing w:line="360" w:lineRule="auto"/>
        <w:jc w:val="both"/>
        <w:rPr>
          <w:lang w:val="nl-BE" w:eastAsia="en-US"/>
        </w:rPr>
      </w:pPr>
      <w:r>
        <w:rPr>
          <w:lang w:val="nl-BE" w:eastAsia="en-US"/>
        </w:rPr>
        <w:t xml:space="preserve">Een partiële correlatiecoëfficiënt kan net zoals de correlatiecoëfficiënt een waarde aannemen die varieert van -1 tot +1.  De interpretatie ervan is identiek aan de correlatiecoëfficiënt.  </w:t>
      </w:r>
    </w:p>
    <w:p w14:paraId="6C237B47" w14:textId="77777777" w:rsidR="00195D10" w:rsidRDefault="00195D10" w:rsidP="00D77A8B">
      <w:pPr>
        <w:autoSpaceDE w:val="0"/>
        <w:autoSpaceDN w:val="0"/>
        <w:adjustRightInd w:val="0"/>
        <w:spacing w:line="360" w:lineRule="auto"/>
        <w:jc w:val="both"/>
        <w:rPr>
          <w:lang w:val="nl-BE" w:eastAsia="en-US"/>
        </w:rPr>
      </w:pPr>
      <w:r>
        <w:rPr>
          <w:lang w:val="nl-BE" w:eastAsia="en-US"/>
        </w:rPr>
        <w:t xml:space="preserve">Hier: de partiële correlatiecoëfficiënt tussen Y en X1 onder controle van X2 bedraagt -0.45 : dit is een matig-sterke negatieve samenhang (hoe meer…., hoe minder….). </w:t>
      </w:r>
    </w:p>
    <w:p w14:paraId="283D3853" w14:textId="77777777" w:rsidR="00195D10" w:rsidRDefault="00195D10" w:rsidP="00D77A8B">
      <w:pPr>
        <w:autoSpaceDE w:val="0"/>
        <w:autoSpaceDN w:val="0"/>
        <w:adjustRightInd w:val="0"/>
        <w:spacing w:line="360" w:lineRule="auto"/>
        <w:jc w:val="both"/>
        <w:rPr>
          <w:lang w:val="nl-BE" w:eastAsia="en-US"/>
        </w:rPr>
      </w:pPr>
    </w:p>
    <w:p w14:paraId="4FA6806C" w14:textId="77777777" w:rsidR="00195D10" w:rsidRDefault="00195D10" w:rsidP="00195D10">
      <w:pPr>
        <w:pStyle w:val="Lijstalinea"/>
        <w:autoSpaceDE w:val="0"/>
        <w:autoSpaceDN w:val="0"/>
        <w:adjustRightInd w:val="0"/>
        <w:spacing w:line="360" w:lineRule="auto"/>
        <w:ind w:left="0"/>
        <w:jc w:val="both"/>
        <w:rPr>
          <w:b/>
          <w:lang w:val="nl-BE" w:eastAsia="en-US"/>
        </w:rPr>
      </w:pPr>
      <w:r w:rsidRPr="00195D10">
        <w:rPr>
          <w:b/>
          <w:lang w:val="nl-BE" w:eastAsia="en-US"/>
        </w:rPr>
        <w:t>STAP 4 : voer een significantietoets uit van de partiële correlatiecoëfficiënt</w:t>
      </w:r>
    </w:p>
    <w:p w14:paraId="419998E2" w14:textId="77777777" w:rsidR="00195D10" w:rsidRDefault="00195D10" w:rsidP="00D77A8B">
      <w:pPr>
        <w:autoSpaceDE w:val="0"/>
        <w:autoSpaceDN w:val="0"/>
        <w:adjustRightInd w:val="0"/>
        <w:spacing w:line="360" w:lineRule="auto"/>
        <w:jc w:val="both"/>
        <w:rPr>
          <w:lang w:val="nl-BE" w:eastAsia="en-US"/>
        </w:rPr>
      </w:pPr>
      <w:r>
        <w:rPr>
          <w:lang w:val="nl-BE" w:eastAsia="en-US"/>
        </w:rPr>
        <w:t xml:space="preserve">De statistische significantie van een partiële correlatie kan worden getest aan de hand van een t-ratio. </w:t>
      </w:r>
      <w:r w:rsidR="00605F1D">
        <w:rPr>
          <w:lang w:val="nl-BE" w:eastAsia="en-US"/>
        </w:rPr>
        <w:t>We gebruiken volgende formule (toegepast op het voorbeeld) :</w:t>
      </w:r>
      <w:r>
        <w:rPr>
          <w:lang w:val="nl-BE" w:eastAsia="en-US"/>
        </w:rPr>
        <w:t xml:space="preserve">    </w:t>
      </w:r>
    </w:p>
    <w:p w14:paraId="3C8AF449" w14:textId="77777777" w:rsidR="00195D10" w:rsidRDefault="00195D10" w:rsidP="00D77A8B">
      <w:pPr>
        <w:autoSpaceDE w:val="0"/>
        <w:autoSpaceDN w:val="0"/>
        <w:adjustRightInd w:val="0"/>
        <w:spacing w:line="360" w:lineRule="auto"/>
        <w:jc w:val="both"/>
        <w:rPr>
          <w:lang w:val="nl-BE" w:eastAsia="en-US"/>
        </w:rPr>
      </w:pPr>
      <w:r>
        <w:rPr>
          <w:lang w:val="nl-BE" w:eastAsia="en-US"/>
        </w:rPr>
        <w:t xml:space="preserve">          Ry1.2*√N-3</w:t>
      </w:r>
    </w:p>
    <w:p w14:paraId="39CA7AB9" w14:textId="77777777" w:rsidR="00195D10" w:rsidRDefault="00195D10" w:rsidP="00D77A8B">
      <w:pPr>
        <w:autoSpaceDE w:val="0"/>
        <w:autoSpaceDN w:val="0"/>
        <w:adjustRightInd w:val="0"/>
        <w:spacing w:line="360" w:lineRule="auto"/>
        <w:jc w:val="both"/>
        <w:rPr>
          <w:lang w:val="nl-BE" w:eastAsia="en-US"/>
        </w:rPr>
      </w:pPr>
      <w:r>
        <w:rPr>
          <w:lang w:val="nl-BE" w:eastAsia="en-US"/>
        </w:rPr>
        <w:t>t =   _____________</w:t>
      </w:r>
    </w:p>
    <w:p w14:paraId="27D2DBC2" w14:textId="77777777" w:rsidR="007D0E91" w:rsidRDefault="00195D10" w:rsidP="00D77A8B">
      <w:pPr>
        <w:autoSpaceDE w:val="0"/>
        <w:autoSpaceDN w:val="0"/>
        <w:adjustRightInd w:val="0"/>
        <w:spacing w:line="360" w:lineRule="auto"/>
        <w:jc w:val="both"/>
        <w:rPr>
          <w:lang w:val="nl-BE" w:eastAsia="en-US"/>
        </w:rPr>
      </w:pPr>
      <w:r>
        <w:rPr>
          <w:lang w:val="nl-BE" w:eastAsia="en-US"/>
        </w:rPr>
        <w:t xml:space="preserve">         √1 –</w:t>
      </w:r>
      <w:r w:rsidR="00D66A28">
        <w:rPr>
          <w:lang w:val="nl-BE" w:eastAsia="en-US"/>
        </w:rPr>
        <w:t xml:space="preserve"> R²y1.2</w:t>
      </w:r>
    </w:p>
    <w:p w14:paraId="5F455F11" w14:textId="77777777" w:rsidR="007D0E91" w:rsidRDefault="007D0E91" w:rsidP="00D77A8B">
      <w:pPr>
        <w:autoSpaceDE w:val="0"/>
        <w:autoSpaceDN w:val="0"/>
        <w:adjustRightInd w:val="0"/>
        <w:spacing w:line="360" w:lineRule="auto"/>
        <w:jc w:val="both"/>
        <w:rPr>
          <w:lang w:val="nl-BE" w:eastAsia="en-US"/>
        </w:rPr>
      </w:pPr>
      <w:r>
        <w:rPr>
          <w:lang w:val="nl-BE" w:eastAsia="en-US"/>
        </w:rPr>
        <w:t>Waarbij</w:t>
      </w:r>
      <w:r>
        <w:rPr>
          <w:lang w:val="nl-BE" w:eastAsia="en-US"/>
        </w:rPr>
        <w:tab/>
        <w:t>t= t ratio als statistische significantietoets voor de partiële correlatiecoëfficiënt</w:t>
      </w:r>
    </w:p>
    <w:p w14:paraId="035CF4DC" w14:textId="77777777" w:rsidR="007D0E91" w:rsidRDefault="007D0E91" w:rsidP="00D77A8B">
      <w:pPr>
        <w:autoSpaceDE w:val="0"/>
        <w:autoSpaceDN w:val="0"/>
        <w:adjustRightInd w:val="0"/>
        <w:spacing w:line="360" w:lineRule="auto"/>
        <w:jc w:val="both"/>
        <w:rPr>
          <w:lang w:val="nl-BE" w:eastAsia="en-US"/>
        </w:rPr>
      </w:pPr>
      <w:r>
        <w:rPr>
          <w:lang w:val="nl-BE" w:eastAsia="en-US"/>
        </w:rPr>
        <w:tab/>
      </w:r>
      <w:r>
        <w:rPr>
          <w:lang w:val="nl-BE" w:eastAsia="en-US"/>
        </w:rPr>
        <w:tab/>
        <w:t>N = aantal paren scores voor X1 en Y  (hier = 10)</w:t>
      </w:r>
    </w:p>
    <w:p w14:paraId="202A3BB2" w14:textId="77777777" w:rsidR="007D0E91" w:rsidRDefault="007D0E91" w:rsidP="00D77A8B">
      <w:pPr>
        <w:autoSpaceDE w:val="0"/>
        <w:autoSpaceDN w:val="0"/>
        <w:adjustRightInd w:val="0"/>
        <w:spacing w:line="360" w:lineRule="auto"/>
        <w:jc w:val="both"/>
        <w:rPr>
          <w:lang w:val="nl-BE" w:eastAsia="en-US"/>
        </w:rPr>
      </w:pPr>
      <w:r>
        <w:rPr>
          <w:lang w:val="nl-BE" w:eastAsia="en-US"/>
        </w:rPr>
        <w:tab/>
      </w:r>
      <w:r>
        <w:rPr>
          <w:lang w:val="nl-BE" w:eastAsia="en-US"/>
        </w:rPr>
        <w:tab/>
        <w:t>Ry1.2 = waarde van de partiële correlatiecoëfficiënt (hier = -.45)</w:t>
      </w:r>
    </w:p>
    <w:p w14:paraId="0F40CFBE" w14:textId="77777777" w:rsidR="007D0E91" w:rsidRDefault="007D0E91" w:rsidP="00D77A8B">
      <w:pPr>
        <w:autoSpaceDE w:val="0"/>
        <w:autoSpaceDN w:val="0"/>
        <w:adjustRightInd w:val="0"/>
        <w:spacing w:line="360" w:lineRule="auto"/>
        <w:jc w:val="both"/>
        <w:rPr>
          <w:lang w:val="nl-BE" w:eastAsia="en-US"/>
        </w:rPr>
      </w:pPr>
    </w:p>
    <w:p w14:paraId="446E68B7" w14:textId="77777777" w:rsidR="007D0E91" w:rsidRDefault="007D0E91" w:rsidP="00D77A8B">
      <w:pPr>
        <w:autoSpaceDE w:val="0"/>
        <w:autoSpaceDN w:val="0"/>
        <w:adjustRightInd w:val="0"/>
        <w:spacing w:line="360" w:lineRule="auto"/>
        <w:jc w:val="both"/>
        <w:rPr>
          <w:lang w:val="nl-BE" w:eastAsia="en-US"/>
        </w:rPr>
      </w:pPr>
      <w:r>
        <w:rPr>
          <w:lang w:val="nl-BE" w:eastAsia="en-US"/>
        </w:rPr>
        <w:t xml:space="preserve">    -.45*√10-3                 -1.19</w:t>
      </w:r>
    </w:p>
    <w:p w14:paraId="5AB41343" w14:textId="77777777" w:rsidR="007D0E91" w:rsidRDefault="007D0E91" w:rsidP="00D77A8B">
      <w:pPr>
        <w:autoSpaceDE w:val="0"/>
        <w:autoSpaceDN w:val="0"/>
        <w:adjustRightInd w:val="0"/>
        <w:spacing w:line="360" w:lineRule="auto"/>
        <w:jc w:val="both"/>
        <w:rPr>
          <w:lang w:val="nl-BE" w:eastAsia="en-US"/>
        </w:rPr>
      </w:pPr>
      <w:r>
        <w:rPr>
          <w:lang w:val="nl-BE" w:eastAsia="en-US"/>
        </w:rPr>
        <w:t xml:space="preserve">t= ____________  =    ______  =   </w:t>
      </w:r>
      <w:r w:rsidR="00F53229">
        <w:rPr>
          <w:lang w:val="nl-BE" w:eastAsia="en-US"/>
        </w:rPr>
        <w:t>-1.34</w:t>
      </w:r>
    </w:p>
    <w:p w14:paraId="4953E8ED" w14:textId="77777777" w:rsidR="00195D10" w:rsidRDefault="007D0E91" w:rsidP="007D0E91">
      <w:pPr>
        <w:autoSpaceDE w:val="0"/>
        <w:autoSpaceDN w:val="0"/>
        <w:adjustRightInd w:val="0"/>
        <w:spacing w:line="360" w:lineRule="auto"/>
        <w:jc w:val="both"/>
        <w:rPr>
          <w:lang w:val="nl-BE" w:eastAsia="en-US"/>
        </w:rPr>
      </w:pPr>
      <w:r>
        <w:rPr>
          <w:lang w:val="nl-BE" w:eastAsia="en-US"/>
        </w:rPr>
        <w:t xml:space="preserve">     √1 – 0.20</w:t>
      </w:r>
      <w:r w:rsidR="00195D10">
        <w:rPr>
          <w:lang w:val="nl-BE" w:eastAsia="en-US"/>
        </w:rPr>
        <w:tab/>
      </w:r>
      <w:r>
        <w:rPr>
          <w:lang w:val="nl-BE" w:eastAsia="en-US"/>
        </w:rPr>
        <w:tab/>
        <w:t xml:space="preserve">    0.89</w:t>
      </w:r>
    </w:p>
    <w:p w14:paraId="331BA20B" w14:textId="77777777" w:rsidR="00F53229" w:rsidRDefault="00F53229" w:rsidP="007D0E91">
      <w:pPr>
        <w:autoSpaceDE w:val="0"/>
        <w:autoSpaceDN w:val="0"/>
        <w:adjustRightInd w:val="0"/>
        <w:spacing w:line="360" w:lineRule="auto"/>
        <w:jc w:val="both"/>
        <w:rPr>
          <w:lang w:val="nl-BE" w:eastAsia="en-US"/>
        </w:rPr>
      </w:pPr>
    </w:p>
    <w:p w14:paraId="46244096" w14:textId="77777777" w:rsidR="00F53229" w:rsidRDefault="00F53229" w:rsidP="007D0E91">
      <w:pPr>
        <w:autoSpaceDE w:val="0"/>
        <w:autoSpaceDN w:val="0"/>
        <w:adjustRightInd w:val="0"/>
        <w:spacing w:line="360" w:lineRule="auto"/>
        <w:jc w:val="both"/>
        <w:rPr>
          <w:lang w:val="nl-BE" w:eastAsia="en-US"/>
        </w:rPr>
      </w:pPr>
      <w:proofErr w:type="spellStart"/>
      <w:r>
        <w:rPr>
          <w:lang w:val="nl-BE" w:eastAsia="en-US"/>
        </w:rPr>
        <w:t>Df</w:t>
      </w:r>
      <w:proofErr w:type="spellEnd"/>
      <w:r>
        <w:rPr>
          <w:lang w:val="nl-BE" w:eastAsia="en-US"/>
        </w:rPr>
        <w:t xml:space="preserve"> =  N – 3 =  7</w:t>
      </w:r>
    </w:p>
    <w:p w14:paraId="77CE83FE" w14:textId="77777777" w:rsidR="00F53229" w:rsidRDefault="00F53229" w:rsidP="007D0E91">
      <w:pPr>
        <w:autoSpaceDE w:val="0"/>
        <w:autoSpaceDN w:val="0"/>
        <w:adjustRightInd w:val="0"/>
        <w:spacing w:line="360" w:lineRule="auto"/>
        <w:jc w:val="both"/>
        <w:rPr>
          <w:lang w:val="nl-BE" w:eastAsia="en-US"/>
        </w:rPr>
      </w:pPr>
      <w:r>
        <w:rPr>
          <w:lang w:val="nl-BE" w:eastAsia="en-US"/>
        </w:rPr>
        <w:t xml:space="preserve">α = .05 </w:t>
      </w:r>
    </w:p>
    <w:p w14:paraId="48AAAEBE" w14:textId="77777777" w:rsidR="00F53229" w:rsidRDefault="00605F1D" w:rsidP="007D0E91">
      <w:pPr>
        <w:autoSpaceDE w:val="0"/>
        <w:autoSpaceDN w:val="0"/>
        <w:adjustRightInd w:val="0"/>
        <w:spacing w:line="360" w:lineRule="auto"/>
        <w:jc w:val="both"/>
        <w:rPr>
          <w:lang w:val="nl-BE" w:eastAsia="en-US"/>
        </w:rPr>
      </w:pPr>
      <w:r>
        <w:rPr>
          <w:lang w:val="nl-BE" w:eastAsia="en-US"/>
        </w:rPr>
        <w:t xml:space="preserve">kritieke t-waarde in </w:t>
      </w:r>
      <w:r w:rsidR="00F53229">
        <w:rPr>
          <w:lang w:val="nl-BE" w:eastAsia="en-US"/>
        </w:rPr>
        <w:t>t-tabel : 2.365</w:t>
      </w:r>
    </w:p>
    <w:p w14:paraId="56FE9872" w14:textId="77777777" w:rsidR="00F53229" w:rsidRDefault="00F53229" w:rsidP="007D0E91">
      <w:pPr>
        <w:autoSpaceDE w:val="0"/>
        <w:autoSpaceDN w:val="0"/>
        <w:adjustRightInd w:val="0"/>
        <w:spacing w:line="360" w:lineRule="auto"/>
        <w:jc w:val="both"/>
        <w:rPr>
          <w:lang w:val="nl-BE" w:eastAsia="en-US"/>
        </w:rPr>
      </w:pPr>
    </w:p>
    <w:p w14:paraId="002B3D10" w14:textId="77777777" w:rsidR="00D66A28" w:rsidRDefault="00F53229" w:rsidP="00D77A8B">
      <w:pPr>
        <w:autoSpaceDE w:val="0"/>
        <w:autoSpaceDN w:val="0"/>
        <w:adjustRightInd w:val="0"/>
        <w:spacing w:line="360" w:lineRule="auto"/>
        <w:jc w:val="both"/>
        <w:rPr>
          <w:lang w:val="nl-BE" w:eastAsia="en-US"/>
        </w:rPr>
      </w:pPr>
      <w:r>
        <w:rPr>
          <w:lang w:val="nl-BE" w:eastAsia="en-US"/>
        </w:rPr>
        <w:t xml:space="preserve">Aangezien de t-ratio de </w:t>
      </w:r>
      <w:r w:rsidR="009F38B7">
        <w:rPr>
          <w:lang w:val="nl-BE" w:eastAsia="en-US"/>
        </w:rPr>
        <w:t>kr</w:t>
      </w:r>
      <w:r w:rsidR="00605F1D">
        <w:rPr>
          <w:lang w:val="nl-BE" w:eastAsia="en-US"/>
        </w:rPr>
        <w:t xml:space="preserve">itieke </w:t>
      </w:r>
      <w:r w:rsidR="009F38B7">
        <w:rPr>
          <w:lang w:val="nl-BE" w:eastAsia="en-US"/>
        </w:rPr>
        <w:t xml:space="preserve"> </w:t>
      </w:r>
      <w:r>
        <w:rPr>
          <w:lang w:val="nl-BE" w:eastAsia="en-US"/>
        </w:rPr>
        <w:t xml:space="preserve">t-waarde gevonden in de t-tabel, voor 7 vrijheidsgraden en een α= .05, niet overschrijdt, besluiten we dat de partiële correlatiecoëfficiënt van -.45 voor 10 statistische eenheden niet statistisch significant is.  </w:t>
      </w:r>
      <w:r w:rsidR="009F38B7">
        <w:rPr>
          <w:lang w:val="nl-BE" w:eastAsia="en-US"/>
        </w:rPr>
        <w:t xml:space="preserve">We kunnen het resultaat niet veralgemenen naar de populatie omdat we niet kunnen uitsluiten dat het gevonden resultaat in deze steekproef ‘toevallig’ is (uiteraard hebben we hier te maken met een zeer kleine steekproef: N=10).   </w:t>
      </w:r>
    </w:p>
    <w:p w14:paraId="15D234A7" w14:textId="77777777" w:rsidR="002F706D" w:rsidRPr="00D66A28" w:rsidRDefault="002F706D" w:rsidP="00D77A8B">
      <w:pPr>
        <w:autoSpaceDE w:val="0"/>
        <w:autoSpaceDN w:val="0"/>
        <w:adjustRightInd w:val="0"/>
        <w:spacing w:line="360" w:lineRule="auto"/>
        <w:jc w:val="both"/>
        <w:rPr>
          <w:lang w:val="nl-BE" w:eastAsia="en-US"/>
        </w:rPr>
      </w:pPr>
      <w:r w:rsidRPr="008D35FF">
        <w:rPr>
          <w:b/>
          <w:u w:val="single"/>
          <w:lang w:val="nl-BE" w:eastAsia="en-US"/>
        </w:rPr>
        <w:t>Besluit:</w:t>
      </w:r>
    </w:p>
    <w:p w14:paraId="3C3ABA18" w14:textId="77777777" w:rsidR="008D35FF" w:rsidRDefault="008D35FF" w:rsidP="008D35FF">
      <w:pPr>
        <w:autoSpaceDE w:val="0"/>
        <w:autoSpaceDN w:val="0"/>
        <w:adjustRightInd w:val="0"/>
        <w:spacing w:line="360" w:lineRule="auto"/>
        <w:jc w:val="both"/>
        <w:rPr>
          <w:lang w:val="nl-BE" w:eastAsia="en-US"/>
        </w:rPr>
      </w:pPr>
      <w:r w:rsidRPr="008D35FF">
        <w:rPr>
          <w:lang w:val="nl-BE" w:eastAsia="en-US"/>
        </w:rPr>
        <w:t>Het resultaat van de parti</w:t>
      </w:r>
      <w:r>
        <w:rPr>
          <w:lang w:val="nl-BE" w:eastAsia="en-US"/>
        </w:rPr>
        <w:t xml:space="preserve">ële correlatie analyse is in dit voorbeeld nogal drastisch: de samenhang tussen X1 en Y (= Ry1) bedraagt aanvankelijk r=0.25.  Dit is een zwakke positieve relatie.  Wanneer we echter controleren voor X2 wordt deze zwakke positieve relatie echter matig-sterk en negatief. </w:t>
      </w:r>
    </w:p>
    <w:p w14:paraId="3402013E" w14:textId="77777777" w:rsidR="008D35FF" w:rsidRDefault="008D35FF" w:rsidP="008D35FF">
      <w:pPr>
        <w:autoSpaceDE w:val="0"/>
        <w:autoSpaceDN w:val="0"/>
        <w:adjustRightInd w:val="0"/>
        <w:spacing w:line="360" w:lineRule="auto"/>
        <w:jc w:val="both"/>
        <w:rPr>
          <w:lang w:val="nl-BE" w:eastAsia="en-US"/>
        </w:rPr>
      </w:pPr>
      <w:r>
        <w:rPr>
          <w:lang w:val="nl-BE" w:eastAsia="en-US"/>
        </w:rPr>
        <w:t xml:space="preserve">De partiële correlatiecoëfficiënt  </w:t>
      </w:r>
      <w:r w:rsidRPr="008D35FF">
        <w:rPr>
          <w:b/>
          <w:lang w:val="nl-BE" w:eastAsia="en-US"/>
        </w:rPr>
        <w:t xml:space="preserve">Ry1.2 = </w:t>
      </w:r>
      <w:r w:rsidRPr="00C51C1B">
        <w:rPr>
          <w:b/>
          <w:u w:val="single"/>
          <w:lang w:val="nl-BE" w:eastAsia="en-US"/>
        </w:rPr>
        <w:t>-0.45</w:t>
      </w:r>
    </w:p>
    <w:p w14:paraId="4BF6815D" w14:textId="77777777" w:rsidR="00C51C1B" w:rsidRDefault="00C51C1B" w:rsidP="008D35FF">
      <w:pPr>
        <w:autoSpaceDE w:val="0"/>
        <w:autoSpaceDN w:val="0"/>
        <w:adjustRightInd w:val="0"/>
        <w:spacing w:line="360" w:lineRule="auto"/>
        <w:jc w:val="both"/>
        <w:rPr>
          <w:lang w:val="nl-BE" w:eastAsia="en-US"/>
        </w:rPr>
      </w:pPr>
    </w:p>
    <w:p w14:paraId="4ACD9E75" w14:textId="77777777" w:rsidR="00C16D41" w:rsidRDefault="00C16D41" w:rsidP="00C16D41">
      <w:pPr>
        <w:shd w:val="clear" w:color="auto" w:fill="FFFFFF"/>
        <w:spacing w:line="360" w:lineRule="auto"/>
        <w:jc w:val="both"/>
        <w:rPr>
          <w:color w:val="000000"/>
          <w:lang w:val="nl-BE" w:eastAsia="nl-BE"/>
        </w:rPr>
      </w:pPr>
      <w:r>
        <w:rPr>
          <w:color w:val="000000"/>
          <w:lang w:val="nl-BE" w:eastAsia="nl-BE"/>
        </w:rPr>
        <w:t xml:space="preserve">In veel gevallen zal het zo zijn dat het </w:t>
      </w:r>
      <w:proofErr w:type="spellStart"/>
      <w:r>
        <w:rPr>
          <w:color w:val="000000"/>
          <w:lang w:val="nl-BE" w:eastAsia="nl-BE"/>
        </w:rPr>
        <w:t>bivariate</w:t>
      </w:r>
      <w:proofErr w:type="spellEnd"/>
      <w:r>
        <w:rPr>
          <w:color w:val="000000"/>
          <w:lang w:val="nl-BE" w:eastAsia="nl-BE"/>
        </w:rPr>
        <w:t xml:space="preserve"> verband tussen 2 variabelen zwakker wordt </w:t>
      </w:r>
      <w:r w:rsidR="00E91FF1">
        <w:rPr>
          <w:color w:val="000000"/>
          <w:lang w:val="nl-BE" w:eastAsia="nl-BE"/>
        </w:rPr>
        <w:t xml:space="preserve">of zelfs volledig verdwijnt </w:t>
      </w:r>
      <w:r>
        <w:rPr>
          <w:color w:val="000000"/>
          <w:lang w:val="nl-BE" w:eastAsia="nl-BE"/>
        </w:rPr>
        <w:t>wanneer gecontroleerd wordt voor een d</w:t>
      </w:r>
      <w:r w:rsidR="00E91FF1">
        <w:rPr>
          <w:color w:val="000000"/>
          <w:lang w:val="nl-BE" w:eastAsia="nl-BE"/>
        </w:rPr>
        <w:t xml:space="preserve">erde variabele. Een partiële correlatie mag echter niet naïef begrepen worden als het verdwijnen van een samenhang tussen </w:t>
      </w:r>
      <w:r w:rsidR="00E91FF1">
        <w:rPr>
          <w:color w:val="000000"/>
          <w:lang w:val="nl-BE" w:eastAsia="nl-BE"/>
        </w:rPr>
        <w:lastRenderedPageBreak/>
        <w:t>twee variabelen onder controle van een derde variabele. E</w:t>
      </w:r>
      <w:r>
        <w:rPr>
          <w:color w:val="000000"/>
          <w:lang w:val="nl-BE" w:eastAsia="nl-BE"/>
        </w:rPr>
        <w:t>e partiële correlatie kan drastische gevolgen hebben, zoals we zagen in voorgaand voorbeeld.  Waar de oorspronkelijke samenhang tussen X1 en Y zwak positief is (hoe meer X1, hoe meer Y), wordt deze niet alleen sterker onder controle van X2, maar verandert deze ook van teken (de samenhang wordt negatief).</w:t>
      </w:r>
    </w:p>
    <w:p w14:paraId="4D44C7E5" w14:textId="77777777" w:rsidR="00C16D41" w:rsidRDefault="00C16D41" w:rsidP="00C16D41">
      <w:pPr>
        <w:shd w:val="clear" w:color="auto" w:fill="FFFFFF"/>
        <w:spacing w:line="360" w:lineRule="auto"/>
        <w:jc w:val="both"/>
        <w:rPr>
          <w:b/>
          <w:color w:val="000000"/>
          <w:lang w:val="nl-BE" w:eastAsia="nl-BE"/>
        </w:rPr>
      </w:pPr>
      <w:r w:rsidRPr="00C16D41">
        <w:rPr>
          <w:b/>
          <w:color w:val="000000"/>
          <w:lang w:val="nl-BE" w:eastAsia="nl-BE"/>
        </w:rPr>
        <w:t xml:space="preserve">Concreet betekent dit dat de relatie tussen X1 en Y voor personen met </w:t>
      </w:r>
      <w:r w:rsidRPr="00C16D41">
        <w:rPr>
          <w:b/>
          <w:color w:val="000000"/>
          <w:u w:val="single"/>
          <w:lang w:val="nl-BE" w:eastAsia="nl-BE"/>
        </w:rPr>
        <w:t>gelijke</w:t>
      </w:r>
      <w:r w:rsidRPr="00C16D41">
        <w:rPr>
          <w:b/>
          <w:color w:val="000000"/>
          <w:lang w:val="nl-BE" w:eastAsia="nl-BE"/>
        </w:rPr>
        <w:t xml:space="preserve"> scores op X2 matig-sterk </w:t>
      </w:r>
      <w:proofErr w:type="spellStart"/>
      <w:r w:rsidRPr="00C16D41">
        <w:rPr>
          <w:b/>
          <w:color w:val="000000"/>
          <w:lang w:val="nl-BE" w:eastAsia="nl-BE"/>
        </w:rPr>
        <w:t>èn</w:t>
      </w:r>
      <w:proofErr w:type="spellEnd"/>
      <w:r w:rsidRPr="00C16D41">
        <w:rPr>
          <w:b/>
          <w:color w:val="000000"/>
          <w:lang w:val="nl-BE" w:eastAsia="nl-BE"/>
        </w:rPr>
        <w:t xml:space="preserve"> negatief wordt (</w:t>
      </w:r>
      <w:r w:rsidRPr="00C16D41">
        <w:rPr>
          <w:b/>
          <w:color w:val="000000"/>
          <w:u w:val="single"/>
          <w:lang w:val="nl-BE" w:eastAsia="nl-BE"/>
        </w:rPr>
        <w:t>hoe meer X1, hoe minder Y</w:t>
      </w:r>
      <w:r w:rsidRPr="00C16D41">
        <w:rPr>
          <w:b/>
          <w:color w:val="000000"/>
          <w:lang w:val="nl-BE" w:eastAsia="nl-BE"/>
        </w:rPr>
        <w:t>)!</w:t>
      </w:r>
    </w:p>
    <w:p w14:paraId="62B56A6A" w14:textId="77777777" w:rsidR="00E91FF1" w:rsidRDefault="00202074" w:rsidP="00C16D41">
      <w:pPr>
        <w:shd w:val="clear" w:color="auto" w:fill="FFFFFF"/>
        <w:spacing w:line="360" w:lineRule="auto"/>
        <w:jc w:val="both"/>
        <w:rPr>
          <w:color w:val="000000"/>
          <w:lang w:val="nl-BE" w:eastAsia="nl-BE"/>
        </w:rPr>
      </w:pPr>
      <w:r>
        <w:rPr>
          <w:color w:val="000000"/>
          <w:lang w:val="nl-BE" w:eastAsia="nl-BE"/>
        </w:rPr>
        <w:t>De samenhang tussen X1 en Y is daarom een misleidende weergave van de werkelijkheid omdat de variantie die beide variabelen met elkaar delen hoofdzakelijk het resultaat is van de variantie die zij delen met X2.</w:t>
      </w:r>
      <w:r w:rsidR="00E91FF1">
        <w:rPr>
          <w:color w:val="000000"/>
          <w:lang w:val="nl-BE" w:eastAsia="nl-BE"/>
        </w:rPr>
        <w:t xml:space="preserve"> </w:t>
      </w:r>
    </w:p>
    <w:p w14:paraId="64C0569F" w14:textId="77777777" w:rsidR="00546B40" w:rsidRDefault="00546B40" w:rsidP="00C16D41">
      <w:pPr>
        <w:shd w:val="clear" w:color="auto" w:fill="FFFFFF"/>
        <w:spacing w:line="360" w:lineRule="auto"/>
        <w:jc w:val="both"/>
        <w:rPr>
          <w:color w:val="000000"/>
          <w:lang w:val="nl-BE" w:eastAsia="nl-BE"/>
        </w:rPr>
      </w:pPr>
    </w:p>
    <w:p w14:paraId="41C8041A" w14:textId="77777777" w:rsidR="00546B40" w:rsidRDefault="00546B40" w:rsidP="00C16D41">
      <w:pPr>
        <w:shd w:val="clear" w:color="auto" w:fill="FFFFFF"/>
        <w:spacing w:line="360" w:lineRule="auto"/>
        <w:jc w:val="both"/>
        <w:rPr>
          <w:color w:val="000000"/>
          <w:lang w:val="nl-BE" w:eastAsia="nl-BE"/>
        </w:rPr>
      </w:pPr>
      <w:r>
        <w:rPr>
          <w:color w:val="000000"/>
          <w:lang w:val="nl-BE" w:eastAsia="nl-BE"/>
        </w:rPr>
        <w:t>Tabel 1 geeft een overzicht van mogelijke wijzigingen in de initiële samenhang tussen twee variabelen als gevolg van een partiële correlatie analyse en wat je hieruit als onderzoeker kan besluiten.</w:t>
      </w:r>
    </w:p>
    <w:p w14:paraId="31523A54" w14:textId="77777777" w:rsidR="00546B40" w:rsidRDefault="00546B40" w:rsidP="00C16D41">
      <w:pPr>
        <w:shd w:val="clear" w:color="auto" w:fill="FFFFFF"/>
        <w:spacing w:line="360" w:lineRule="auto"/>
        <w:jc w:val="both"/>
        <w:rPr>
          <w:color w:val="000000"/>
          <w:lang w:val="nl-BE" w:eastAsia="nl-BE"/>
        </w:rPr>
      </w:pPr>
    </w:p>
    <w:p w14:paraId="3A947D09" w14:textId="77777777" w:rsidR="00605F1D" w:rsidRDefault="00605F1D" w:rsidP="00C16D41">
      <w:pPr>
        <w:shd w:val="clear" w:color="auto" w:fill="FFFFFF"/>
        <w:spacing w:line="360" w:lineRule="auto"/>
        <w:jc w:val="both"/>
        <w:rPr>
          <w:color w:val="000000"/>
          <w:lang w:val="nl-BE" w:eastAsia="nl-BE"/>
        </w:rPr>
      </w:pPr>
    </w:p>
    <w:p w14:paraId="6D8D97E9" w14:textId="77777777" w:rsidR="00605F1D" w:rsidRDefault="00605F1D" w:rsidP="00C16D41">
      <w:pPr>
        <w:shd w:val="clear" w:color="auto" w:fill="FFFFFF"/>
        <w:spacing w:line="360" w:lineRule="auto"/>
        <w:jc w:val="both"/>
        <w:rPr>
          <w:color w:val="000000"/>
          <w:lang w:val="nl-BE" w:eastAsia="nl-BE"/>
        </w:rPr>
      </w:pPr>
    </w:p>
    <w:p w14:paraId="6C09B715" w14:textId="77777777" w:rsidR="00605F1D" w:rsidRDefault="00605F1D" w:rsidP="00C16D41">
      <w:pPr>
        <w:shd w:val="clear" w:color="auto" w:fill="FFFFFF"/>
        <w:spacing w:line="360" w:lineRule="auto"/>
        <w:jc w:val="both"/>
        <w:rPr>
          <w:color w:val="000000"/>
          <w:lang w:val="nl-BE" w:eastAsia="nl-BE"/>
        </w:rPr>
      </w:pPr>
    </w:p>
    <w:p w14:paraId="4BC1A121" w14:textId="77777777" w:rsidR="00605F1D" w:rsidRDefault="00605F1D" w:rsidP="00C16D41">
      <w:pPr>
        <w:shd w:val="clear" w:color="auto" w:fill="FFFFFF"/>
        <w:spacing w:line="360" w:lineRule="auto"/>
        <w:jc w:val="both"/>
        <w:rPr>
          <w:color w:val="000000"/>
          <w:lang w:val="nl-BE" w:eastAsia="nl-BE"/>
        </w:rPr>
      </w:pPr>
    </w:p>
    <w:p w14:paraId="5E4F5C9B" w14:textId="77777777" w:rsidR="00664ED3" w:rsidRDefault="00664ED3" w:rsidP="00C16D41">
      <w:pPr>
        <w:shd w:val="clear" w:color="auto" w:fill="FFFFFF"/>
        <w:spacing w:line="360" w:lineRule="auto"/>
        <w:jc w:val="both"/>
        <w:rPr>
          <w:color w:val="000000"/>
          <w:lang w:val="nl-BE" w:eastAsia="nl-BE"/>
        </w:rPr>
      </w:pPr>
    </w:p>
    <w:p w14:paraId="25A09C8C" w14:textId="77777777" w:rsidR="00546B40" w:rsidRDefault="00546B40" w:rsidP="00C16D41">
      <w:pPr>
        <w:shd w:val="clear" w:color="auto" w:fill="FFFFFF"/>
        <w:spacing w:line="360" w:lineRule="auto"/>
        <w:jc w:val="both"/>
        <w:rPr>
          <w:i/>
          <w:color w:val="000000"/>
          <w:sz w:val="20"/>
          <w:szCs w:val="20"/>
          <w:lang w:val="nl-BE" w:eastAsia="nl-BE"/>
        </w:rPr>
      </w:pPr>
      <w:r>
        <w:rPr>
          <w:i/>
          <w:color w:val="000000"/>
          <w:sz w:val="20"/>
          <w:szCs w:val="20"/>
          <w:lang w:val="nl-BE" w:eastAsia="nl-BE"/>
        </w:rPr>
        <w:t xml:space="preserve">Tabel 1 : Mogelijke wijzigingen in </w:t>
      </w:r>
      <w:proofErr w:type="spellStart"/>
      <w:r>
        <w:rPr>
          <w:i/>
          <w:color w:val="000000"/>
          <w:sz w:val="20"/>
          <w:szCs w:val="20"/>
          <w:lang w:val="nl-BE" w:eastAsia="nl-BE"/>
        </w:rPr>
        <w:t>bivariate</w:t>
      </w:r>
      <w:proofErr w:type="spellEnd"/>
      <w:r>
        <w:rPr>
          <w:i/>
          <w:color w:val="000000"/>
          <w:sz w:val="20"/>
          <w:szCs w:val="20"/>
          <w:lang w:val="nl-BE" w:eastAsia="nl-BE"/>
        </w:rPr>
        <w:t xml:space="preserve"> samenhang als gevolg van partiële correlatie analyse</w:t>
      </w:r>
    </w:p>
    <w:tbl>
      <w:tblPr>
        <w:tblStyle w:val="Tabelraster"/>
        <w:tblW w:w="0" w:type="auto"/>
        <w:tblLook w:val="04A0" w:firstRow="1" w:lastRow="0" w:firstColumn="1" w:lastColumn="0" w:noHBand="0" w:noVBand="1"/>
      </w:tblPr>
      <w:tblGrid>
        <w:gridCol w:w="2265"/>
        <w:gridCol w:w="2265"/>
        <w:gridCol w:w="2266"/>
        <w:gridCol w:w="2266"/>
      </w:tblGrid>
      <w:tr w:rsidR="00546B40" w14:paraId="004A6D9A" w14:textId="77777777" w:rsidTr="00546B40">
        <w:tc>
          <w:tcPr>
            <w:tcW w:w="2265" w:type="dxa"/>
          </w:tcPr>
          <w:p w14:paraId="1DA27277" w14:textId="77777777" w:rsidR="00546B40" w:rsidRPr="00546B40" w:rsidRDefault="00546B40" w:rsidP="00546B40">
            <w:pPr>
              <w:spacing w:line="360" w:lineRule="auto"/>
              <w:jc w:val="center"/>
              <w:rPr>
                <w:b/>
                <w:color w:val="000000"/>
                <w:sz w:val="20"/>
                <w:szCs w:val="20"/>
                <w:lang w:val="nl-BE" w:eastAsia="nl-BE"/>
              </w:rPr>
            </w:pPr>
            <w:r>
              <w:rPr>
                <w:b/>
                <w:color w:val="000000"/>
                <w:sz w:val="20"/>
                <w:szCs w:val="20"/>
                <w:lang w:val="nl-BE" w:eastAsia="nl-BE"/>
              </w:rPr>
              <w:t>Initiële samenhang tussen X en Y</w:t>
            </w:r>
          </w:p>
        </w:tc>
        <w:tc>
          <w:tcPr>
            <w:tcW w:w="2265" w:type="dxa"/>
          </w:tcPr>
          <w:p w14:paraId="7C0DFD45" w14:textId="77777777" w:rsidR="00546B40" w:rsidRPr="00546B40" w:rsidRDefault="00546B40" w:rsidP="00546B40">
            <w:pPr>
              <w:spacing w:line="360" w:lineRule="auto"/>
              <w:jc w:val="center"/>
              <w:rPr>
                <w:b/>
                <w:color w:val="000000"/>
                <w:sz w:val="20"/>
                <w:szCs w:val="20"/>
                <w:lang w:val="nl-BE" w:eastAsia="nl-BE"/>
              </w:rPr>
            </w:pPr>
            <w:r w:rsidRPr="00546B40">
              <w:rPr>
                <w:b/>
                <w:color w:val="000000"/>
                <w:sz w:val="20"/>
                <w:szCs w:val="20"/>
                <w:lang w:val="nl-BE" w:eastAsia="nl-BE"/>
              </w:rPr>
              <w:t>Correlatie tussen X en Y onder controle van Z</w:t>
            </w:r>
          </w:p>
        </w:tc>
        <w:tc>
          <w:tcPr>
            <w:tcW w:w="2266" w:type="dxa"/>
          </w:tcPr>
          <w:p w14:paraId="3FBA2931" w14:textId="77777777" w:rsidR="00546B40" w:rsidRPr="00546B40" w:rsidRDefault="00546B40" w:rsidP="00546B40">
            <w:pPr>
              <w:spacing w:line="360" w:lineRule="auto"/>
              <w:jc w:val="center"/>
              <w:rPr>
                <w:b/>
                <w:color w:val="000000"/>
                <w:sz w:val="20"/>
                <w:szCs w:val="20"/>
                <w:lang w:val="nl-BE" w:eastAsia="nl-BE"/>
              </w:rPr>
            </w:pPr>
            <w:r w:rsidRPr="00546B40">
              <w:rPr>
                <w:b/>
                <w:color w:val="000000"/>
                <w:sz w:val="20"/>
                <w:szCs w:val="20"/>
                <w:lang w:val="nl-BE" w:eastAsia="nl-BE"/>
              </w:rPr>
              <w:t>Omschrijving</w:t>
            </w:r>
          </w:p>
        </w:tc>
        <w:tc>
          <w:tcPr>
            <w:tcW w:w="2266" w:type="dxa"/>
          </w:tcPr>
          <w:p w14:paraId="63CB10A5" w14:textId="77777777" w:rsidR="00546B40" w:rsidRPr="00546B40" w:rsidRDefault="00546B40" w:rsidP="00546B40">
            <w:pPr>
              <w:spacing w:line="360" w:lineRule="auto"/>
              <w:jc w:val="center"/>
              <w:rPr>
                <w:b/>
                <w:color w:val="000000"/>
                <w:sz w:val="20"/>
                <w:szCs w:val="20"/>
                <w:lang w:val="nl-BE" w:eastAsia="nl-BE"/>
              </w:rPr>
            </w:pPr>
            <w:r w:rsidRPr="00546B40">
              <w:rPr>
                <w:b/>
                <w:color w:val="000000"/>
                <w:sz w:val="20"/>
                <w:szCs w:val="20"/>
                <w:lang w:val="nl-BE" w:eastAsia="nl-BE"/>
              </w:rPr>
              <w:t>Besluit</w:t>
            </w:r>
          </w:p>
        </w:tc>
      </w:tr>
      <w:tr w:rsidR="00546B40" w14:paraId="4FEBC1F1" w14:textId="77777777" w:rsidTr="00546B40">
        <w:tc>
          <w:tcPr>
            <w:tcW w:w="2265" w:type="dxa"/>
          </w:tcPr>
          <w:p w14:paraId="425B5063" w14:textId="77777777" w:rsidR="00546B40" w:rsidRPr="00546B40" w:rsidRDefault="00546B40" w:rsidP="00546B40">
            <w:pPr>
              <w:spacing w:line="360" w:lineRule="auto"/>
              <w:rPr>
                <w:color w:val="000000"/>
                <w:sz w:val="20"/>
                <w:szCs w:val="20"/>
                <w:lang w:val="nl-BE" w:eastAsia="nl-BE"/>
              </w:rPr>
            </w:pPr>
            <w:proofErr w:type="spellStart"/>
            <w:r>
              <w:rPr>
                <w:color w:val="000000"/>
                <w:sz w:val="20"/>
                <w:szCs w:val="20"/>
                <w:lang w:val="nl-BE" w:eastAsia="nl-BE"/>
              </w:rPr>
              <w:t>Rxy</w:t>
            </w:r>
            <w:proofErr w:type="spellEnd"/>
            <w:r>
              <w:rPr>
                <w:color w:val="000000"/>
                <w:sz w:val="20"/>
                <w:szCs w:val="20"/>
                <w:lang w:val="nl-BE" w:eastAsia="nl-BE"/>
              </w:rPr>
              <w:t xml:space="preserve"> = 0.50</w:t>
            </w:r>
          </w:p>
        </w:tc>
        <w:tc>
          <w:tcPr>
            <w:tcW w:w="2265" w:type="dxa"/>
          </w:tcPr>
          <w:p w14:paraId="4427BC95" w14:textId="77777777" w:rsidR="00546B40" w:rsidRPr="00546B40" w:rsidRDefault="00546B40" w:rsidP="00546B40">
            <w:pPr>
              <w:spacing w:line="360" w:lineRule="auto"/>
              <w:rPr>
                <w:color w:val="000000"/>
                <w:sz w:val="20"/>
                <w:szCs w:val="20"/>
                <w:lang w:val="nl-BE" w:eastAsia="nl-BE"/>
              </w:rPr>
            </w:pPr>
            <w:proofErr w:type="spellStart"/>
            <w:r>
              <w:rPr>
                <w:color w:val="000000"/>
                <w:sz w:val="20"/>
                <w:szCs w:val="20"/>
                <w:lang w:val="nl-BE" w:eastAsia="nl-BE"/>
              </w:rPr>
              <w:t>Rxy.z</w:t>
            </w:r>
            <w:proofErr w:type="spellEnd"/>
            <w:r>
              <w:rPr>
                <w:color w:val="000000"/>
                <w:sz w:val="20"/>
                <w:szCs w:val="20"/>
                <w:lang w:val="nl-BE" w:eastAsia="nl-BE"/>
              </w:rPr>
              <w:t>= 0.50</w:t>
            </w:r>
          </w:p>
        </w:tc>
        <w:tc>
          <w:tcPr>
            <w:tcW w:w="2266" w:type="dxa"/>
          </w:tcPr>
          <w:p w14:paraId="437A8775" w14:textId="77777777" w:rsidR="00546B40" w:rsidRPr="00546B40" w:rsidRDefault="00546B40" w:rsidP="00546B40">
            <w:pPr>
              <w:spacing w:line="360" w:lineRule="auto"/>
              <w:rPr>
                <w:color w:val="000000"/>
                <w:sz w:val="20"/>
                <w:szCs w:val="20"/>
                <w:lang w:val="nl-BE" w:eastAsia="nl-BE"/>
              </w:rPr>
            </w:pPr>
            <w:r>
              <w:rPr>
                <w:color w:val="000000"/>
                <w:sz w:val="20"/>
                <w:szCs w:val="20"/>
                <w:lang w:val="nl-BE" w:eastAsia="nl-BE"/>
              </w:rPr>
              <w:t>De initiële samenhang tussen X en Y onder controle van Z verandert niet.</w:t>
            </w:r>
          </w:p>
        </w:tc>
        <w:tc>
          <w:tcPr>
            <w:tcW w:w="2266" w:type="dxa"/>
          </w:tcPr>
          <w:p w14:paraId="4EAB597D" w14:textId="77777777" w:rsidR="00546B40" w:rsidRDefault="00546B40" w:rsidP="00546B40">
            <w:pPr>
              <w:spacing w:line="360" w:lineRule="auto"/>
              <w:rPr>
                <w:b/>
                <w:i/>
                <w:color w:val="000000"/>
                <w:sz w:val="20"/>
                <w:szCs w:val="20"/>
                <w:lang w:val="nl-BE" w:eastAsia="nl-BE"/>
              </w:rPr>
            </w:pPr>
            <w:r>
              <w:rPr>
                <w:b/>
                <w:i/>
                <w:color w:val="000000"/>
                <w:sz w:val="20"/>
                <w:szCs w:val="20"/>
                <w:lang w:val="nl-BE" w:eastAsia="nl-BE"/>
              </w:rPr>
              <w:t>Een partiële correlatie maakt geen enkel verschil in de samenhang tussen X en Y.</w:t>
            </w:r>
          </w:p>
          <w:p w14:paraId="1E94DCEA" w14:textId="77777777" w:rsidR="00546B40" w:rsidRPr="00546B40" w:rsidRDefault="00546B40" w:rsidP="00546B40">
            <w:pPr>
              <w:spacing w:line="360" w:lineRule="auto"/>
              <w:rPr>
                <w:b/>
                <w:i/>
                <w:color w:val="000000"/>
                <w:sz w:val="20"/>
                <w:szCs w:val="20"/>
                <w:lang w:val="nl-BE" w:eastAsia="nl-BE"/>
              </w:rPr>
            </w:pPr>
            <w:r>
              <w:rPr>
                <w:b/>
                <w:i/>
                <w:color w:val="000000"/>
                <w:sz w:val="20"/>
                <w:szCs w:val="20"/>
                <w:lang w:val="nl-BE" w:eastAsia="nl-BE"/>
              </w:rPr>
              <w:t>Z is noch een gemeenschappelijke oorzaak, noch een intermediaire variabele in de relatie tussen X en Y.</w:t>
            </w:r>
          </w:p>
        </w:tc>
      </w:tr>
      <w:tr w:rsidR="00546B40" w14:paraId="19D68961" w14:textId="77777777" w:rsidTr="00546B40">
        <w:tc>
          <w:tcPr>
            <w:tcW w:w="2265" w:type="dxa"/>
          </w:tcPr>
          <w:p w14:paraId="227C1897" w14:textId="77777777" w:rsidR="00546B40" w:rsidRPr="00546B40" w:rsidRDefault="00546B40" w:rsidP="00546B40">
            <w:pPr>
              <w:spacing w:line="360" w:lineRule="auto"/>
              <w:rPr>
                <w:color w:val="000000"/>
                <w:sz w:val="20"/>
                <w:szCs w:val="20"/>
                <w:lang w:val="nl-BE" w:eastAsia="nl-BE"/>
              </w:rPr>
            </w:pPr>
            <w:proofErr w:type="spellStart"/>
            <w:r>
              <w:rPr>
                <w:color w:val="000000"/>
                <w:sz w:val="20"/>
                <w:szCs w:val="20"/>
                <w:lang w:val="nl-BE" w:eastAsia="nl-BE"/>
              </w:rPr>
              <w:t>Rxy</w:t>
            </w:r>
            <w:proofErr w:type="spellEnd"/>
            <w:r>
              <w:rPr>
                <w:color w:val="000000"/>
                <w:sz w:val="20"/>
                <w:szCs w:val="20"/>
                <w:lang w:val="nl-BE" w:eastAsia="nl-BE"/>
              </w:rPr>
              <w:t xml:space="preserve"> = 0.50</w:t>
            </w:r>
          </w:p>
        </w:tc>
        <w:tc>
          <w:tcPr>
            <w:tcW w:w="2265" w:type="dxa"/>
          </w:tcPr>
          <w:p w14:paraId="0DC80AC3" w14:textId="77777777" w:rsidR="00546B40" w:rsidRPr="00546B40" w:rsidRDefault="00546B40" w:rsidP="00546B40">
            <w:pPr>
              <w:spacing w:line="360" w:lineRule="auto"/>
              <w:rPr>
                <w:color w:val="000000"/>
                <w:sz w:val="20"/>
                <w:szCs w:val="20"/>
                <w:lang w:val="nl-BE" w:eastAsia="nl-BE"/>
              </w:rPr>
            </w:pPr>
            <w:proofErr w:type="spellStart"/>
            <w:r>
              <w:rPr>
                <w:color w:val="000000"/>
                <w:sz w:val="20"/>
                <w:szCs w:val="20"/>
                <w:lang w:val="nl-BE" w:eastAsia="nl-BE"/>
              </w:rPr>
              <w:t>Rxy.z</w:t>
            </w:r>
            <w:proofErr w:type="spellEnd"/>
            <w:r>
              <w:rPr>
                <w:color w:val="000000"/>
                <w:sz w:val="20"/>
                <w:szCs w:val="20"/>
                <w:lang w:val="nl-BE" w:eastAsia="nl-BE"/>
              </w:rPr>
              <w:t>= 0.00</w:t>
            </w:r>
          </w:p>
        </w:tc>
        <w:tc>
          <w:tcPr>
            <w:tcW w:w="2266" w:type="dxa"/>
          </w:tcPr>
          <w:p w14:paraId="4E518D44" w14:textId="77777777" w:rsidR="00546B40" w:rsidRPr="00546B40" w:rsidRDefault="00546B40" w:rsidP="00546B40">
            <w:pPr>
              <w:spacing w:line="360" w:lineRule="auto"/>
              <w:rPr>
                <w:color w:val="000000"/>
                <w:sz w:val="20"/>
                <w:szCs w:val="20"/>
                <w:lang w:val="nl-BE" w:eastAsia="nl-BE"/>
              </w:rPr>
            </w:pPr>
            <w:r>
              <w:rPr>
                <w:color w:val="000000"/>
                <w:sz w:val="20"/>
                <w:szCs w:val="20"/>
                <w:lang w:val="nl-BE" w:eastAsia="nl-BE"/>
              </w:rPr>
              <w:t xml:space="preserve">De initiële samenhang tussen X en Y onder </w:t>
            </w:r>
            <w:r>
              <w:rPr>
                <w:color w:val="000000"/>
                <w:sz w:val="20"/>
                <w:szCs w:val="20"/>
                <w:lang w:val="nl-BE" w:eastAsia="nl-BE"/>
              </w:rPr>
              <w:lastRenderedPageBreak/>
              <w:t>controle van Z verdwijnt volledig.</w:t>
            </w:r>
          </w:p>
        </w:tc>
        <w:tc>
          <w:tcPr>
            <w:tcW w:w="2266" w:type="dxa"/>
          </w:tcPr>
          <w:p w14:paraId="29A54CE9" w14:textId="77777777" w:rsidR="00546B40" w:rsidRDefault="00546B40" w:rsidP="00546B40">
            <w:pPr>
              <w:spacing w:line="360" w:lineRule="auto"/>
              <w:rPr>
                <w:b/>
                <w:i/>
                <w:color w:val="000000"/>
                <w:sz w:val="20"/>
                <w:szCs w:val="20"/>
                <w:lang w:val="nl-BE" w:eastAsia="nl-BE"/>
              </w:rPr>
            </w:pPr>
            <w:r>
              <w:rPr>
                <w:b/>
                <w:i/>
                <w:color w:val="000000"/>
                <w:sz w:val="20"/>
                <w:szCs w:val="20"/>
                <w:lang w:val="nl-BE" w:eastAsia="nl-BE"/>
              </w:rPr>
              <w:lastRenderedPageBreak/>
              <w:t>Z is mogelijk een gemeenschappelijke oorzaak</w:t>
            </w:r>
            <w:r w:rsidR="002D7597">
              <w:rPr>
                <w:b/>
                <w:i/>
                <w:color w:val="000000"/>
                <w:sz w:val="20"/>
                <w:szCs w:val="20"/>
                <w:lang w:val="nl-BE" w:eastAsia="nl-BE"/>
              </w:rPr>
              <w:t xml:space="preserve"> (= antecedent </w:t>
            </w:r>
            <w:r w:rsidR="002D7597">
              <w:rPr>
                <w:b/>
                <w:i/>
                <w:color w:val="000000"/>
                <w:sz w:val="20"/>
                <w:szCs w:val="20"/>
                <w:lang w:val="nl-BE" w:eastAsia="nl-BE"/>
              </w:rPr>
              <w:lastRenderedPageBreak/>
              <w:t>variabele) van de initiële samenhang tussen X en Y (</w:t>
            </w:r>
            <w:proofErr w:type="spellStart"/>
            <w:r w:rsidR="002D7597">
              <w:rPr>
                <w:b/>
                <w:i/>
                <w:color w:val="000000"/>
                <w:sz w:val="20"/>
                <w:szCs w:val="20"/>
                <w:lang w:val="nl-BE" w:eastAsia="nl-BE"/>
              </w:rPr>
              <w:t>spurieuze</w:t>
            </w:r>
            <w:proofErr w:type="spellEnd"/>
            <w:r w:rsidR="002D7597">
              <w:rPr>
                <w:b/>
                <w:i/>
                <w:color w:val="000000"/>
                <w:sz w:val="20"/>
                <w:szCs w:val="20"/>
                <w:lang w:val="nl-BE" w:eastAsia="nl-BE"/>
              </w:rPr>
              <w:t xml:space="preserve"> relatie).</w:t>
            </w:r>
          </w:p>
          <w:p w14:paraId="45844D01" w14:textId="77777777" w:rsidR="002D7597" w:rsidRDefault="002D7597" w:rsidP="00546B40">
            <w:pPr>
              <w:spacing w:line="360" w:lineRule="auto"/>
              <w:rPr>
                <w:b/>
                <w:i/>
                <w:color w:val="000000"/>
                <w:sz w:val="20"/>
                <w:szCs w:val="20"/>
                <w:lang w:val="nl-BE" w:eastAsia="nl-BE"/>
              </w:rPr>
            </w:pPr>
          </w:p>
          <w:p w14:paraId="7F8AE857" w14:textId="77777777" w:rsidR="002D7597" w:rsidRPr="00546B40" w:rsidRDefault="002D7597" w:rsidP="00546B40">
            <w:pPr>
              <w:spacing w:line="360" w:lineRule="auto"/>
              <w:rPr>
                <w:b/>
                <w:i/>
                <w:color w:val="000000"/>
                <w:sz w:val="20"/>
                <w:szCs w:val="20"/>
                <w:lang w:val="nl-BE" w:eastAsia="nl-BE"/>
              </w:rPr>
            </w:pPr>
            <w:r>
              <w:rPr>
                <w:b/>
                <w:i/>
                <w:color w:val="000000"/>
                <w:sz w:val="20"/>
                <w:szCs w:val="20"/>
                <w:lang w:val="nl-BE" w:eastAsia="nl-BE"/>
              </w:rPr>
              <w:t>Z kan ook een intermediaire variabele zijn in de relatie tussen X en Y (indirecte relatie).</w:t>
            </w:r>
            <w:r>
              <w:rPr>
                <w:rStyle w:val="Voetnootmarkering"/>
                <w:b/>
                <w:i/>
                <w:color w:val="000000"/>
                <w:sz w:val="20"/>
                <w:szCs w:val="20"/>
                <w:lang w:val="nl-BE" w:eastAsia="nl-BE"/>
              </w:rPr>
              <w:footnoteReference w:id="6"/>
            </w:r>
          </w:p>
        </w:tc>
      </w:tr>
      <w:tr w:rsidR="00546B40" w14:paraId="70DCF1F4" w14:textId="77777777" w:rsidTr="00546B40">
        <w:tc>
          <w:tcPr>
            <w:tcW w:w="2265" w:type="dxa"/>
          </w:tcPr>
          <w:p w14:paraId="56611BDD" w14:textId="77777777" w:rsidR="00546B40" w:rsidRPr="00546B40" w:rsidRDefault="00546B40" w:rsidP="00546B40">
            <w:pPr>
              <w:spacing w:line="360" w:lineRule="auto"/>
              <w:rPr>
                <w:color w:val="000000"/>
                <w:sz w:val="20"/>
                <w:szCs w:val="20"/>
                <w:lang w:val="nl-BE" w:eastAsia="nl-BE"/>
              </w:rPr>
            </w:pPr>
            <w:proofErr w:type="spellStart"/>
            <w:r>
              <w:rPr>
                <w:color w:val="000000"/>
                <w:sz w:val="20"/>
                <w:szCs w:val="20"/>
                <w:lang w:val="nl-BE" w:eastAsia="nl-BE"/>
              </w:rPr>
              <w:lastRenderedPageBreak/>
              <w:t>Rxy</w:t>
            </w:r>
            <w:proofErr w:type="spellEnd"/>
            <w:r>
              <w:rPr>
                <w:color w:val="000000"/>
                <w:sz w:val="20"/>
                <w:szCs w:val="20"/>
                <w:lang w:val="nl-BE" w:eastAsia="nl-BE"/>
              </w:rPr>
              <w:t xml:space="preserve"> = 0.05</w:t>
            </w:r>
          </w:p>
        </w:tc>
        <w:tc>
          <w:tcPr>
            <w:tcW w:w="2265" w:type="dxa"/>
          </w:tcPr>
          <w:p w14:paraId="6676CE04" w14:textId="77777777" w:rsidR="00546B40" w:rsidRPr="00546B40" w:rsidRDefault="00546B40" w:rsidP="00546B40">
            <w:pPr>
              <w:spacing w:line="360" w:lineRule="auto"/>
              <w:rPr>
                <w:color w:val="000000"/>
                <w:sz w:val="20"/>
                <w:szCs w:val="20"/>
                <w:lang w:val="nl-BE" w:eastAsia="nl-BE"/>
              </w:rPr>
            </w:pPr>
            <w:proofErr w:type="spellStart"/>
            <w:r>
              <w:rPr>
                <w:color w:val="000000"/>
                <w:sz w:val="20"/>
                <w:szCs w:val="20"/>
                <w:lang w:val="nl-BE" w:eastAsia="nl-BE"/>
              </w:rPr>
              <w:t>Rxy.z</w:t>
            </w:r>
            <w:proofErr w:type="spellEnd"/>
            <w:r>
              <w:rPr>
                <w:color w:val="000000"/>
                <w:sz w:val="20"/>
                <w:szCs w:val="20"/>
                <w:lang w:val="nl-BE" w:eastAsia="nl-BE"/>
              </w:rPr>
              <w:t>= 0.60</w:t>
            </w:r>
          </w:p>
        </w:tc>
        <w:tc>
          <w:tcPr>
            <w:tcW w:w="2266" w:type="dxa"/>
          </w:tcPr>
          <w:p w14:paraId="76CA5C65" w14:textId="77777777" w:rsidR="00546B40" w:rsidRPr="00546B40" w:rsidRDefault="00546B40" w:rsidP="00546B40">
            <w:pPr>
              <w:spacing w:line="360" w:lineRule="auto"/>
              <w:rPr>
                <w:color w:val="000000"/>
                <w:sz w:val="20"/>
                <w:szCs w:val="20"/>
                <w:lang w:val="nl-BE" w:eastAsia="nl-BE"/>
              </w:rPr>
            </w:pPr>
            <w:r>
              <w:rPr>
                <w:color w:val="000000"/>
                <w:sz w:val="20"/>
                <w:szCs w:val="20"/>
                <w:lang w:val="nl-BE" w:eastAsia="nl-BE"/>
              </w:rPr>
              <w:t>De initiële samenhang tussen X en Y onder controle van Z verandert van een zeer lage samenhang naar een sterke samenhang.</w:t>
            </w:r>
          </w:p>
        </w:tc>
        <w:tc>
          <w:tcPr>
            <w:tcW w:w="2266" w:type="dxa"/>
          </w:tcPr>
          <w:p w14:paraId="4C4792F0" w14:textId="77777777" w:rsidR="00546B40" w:rsidRPr="00546B40" w:rsidRDefault="002D7597" w:rsidP="00546B40">
            <w:pPr>
              <w:spacing w:line="360" w:lineRule="auto"/>
              <w:rPr>
                <w:b/>
                <w:i/>
                <w:color w:val="000000"/>
                <w:sz w:val="20"/>
                <w:szCs w:val="20"/>
                <w:lang w:val="nl-BE" w:eastAsia="nl-BE"/>
              </w:rPr>
            </w:pPr>
            <w:r>
              <w:rPr>
                <w:b/>
                <w:i/>
                <w:color w:val="000000"/>
                <w:sz w:val="20"/>
                <w:szCs w:val="20"/>
                <w:lang w:val="nl-BE" w:eastAsia="nl-BE"/>
              </w:rPr>
              <w:t xml:space="preserve">Z is een </w:t>
            </w:r>
            <w:proofErr w:type="spellStart"/>
            <w:r>
              <w:rPr>
                <w:b/>
                <w:i/>
                <w:color w:val="000000"/>
                <w:sz w:val="20"/>
                <w:szCs w:val="20"/>
                <w:lang w:val="nl-BE" w:eastAsia="nl-BE"/>
              </w:rPr>
              <w:t>suppressor</w:t>
            </w:r>
            <w:proofErr w:type="spellEnd"/>
            <w:r>
              <w:rPr>
                <w:b/>
                <w:i/>
                <w:color w:val="000000"/>
                <w:sz w:val="20"/>
                <w:szCs w:val="20"/>
                <w:lang w:val="nl-BE" w:eastAsia="nl-BE"/>
              </w:rPr>
              <w:t>-variabele in de relatie tussen X en Y.  Z ‘verbergt’ de relatie tussen X en Y, die zichtbaar wordt wanneer de gedeelde variatie tussen X en Z en Y en Z ‘verwijderd’ wordt.</w:t>
            </w:r>
          </w:p>
        </w:tc>
      </w:tr>
    </w:tbl>
    <w:p w14:paraId="673B05A4" w14:textId="77777777" w:rsidR="00C16D41" w:rsidRPr="008D35FF" w:rsidRDefault="00C16D41" w:rsidP="008D35FF">
      <w:pPr>
        <w:autoSpaceDE w:val="0"/>
        <w:autoSpaceDN w:val="0"/>
        <w:adjustRightInd w:val="0"/>
        <w:spacing w:line="360" w:lineRule="auto"/>
        <w:jc w:val="both"/>
        <w:rPr>
          <w:lang w:val="nl-BE" w:eastAsia="en-US"/>
        </w:rPr>
      </w:pPr>
    </w:p>
    <w:p w14:paraId="5E5442E9" w14:textId="77777777" w:rsidR="008D35FF" w:rsidRDefault="00E4528E" w:rsidP="00D77A8B">
      <w:pPr>
        <w:pStyle w:val="Lijstalinea"/>
        <w:numPr>
          <w:ilvl w:val="0"/>
          <w:numId w:val="9"/>
        </w:numPr>
        <w:autoSpaceDE w:val="0"/>
        <w:autoSpaceDN w:val="0"/>
        <w:adjustRightInd w:val="0"/>
        <w:spacing w:line="360" w:lineRule="auto"/>
        <w:jc w:val="both"/>
        <w:rPr>
          <w:b/>
          <w:lang w:val="nl-BE" w:eastAsia="en-US"/>
        </w:rPr>
      </w:pPr>
      <w:r w:rsidRPr="00E4528E">
        <w:rPr>
          <w:b/>
          <w:lang w:val="nl-BE" w:eastAsia="en-US"/>
        </w:rPr>
        <w:t xml:space="preserve">Berekening van de partiële correlatiecoëfficiënt </w:t>
      </w:r>
      <w:proofErr w:type="spellStart"/>
      <w:r w:rsidRPr="00E4528E">
        <w:rPr>
          <w:b/>
          <w:lang w:val="nl-BE" w:eastAsia="en-US"/>
        </w:rPr>
        <w:t>ahv</w:t>
      </w:r>
      <w:proofErr w:type="spellEnd"/>
      <w:r w:rsidRPr="00E4528E">
        <w:rPr>
          <w:b/>
          <w:lang w:val="nl-BE" w:eastAsia="en-US"/>
        </w:rPr>
        <w:t xml:space="preserve"> rekenkundige formule</w:t>
      </w:r>
    </w:p>
    <w:p w14:paraId="6197D8C8" w14:textId="77777777" w:rsidR="00D77A8B" w:rsidRPr="00B370E3" w:rsidRDefault="005D55C9" w:rsidP="008D35FF">
      <w:pPr>
        <w:pStyle w:val="Lijstalinea"/>
        <w:autoSpaceDE w:val="0"/>
        <w:autoSpaceDN w:val="0"/>
        <w:adjustRightInd w:val="0"/>
        <w:spacing w:line="360" w:lineRule="auto"/>
        <w:ind w:left="0"/>
        <w:jc w:val="both"/>
        <w:rPr>
          <w:lang w:val="nl-BE" w:eastAsia="en-US"/>
        </w:rPr>
      </w:pPr>
      <w:r>
        <w:rPr>
          <w:lang w:val="nl-BE" w:eastAsia="en-US"/>
        </w:rPr>
        <w:t>In de vorige paragraaf hebben we de partiële correlatiecoëfficiënt berekend aan de hand van</w:t>
      </w:r>
      <w:r w:rsidR="00B370E3">
        <w:rPr>
          <w:lang w:val="nl-BE" w:eastAsia="en-US"/>
        </w:rPr>
        <w:t xml:space="preserve"> een reeks</w:t>
      </w:r>
      <w:r>
        <w:rPr>
          <w:lang w:val="nl-BE" w:eastAsia="en-US"/>
        </w:rPr>
        <w:t xml:space="preserve"> regressievergelijkingen.</w:t>
      </w:r>
      <w:r w:rsidR="00B370E3">
        <w:rPr>
          <w:lang w:val="nl-BE" w:eastAsia="en-US"/>
        </w:rPr>
        <w:t xml:space="preserve"> </w:t>
      </w:r>
      <w:r>
        <w:rPr>
          <w:lang w:val="nl-BE" w:eastAsia="en-US"/>
        </w:rPr>
        <w:t xml:space="preserve">Er bestaat echter </w:t>
      </w:r>
      <w:r w:rsidR="008D35FF">
        <w:rPr>
          <w:lang w:val="nl-BE" w:eastAsia="en-US"/>
        </w:rPr>
        <w:t>een rekenkundige</w:t>
      </w:r>
      <w:r w:rsidR="00D77A8B" w:rsidRPr="008D35FF">
        <w:rPr>
          <w:lang w:val="nl-BE" w:eastAsia="en-US"/>
        </w:rPr>
        <w:t xml:space="preserve"> formule om uit de </w:t>
      </w:r>
      <w:proofErr w:type="spellStart"/>
      <w:r w:rsidR="00D77A8B" w:rsidRPr="008D35FF">
        <w:rPr>
          <w:lang w:val="nl-BE" w:eastAsia="en-US"/>
        </w:rPr>
        <w:t>bivariate</w:t>
      </w:r>
      <w:proofErr w:type="spellEnd"/>
      <w:r w:rsidR="00D77A8B" w:rsidRPr="008D35FF">
        <w:rPr>
          <w:lang w:val="nl-BE" w:eastAsia="en-US"/>
        </w:rPr>
        <w:t xml:space="preserve"> correlaties de partiële correlatie te berekenen. </w:t>
      </w:r>
    </w:p>
    <w:p w14:paraId="19645F54" w14:textId="77777777" w:rsidR="00D0152D" w:rsidRPr="00D77A8B" w:rsidRDefault="00D0152D" w:rsidP="00D77A8B">
      <w:pPr>
        <w:shd w:val="clear" w:color="auto" w:fill="FFFFFF"/>
        <w:spacing w:line="360" w:lineRule="auto"/>
        <w:jc w:val="both"/>
        <w:rPr>
          <w:color w:val="000000"/>
          <w:lang w:val="nl-BE" w:eastAsia="nl-B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20"/>
        <w:gridCol w:w="922"/>
        <w:gridCol w:w="3267"/>
      </w:tblGrid>
      <w:tr w:rsidR="00D77A8B" w:rsidRPr="00F671F5" w14:paraId="05094CCD" w14:textId="77777777" w:rsidTr="00D77A8B">
        <w:trPr>
          <w:tblCellSpacing w:w="15" w:type="dxa"/>
        </w:trPr>
        <w:tc>
          <w:tcPr>
            <w:tcW w:w="75" w:type="dxa"/>
            <w:vAlign w:val="center"/>
            <w:hideMark/>
          </w:tcPr>
          <w:p w14:paraId="3AA9D7DB" w14:textId="77777777" w:rsidR="00D77A8B" w:rsidRPr="00D77A8B" w:rsidRDefault="00D77A8B" w:rsidP="00D77A8B">
            <w:pPr>
              <w:spacing w:line="360" w:lineRule="auto"/>
              <w:jc w:val="both"/>
              <w:rPr>
                <w:lang w:val="nl-BE" w:eastAsia="nl-BE"/>
              </w:rPr>
            </w:pPr>
          </w:p>
        </w:tc>
        <w:tc>
          <w:tcPr>
            <w:tcW w:w="0" w:type="auto"/>
            <w:noWrap/>
            <w:vAlign w:val="center"/>
            <w:hideMark/>
          </w:tcPr>
          <w:p w14:paraId="20CACB32" w14:textId="77777777" w:rsidR="00D77A8B" w:rsidRPr="00D77A8B" w:rsidRDefault="00D77A8B" w:rsidP="00D77A8B">
            <w:pPr>
              <w:spacing w:line="360" w:lineRule="auto"/>
              <w:jc w:val="both"/>
              <w:rPr>
                <w:lang w:val="nl-BE" w:eastAsia="nl-BE"/>
              </w:rPr>
            </w:pPr>
            <w:r w:rsidRPr="00D77A8B">
              <w:rPr>
                <w:b/>
                <w:bCs/>
                <w:lang w:val="nl-BE" w:eastAsia="nl-BE"/>
              </w:rPr>
              <w:t>r</w:t>
            </w:r>
            <w:r w:rsidR="00D0152D">
              <w:rPr>
                <w:vertAlign w:val="subscript"/>
                <w:lang w:val="nl-BE" w:eastAsia="nl-BE"/>
              </w:rPr>
              <w:t>X1Y</w:t>
            </w:r>
            <w:r w:rsidRPr="00D77A8B">
              <w:rPr>
                <w:b/>
                <w:bCs/>
                <w:vertAlign w:val="subscript"/>
                <w:lang w:val="nl-BE" w:eastAsia="nl-BE"/>
              </w:rPr>
              <w:t>·</w:t>
            </w:r>
            <w:r w:rsidR="00D0152D">
              <w:rPr>
                <w:vertAlign w:val="subscript"/>
                <w:lang w:val="nl-BE" w:eastAsia="nl-BE"/>
              </w:rPr>
              <w:t>X2</w:t>
            </w:r>
            <w:r w:rsidRPr="00D77A8B">
              <w:rPr>
                <w:lang w:val="nl-BE" w:eastAsia="nl-BE"/>
              </w:rPr>
              <w:t> =</w:t>
            </w:r>
          </w:p>
        </w:tc>
        <w:tc>
          <w:tcPr>
            <w:tcW w:w="0" w:type="auto"/>
            <w:noWrap/>
            <w:vAlign w:val="center"/>
            <w:hideMark/>
          </w:tcPr>
          <w:p w14:paraId="1EE20074" w14:textId="77777777" w:rsidR="00D77A8B" w:rsidRPr="00D77A8B" w:rsidRDefault="00D77A8B" w:rsidP="00D77A8B">
            <w:pPr>
              <w:spacing w:line="360" w:lineRule="auto"/>
              <w:jc w:val="both"/>
              <w:rPr>
                <w:lang w:val="nl-BE" w:eastAsia="nl-BE"/>
              </w:rPr>
            </w:pPr>
            <w:r w:rsidRPr="00D77A8B">
              <w:rPr>
                <w:b/>
                <w:bCs/>
                <w:lang w:val="nl-BE" w:eastAsia="nl-BE"/>
              </w:rPr>
              <w:t>r</w:t>
            </w:r>
            <w:r w:rsidRPr="00D77A8B">
              <w:rPr>
                <w:vertAlign w:val="subscript"/>
                <w:lang w:val="nl-BE" w:eastAsia="nl-BE"/>
              </w:rPr>
              <w:t>X</w:t>
            </w:r>
            <w:r w:rsidR="00D0152D">
              <w:rPr>
                <w:vertAlign w:val="subscript"/>
                <w:lang w:val="nl-BE" w:eastAsia="nl-BE"/>
              </w:rPr>
              <w:t>1</w:t>
            </w:r>
            <w:r w:rsidRPr="00D77A8B">
              <w:rPr>
                <w:vertAlign w:val="subscript"/>
                <w:lang w:val="nl-BE" w:eastAsia="nl-BE"/>
              </w:rPr>
              <w:t>Y</w:t>
            </w:r>
            <w:r w:rsidRPr="00D77A8B">
              <w:rPr>
                <w:lang w:val="nl-BE" w:eastAsia="nl-BE"/>
              </w:rPr>
              <w:t>—(</w:t>
            </w:r>
            <w:r w:rsidRPr="00D77A8B">
              <w:rPr>
                <w:b/>
                <w:bCs/>
                <w:lang w:val="nl-BE" w:eastAsia="nl-BE"/>
              </w:rPr>
              <w:t>r</w:t>
            </w:r>
            <w:r w:rsidRPr="00D77A8B">
              <w:rPr>
                <w:vertAlign w:val="subscript"/>
                <w:lang w:val="nl-BE" w:eastAsia="nl-BE"/>
              </w:rPr>
              <w:t>X</w:t>
            </w:r>
            <w:r w:rsidR="00D0152D">
              <w:rPr>
                <w:vertAlign w:val="subscript"/>
                <w:lang w:val="nl-BE" w:eastAsia="nl-BE"/>
              </w:rPr>
              <w:t>1X2</w:t>
            </w:r>
            <w:r w:rsidRPr="00D77A8B">
              <w:rPr>
                <w:lang w:val="nl-BE" w:eastAsia="nl-BE"/>
              </w:rPr>
              <w:t>)(</w:t>
            </w:r>
            <w:r w:rsidRPr="00D77A8B">
              <w:rPr>
                <w:b/>
                <w:bCs/>
                <w:lang w:val="nl-BE" w:eastAsia="nl-BE"/>
              </w:rPr>
              <w:t>r</w:t>
            </w:r>
            <w:r w:rsidR="00D0152D">
              <w:rPr>
                <w:vertAlign w:val="subscript"/>
                <w:lang w:val="nl-BE" w:eastAsia="nl-BE"/>
              </w:rPr>
              <w:t>YX2</w:t>
            </w:r>
            <w:r w:rsidRPr="00D77A8B">
              <w:rPr>
                <w:lang w:val="nl-BE" w:eastAsia="nl-BE"/>
              </w:rPr>
              <w:t>)</w:t>
            </w:r>
          </w:p>
          <w:p w14:paraId="5F3819F6" w14:textId="77777777" w:rsidR="00D77A8B" w:rsidRPr="00D77A8B" w:rsidRDefault="004A1E0B" w:rsidP="00D77A8B">
            <w:pPr>
              <w:spacing w:line="360" w:lineRule="auto"/>
              <w:jc w:val="both"/>
              <w:rPr>
                <w:lang w:val="nl-BE" w:eastAsia="nl-BE"/>
              </w:rPr>
            </w:pPr>
            <w:r>
              <w:rPr>
                <w:lang w:val="nl-BE" w:eastAsia="nl-BE"/>
              </w:rPr>
              <w:pict w14:anchorId="41015218">
                <v:rect id="_x0000_i1025" style="width:0;height:.75pt" o:hralign="center" o:hrstd="t" o:hrnoshade="t" o:hr="t" fillcolor="black" stroked="f"/>
              </w:pict>
            </w:r>
          </w:p>
          <w:p w14:paraId="0FA9ED82" w14:textId="77777777" w:rsidR="00D77A8B" w:rsidRPr="001C231D" w:rsidRDefault="00D77A8B" w:rsidP="00D77A8B">
            <w:pPr>
              <w:spacing w:line="360" w:lineRule="auto"/>
              <w:jc w:val="both"/>
              <w:rPr>
                <w:lang w:val="en-GB" w:eastAsia="nl-BE"/>
              </w:rPr>
            </w:pPr>
            <w:r w:rsidRPr="001C231D">
              <w:rPr>
                <w:b/>
                <w:bCs/>
                <w:lang w:val="en-GB" w:eastAsia="nl-BE"/>
              </w:rPr>
              <w:t>sqrt</w:t>
            </w:r>
            <w:r w:rsidRPr="001C231D">
              <w:rPr>
                <w:lang w:val="en-GB" w:eastAsia="nl-BE"/>
              </w:rPr>
              <w:t>[1—</w:t>
            </w:r>
            <w:r w:rsidRPr="001C231D">
              <w:rPr>
                <w:b/>
                <w:bCs/>
                <w:lang w:val="en-GB" w:eastAsia="nl-BE"/>
              </w:rPr>
              <w:t>r</w:t>
            </w:r>
            <w:r w:rsidRPr="001C231D">
              <w:rPr>
                <w:vertAlign w:val="superscript"/>
                <w:lang w:val="en-GB" w:eastAsia="nl-BE"/>
              </w:rPr>
              <w:t>2</w:t>
            </w:r>
            <w:r w:rsidR="00D0152D" w:rsidRPr="001C231D">
              <w:rPr>
                <w:vertAlign w:val="subscript"/>
                <w:lang w:val="en-GB" w:eastAsia="nl-BE"/>
              </w:rPr>
              <w:t>X1X2</w:t>
            </w:r>
            <w:r w:rsidRPr="001C231D">
              <w:rPr>
                <w:lang w:val="en-GB" w:eastAsia="nl-BE"/>
              </w:rPr>
              <w:t>] x </w:t>
            </w:r>
            <w:r w:rsidRPr="001C231D">
              <w:rPr>
                <w:b/>
                <w:bCs/>
                <w:lang w:val="en-GB" w:eastAsia="nl-BE"/>
              </w:rPr>
              <w:t>sqrt</w:t>
            </w:r>
            <w:r w:rsidRPr="001C231D">
              <w:rPr>
                <w:lang w:val="en-GB" w:eastAsia="nl-BE"/>
              </w:rPr>
              <w:t>[1—</w:t>
            </w:r>
            <w:r w:rsidRPr="001C231D">
              <w:rPr>
                <w:b/>
                <w:bCs/>
                <w:lang w:val="en-GB" w:eastAsia="nl-BE"/>
              </w:rPr>
              <w:t>r</w:t>
            </w:r>
            <w:r w:rsidRPr="001C231D">
              <w:rPr>
                <w:vertAlign w:val="superscript"/>
                <w:lang w:val="en-GB" w:eastAsia="nl-BE"/>
              </w:rPr>
              <w:t>2</w:t>
            </w:r>
            <w:r w:rsidR="00D0152D" w:rsidRPr="001C231D">
              <w:rPr>
                <w:vertAlign w:val="subscript"/>
                <w:lang w:val="en-GB" w:eastAsia="nl-BE"/>
              </w:rPr>
              <w:t>YX2</w:t>
            </w:r>
            <w:r w:rsidRPr="001C231D">
              <w:rPr>
                <w:lang w:val="en-GB" w:eastAsia="nl-BE"/>
              </w:rPr>
              <w:t>]</w:t>
            </w:r>
          </w:p>
        </w:tc>
      </w:tr>
    </w:tbl>
    <w:p w14:paraId="50D40D45" w14:textId="77777777" w:rsidR="00B370E3" w:rsidRPr="00086357" w:rsidRDefault="00B370E3" w:rsidP="00D77A8B">
      <w:pPr>
        <w:shd w:val="clear" w:color="auto" w:fill="FFFFFF"/>
        <w:spacing w:line="360" w:lineRule="auto"/>
        <w:jc w:val="both"/>
        <w:rPr>
          <w:color w:val="000000"/>
          <w:lang w:val="en-GB" w:eastAsia="nl-BE"/>
        </w:rPr>
      </w:pPr>
    </w:p>
    <w:p w14:paraId="720DDDC4" w14:textId="77777777" w:rsidR="00D77A8B" w:rsidRDefault="005D55C9" w:rsidP="00D77A8B">
      <w:pPr>
        <w:shd w:val="clear" w:color="auto" w:fill="FFFFFF"/>
        <w:spacing w:line="360" w:lineRule="auto"/>
        <w:jc w:val="both"/>
        <w:rPr>
          <w:color w:val="000000"/>
          <w:lang w:val="nl-BE" w:eastAsia="nl-BE"/>
        </w:rPr>
      </w:pPr>
      <w:r w:rsidRPr="005D55C9">
        <w:rPr>
          <w:color w:val="000000"/>
          <w:lang w:val="nl-BE" w:eastAsia="nl-BE"/>
        </w:rPr>
        <w:t xml:space="preserve">We geven een voorbeeld: </w:t>
      </w:r>
    </w:p>
    <w:p w14:paraId="19018FE8" w14:textId="77777777" w:rsidR="00D0152D" w:rsidRPr="00D77A8B" w:rsidRDefault="00D0152D" w:rsidP="00D0152D">
      <w:pPr>
        <w:shd w:val="clear" w:color="auto" w:fill="FFFFFF"/>
        <w:rPr>
          <w:rFonts w:ascii="Verdana" w:hAnsi="Verdana"/>
          <w:color w:val="000000"/>
          <w:sz w:val="23"/>
          <w:szCs w:val="23"/>
          <w:lang w:val="nl-BE" w:eastAsia="nl-B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30" w:type="dxa"/>
          <w:left w:w="30" w:type="dxa"/>
          <w:bottom w:w="30" w:type="dxa"/>
          <w:right w:w="30" w:type="dxa"/>
        </w:tblCellMar>
        <w:tblLook w:val="04A0" w:firstRow="1" w:lastRow="0" w:firstColumn="1" w:lastColumn="0" w:noHBand="0" w:noVBand="1"/>
      </w:tblPr>
      <w:tblGrid>
        <w:gridCol w:w="121"/>
        <w:gridCol w:w="1237"/>
        <w:gridCol w:w="1119"/>
        <w:gridCol w:w="1088"/>
      </w:tblGrid>
      <w:tr w:rsidR="00D0152D" w:rsidRPr="00D77A8B" w14:paraId="7C2EB1A9" w14:textId="77777777" w:rsidTr="00D16FCC">
        <w:trPr>
          <w:tblCellSpacing w:w="15" w:type="dxa"/>
        </w:trPr>
        <w:tc>
          <w:tcPr>
            <w:tcW w:w="0" w:type="auto"/>
            <w:vAlign w:val="bottom"/>
            <w:hideMark/>
          </w:tcPr>
          <w:p w14:paraId="6BFA79BE" w14:textId="77777777" w:rsidR="00D0152D" w:rsidRPr="00D77A8B" w:rsidRDefault="00D0152D" w:rsidP="00D16FCC">
            <w:pPr>
              <w:rPr>
                <w:lang w:val="nl-BE" w:eastAsia="nl-BE"/>
              </w:rPr>
            </w:pPr>
          </w:p>
        </w:tc>
        <w:tc>
          <w:tcPr>
            <w:tcW w:w="0" w:type="auto"/>
            <w:noWrap/>
            <w:vAlign w:val="center"/>
            <w:hideMark/>
          </w:tcPr>
          <w:p w14:paraId="031D4C4A" w14:textId="77777777" w:rsidR="00D0152D" w:rsidRPr="00D77A8B" w:rsidRDefault="00D0152D" w:rsidP="00D16FCC">
            <w:pPr>
              <w:jc w:val="right"/>
              <w:rPr>
                <w:lang w:val="nl-BE" w:eastAsia="nl-BE"/>
              </w:rPr>
            </w:pPr>
            <w:r w:rsidRPr="00D77A8B">
              <w:rPr>
                <w:lang w:val="nl-BE" w:eastAsia="nl-BE"/>
              </w:rPr>
              <w:t>X versus Y:</w:t>
            </w:r>
          </w:p>
        </w:tc>
        <w:tc>
          <w:tcPr>
            <w:tcW w:w="0" w:type="auto"/>
            <w:noWrap/>
            <w:vAlign w:val="bottom"/>
            <w:hideMark/>
          </w:tcPr>
          <w:p w14:paraId="1604537B" w14:textId="77777777" w:rsidR="00D0152D" w:rsidRPr="00D77A8B" w:rsidRDefault="00D0152D" w:rsidP="00D16FCC">
            <w:pPr>
              <w:rPr>
                <w:lang w:val="nl-BE" w:eastAsia="nl-BE"/>
              </w:rPr>
            </w:pPr>
            <w:proofErr w:type="spellStart"/>
            <w:r w:rsidRPr="00D77A8B">
              <w:rPr>
                <w:b/>
                <w:bCs/>
                <w:lang w:val="nl-BE" w:eastAsia="nl-BE"/>
              </w:rPr>
              <w:t>r</w:t>
            </w:r>
            <w:r w:rsidRPr="00D77A8B">
              <w:rPr>
                <w:vertAlign w:val="subscript"/>
                <w:lang w:val="nl-BE" w:eastAsia="nl-BE"/>
              </w:rPr>
              <w:t>XY</w:t>
            </w:r>
            <w:proofErr w:type="spellEnd"/>
            <w:r w:rsidRPr="00D77A8B">
              <w:rPr>
                <w:lang w:val="nl-BE" w:eastAsia="nl-BE"/>
              </w:rPr>
              <w:t> = +.50</w:t>
            </w:r>
          </w:p>
        </w:tc>
        <w:tc>
          <w:tcPr>
            <w:tcW w:w="0" w:type="auto"/>
            <w:noWrap/>
            <w:vAlign w:val="bottom"/>
            <w:hideMark/>
          </w:tcPr>
          <w:p w14:paraId="3F0349B0" w14:textId="77777777" w:rsidR="00D0152D" w:rsidRPr="00D77A8B" w:rsidRDefault="00D0152D" w:rsidP="00D16FCC">
            <w:pPr>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XY</w:t>
            </w:r>
            <w:r w:rsidRPr="00D77A8B">
              <w:rPr>
                <w:lang w:val="nl-BE" w:eastAsia="nl-BE"/>
              </w:rPr>
              <w:t> = .25</w:t>
            </w:r>
          </w:p>
        </w:tc>
      </w:tr>
      <w:tr w:rsidR="00D0152D" w:rsidRPr="00D77A8B" w14:paraId="60634ACF" w14:textId="77777777" w:rsidTr="00D16FCC">
        <w:trPr>
          <w:tblCellSpacing w:w="15" w:type="dxa"/>
        </w:trPr>
        <w:tc>
          <w:tcPr>
            <w:tcW w:w="0" w:type="auto"/>
            <w:vAlign w:val="bottom"/>
            <w:hideMark/>
          </w:tcPr>
          <w:p w14:paraId="2662A099" w14:textId="77777777" w:rsidR="00D0152D" w:rsidRPr="00D77A8B" w:rsidRDefault="00D0152D" w:rsidP="00D16FCC">
            <w:pPr>
              <w:rPr>
                <w:lang w:val="nl-BE" w:eastAsia="nl-BE"/>
              </w:rPr>
            </w:pPr>
          </w:p>
        </w:tc>
        <w:tc>
          <w:tcPr>
            <w:tcW w:w="0" w:type="auto"/>
            <w:noWrap/>
            <w:vAlign w:val="center"/>
            <w:hideMark/>
          </w:tcPr>
          <w:p w14:paraId="30B7DF54" w14:textId="77777777" w:rsidR="00D0152D" w:rsidRPr="00D77A8B" w:rsidRDefault="00D0152D" w:rsidP="00D16FCC">
            <w:pPr>
              <w:jc w:val="right"/>
              <w:rPr>
                <w:lang w:val="nl-BE" w:eastAsia="nl-BE"/>
              </w:rPr>
            </w:pPr>
            <w:r w:rsidRPr="00D77A8B">
              <w:rPr>
                <w:lang w:val="nl-BE" w:eastAsia="nl-BE"/>
              </w:rPr>
              <w:t>X versus Z:</w:t>
            </w:r>
          </w:p>
        </w:tc>
        <w:tc>
          <w:tcPr>
            <w:tcW w:w="0" w:type="auto"/>
            <w:noWrap/>
            <w:vAlign w:val="bottom"/>
            <w:hideMark/>
          </w:tcPr>
          <w:p w14:paraId="18FF79E0" w14:textId="77777777" w:rsidR="00D0152D" w:rsidRPr="00D77A8B" w:rsidRDefault="00D0152D" w:rsidP="00D16FCC">
            <w:pPr>
              <w:rPr>
                <w:lang w:val="nl-BE" w:eastAsia="nl-BE"/>
              </w:rPr>
            </w:pPr>
            <w:proofErr w:type="spellStart"/>
            <w:r w:rsidRPr="00D77A8B">
              <w:rPr>
                <w:b/>
                <w:bCs/>
                <w:lang w:val="nl-BE" w:eastAsia="nl-BE"/>
              </w:rPr>
              <w:t>r</w:t>
            </w:r>
            <w:r w:rsidRPr="00D77A8B">
              <w:rPr>
                <w:vertAlign w:val="subscript"/>
                <w:lang w:val="nl-BE" w:eastAsia="nl-BE"/>
              </w:rPr>
              <w:t>XZ</w:t>
            </w:r>
            <w:proofErr w:type="spellEnd"/>
            <w:r w:rsidRPr="00D77A8B">
              <w:rPr>
                <w:lang w:val="nl-BE" w:eastAsia="nl-BE"/>
              </w:rPr>
              <w:t> = +.50</w:t>
            </w:r>
          </w:p>
        </w:tc>
        <w:tc>
          <w:tcPr>
            <w:tcW w:w="0" w:type="auto"/>
            <w:noWrap/>
            <w:vAlign w:val="bottom"/>
            <w:hideMark/>
          </w:tcPr>
          <w:p w14:paraId="1BF3507B" w14:textId="77777777" w:rsidR="00D0152D" w:rsidRPr="00D77A8B" w:rsidRDefault="00D0152D" w:rsidP="00D16FCC">
            <w:pPr>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XZ</w:t>
            </w:r>
            <w:r w:rsidRPr="00D77A8B">
              <w:rPr>
                <w:lang w:val="nl-BE" w:eastAsia="nl-BE"/>
              </w:rPr>
              <w:t> = .25</w:t>
            </w:r>
          </w:p>
        </w:tc>
      </w:tr>
      <w:tr w:rsidR="00D0152D" w:rsidRPr="00D77A8B" w14:paraId="7E517D2D" w14:textId="77777777" w:rsidTr="00D16FCC">
        <w:trPr>
          <w:tblCellSpacing w:w="15" w:type="dxa"/>
        </w:trPr>
        <w:tc>
          <w:tcPr>
            <w:tcW w:w="0" w:type="auto"/>
            <w:vAlign w:val="bottom"/>
            <w:hideMark/>
          </w:tcPr>
          <w:p w14:paraId="5C39D604" w14:textId="77777777" w:rsidR="00D0152D" w:rsidRPr="00D77A8B" w:rsidRDefault="00D0152D" w:rsidP="00D16FCC">
            <w:pPr>
              <w:rPr>
                <w:lang w:val="nl-BE" w:eastAsia="nl-BE"/>
              </w:rPr>
            </w:pPr>
          </w:p>
        </w:tc>
        <w:tc>
          <w:tcPr>
            <w:tcW w:w="0" w:type="auto"/>
            <w:noWrap/>
            <w:vAlign w:val="center"/>
            <w:hideMark/>
          </w:tcPr>
          <w:p w14:paraId="31D44A18" w14:textId="77777777" w:rsidR="00D0152D" w:rsidRPr="00D77A8B" w:rsidRDefault="00D0152D" w:rsidP="00D16FCC">
            <w:pPr>
              <w:jc w:val="right"/>
              <w:rPr>
                <w:lang w:val="nl-BE" w:eastAsia="nl-BE"/>
              </w:rPr>
            </w:pPr>
            <w:r w:rsidRPr="00D77A8B">
              <w:rPr>
                <w:lang w:val="nl-BE" w:eastAsia="nl-BE"/>
              </w:rPr>
              <w:t>Y versus Z:</w:t>
            </w:r>
          </w:p>
        </w:tc>
        <w:tc>
          <w:tcPr>
            <w:tcW w:w="0" w:type="auto"/>
            <w:noWrap/>
            <w:vAlign w:val="bottom"/>
            <w:hideMark/>
          </w:tcPr>
          <w:p w14:paraId="382B511D" w14:textId="77777777" w:rsidR="00D0152D" w:rsidRPr="00D77A8B" w:rsidRDefault="00D0152D" w:rsidP="00D16FCC">
            <w:pPr>
              <w:rPr>
                <w:lang w:val="nl-BE" w:eastAsia="nl-BE"/>
              </w:rPr>
            </w:pPr>
            <w:proofErr w:type="spellStart"/>
            <w:r w:rsidRPr="00D77A8B">
              <w:rPr>
                <w:b/>
                <w:bCs/>
                <w:lang w:val="nl-BE" w:eastAsia="nl-BE"/>
              </w:rPr>
              <w:t>r</w:t>
            </w:r>
            <w:r w:rsidRPr="00D77A8B">
              <w:rPr>
                <w:vertAlign w:val="subscript"/>
                <w:lang w:val="nl-BE" w:eastAsia="nl-BE"/>
              </w:rPr>
              <w:t>YZ</w:t>
            </w:r>
            <w:proofErr w:type="spellEnd"/>
            <w:r w:rsidRPr="00D77A8B">
              <w:rPr>
                <w:lang w:val="nl-BE" w:eastAsia="nl-BE"/>
              </w:rPr>
              <w:t> = +.50</w:t>
            </w:r>
          </w:p>
        </w:tc>
        <w:tc>
          <w:tcPr>
            <w:tcW w:w="0" w:type="auto"/>
            <w:noWrap/>
            <w:vAlign w:val="bottom"/>
            <w:hideMark/>
          </w:tcPr>
          <w:p w14:paraId="70D38991" w14:textId="77777777" w:rsidR="00D0152D" w:rsidRPr="00D77A8B" w:rsidRDefault="00D0152D" w:rsidP="00D16FCC">
            <w:pPr>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YZ</w:t>
            </w:r>
            <w:r w:rsidRPr="00D77A8B">
              <w:rPr>
                <w:lang w:val="nl-BE" w:eastAsia="nl-BE"/>
              </w:rPr>
              <w:t> = .25</w:t>
            </w:r>
          </w:p>
        </w:tc>
      </w:tr>
      <w:tr w:rsidR="00D0152D" w:rsidRPr="00D77A8B" w14:paraId="103812FD" w14:textId="77777777" w:rsidTr="00D16FCC">
        <w:trPr>
          <w:tblCellSpacing w:w="15" w:type="dxa"/>
        </w:trPr>
        <w:tc>
          <w:tcPr>
            <w:tcW w:w="0" w:type="auto"/>
            <w:vAlign w:val="center"/>
            <w:hideMark/>
          </w:tcPr>
          <w:p w14:paraId="173C3125" w14:textId="77777777" w:rsidR="00D0152D" w:rsidRPr="00D77A8B" w:rsidRDefault="00D0152D" w:rsidP="00D16FCC">
            <w:pPr>
              <w:rPr>
                <w:lang w:val="nl-BE" w:eastAsia="nl-BE"/>
              </w:rPr>
            </w:pPr>
          </w:p>
        </w:tc>
        <w:tc>
          <w:tcPr>
            <w:tcW w:w="0" w:type="auto"/>
            <w:vAlign w:val="center"/>
            <w:hideMark/>
          </w:tcPr>
          <w:p w14:paraId="7B360D6A" w14:textId="77777777" w:rsidR="00D0152D" w:rsidRPr="00D77A8B" w:rsidRDefault="00D0152D" w:rsidP="00D16FCC">
            <w:pPr>
              <w:rPr>
                <w:lang w:val="nl-BE" w:eastAsia="nl-BE"/>
              </w:rPr>
            </w:pPr>
          </w:p>
        </w:tc>
        <w:tc>
          <w:tcPr>
            <w:tcW w:w="0" w:type="auto"/>
            <w:vAlign w:val="center"/>
            <w:hideMark/>
          </w:tcPr>
          <w:p w14:paraId="63AD8574" w14:textId="77777777" w:rsidR="00D0152D" w:rsidRPr="00D77A8B" w:rsidRDefault="00D0152D" w:rsidP="00D16FCC">
            <w:pPr>
              <w:rPr>
                <w:lang w:val="nl-BE" w:eastAsia="nl-BE"/>
              </w:rPr>
            </w:pPr>
          </w:p>
        </w:tc>
        <w:tc>
          <w:tcPr>
            <w:tcW w:w="0" w:type="auto"/>
            <w:vAlign w:val="center"/>
            <w:hideMark/>
          </w:tcPr>
          <w:p w14:paraId="12E5AD5A" w14:textId="77777777" w:rsidR="00D0152D" w:rsidRPr="00D77A8B" w:rsidRDefault="00D0152D" w:rsidP="00D16FCC">
            <w:pPr>
              <w:rPr>
                <w:lang w:val="nl-BE" w:eastAsia="nl-BE"/>
              </w:rPr>
            </w:pPr>
          </w:p>
        </w:tc>
      </w:tr>
    </w:tbl>
    <w:p w14:paraId="523D3DB7" w14:textId="77777777" w:rsidR="00D0152D" w:rsidRDefault="00D0152D" w:rsidP="00D77A8B">
      <w:pPr>
        <w:shd w:val="clear" w:color="auto" w:fill="FFFFFF"/>
        <w:spacing w:line="360" w:lineRule="auto"/>
        <w:jc w:val="both"/>
        <w:rPr>
          <w:color w:val="000000"/>
          <w:lang w:val="nl-BE" w:eastAsia="nl-BE"/>
        </w:rPr>
      </w:pPr>
    </w:p>
    <w:p w14:paraId="12756C1A" w14:textId="77777777" w:rsidR="00D0152D" w:rsidRPr="00D77A8B" w:rsidRDefault="00D0152D" w:rsidP="00D77A8B">
      <w:pPr>
        <w:shd w:val="clear" w:color="auto" w:fill="FFFFFF"/>
        <w:spacing w:line="360" w:lineRule="auto"/>
        <w:jc w:val="both"/>
        <w:rPr>
          <w:color w:val="000000"/>
          <w:lang w:val="nl-BE" w:eastAsia="nl-BE"/>
        </w:rPr>
      </w:pPr>
    </w:p>
    <w:tbl>
      <w:tblPr>
        <w:tblW w:w="0" w:type="auto"/>
        <w:tblCellSpacing w:w="22"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41"/>
        <w:gridCol w:w="759"/>
        <w:gridCol w:w="3053"/>
      </w:tblGrid>
      <w:tr w:rsidR="00D77A8B" w:rsidRPr="00D77A8B" w14:paraId="68934D64" w14:textId="77777777" w:rsidTr="00D77A8B">
        <w:trPr>
          <w:tblCellSpacing w:w="22" w:type="dxa"/>
        </w:trPr>
        <w:tc>
          <w:tcPr>
            <w:tcW w:w="75" w:type="dxa"/>
            <w:vAlign w:val="center"/>
            <w:hideMark/>
          </w:tcPr>
          <w:p w14:paraId="3DC0D406" w14:textId="77777777" w:rsidR="00D77A8B" w:rsidRPr="00D77A8B" w:rsidRDefault="00D77A8B" w:rsidP="00D77A8B">
            <w:pPr>
              <w:spacing w:line="360" w:lineRule="auto"/>
              <w:jc w:val="both"/>
              <w:rPr>
                <w:lang w:val="nl-BE" w:eastAsia="nl-BE"/>
              </w:rPr>
            </w:pPr>
          </w:p>
        </w:tc>
        <w:tc>
          <w:tcPr>
            <w:tcW w:w="0" w:type="auto"/>
            <w:noWrap/>
            <w:vAlign w:val="center"/>
            <w:hideMark/>
          </w:tcPr>
          <w:p w14:paraId="2992B4F6"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XY</w:t>
            </w:r>
            <w:r w:rsidRPr="00D77A8B">
              <w:rPr>
                <w:b/>
                <w:bCs/>
                <w:vertAlign w:val="subscript"/>
                <w:lang w:val="nl-BE" w:eastAsia="nl-BE"/>
              </w:rPr>
              <w:t>·</w:t>
            </w:r>
            <w:r w:rsidRPr="00D77A8B">
              <w:rPr>
                <w:vertAlign w:val="subscript"/>
                <w:lang w:val="nl-BE" w:eastAsia="nl-BE"/>
              </w:rPr>
              <w:t>Z</w:t>
            </w:r>
            <w:proofErr w:type="spellEnd"/>
            <w:r w:rsidRPr="00D77A8B">
              <w:rPr>
                <w:lang w:val="nl-BE" w:eastAsia="nl-BE"/>
              </w:rPr>
              <w:t> =</w:t>
            </w:r>
          </w:p>
        </w:tc>
        <w:tc>
          <w:tcPr>
            <w:tcW w:w="0" w:type="auto"/>
            <w:noWrap/>
            <w:vAlign w:val="center"/>
            <w:hideMark/>
          </w:tcPr>
          <w:p w14:paraId="7C34FF7B" w14:textId="77777777" w:rsidR="00D77A8B" w:rsidRPr="00D77A8B" w:rsidRDefault="00F861F7" w:rsidP="00D77A8B">
            <w:pPr>
              <w:spacing w:line="360" w:lineRule="auto"/>
              <w:jc w:val="both"/>
              <w:rPr>
                <w:lang w:val="nl-BE" w:eastAsia="nl-BE"/>
              </w:rPr>
            </w:pPr>
            <w:r>
              <w:rPr>
                <w:lang w:val="nl-BE" w:eastAsia="nl-BE"/>
              </w:rPr>
              <w:t>0</w:t>
            </w:r>
            <w:r w:rsidR="00D77A8B" w:rsidRPr="00D77A8B">
              <w:rPr>
                <w:lang w:val="nl-BE" w:eastAsia="nl-BE"/>
              </w:rPr>
              <w:t>.50—(</w:t>
            </w:r>
            <w:r>
              <w:rPr>
                <w:lang w:val="nl-BE" w:eastAsia="nl-BE"/>
              </w:rPr>
              <w:t>0</w:t>
            </w:r>
            <w:r w:rsidR="00D77A8B" w:rsidRPr="00D77A8B">
              <w:rPr>
                <w:lang w:val="nl-BE" w:eastAsia="nl-BE"/>
              </w:rPr>
              <w:t>.50)(</w:t>
            </w:r>
            <w:r>
              <w:rPr>
                <w:lang w:val="nl-BE" w:eastAsia="nl-BE"/>
              </w:rPr>
              <w:t>0</w:t>
            </w:r>
            <w:r w:rsidR="00D77A8B" w:rsidRPr="00D77A8B">
              <w:rPr>
                <w:lang w:val="nl-BE" w:eastAsia="nl-BE"/>
              </w:rPr>
              <w:t>.50)</w:t>
            </w:r>
          </w:p>
          <w:p w14:paraId="183A01C7" w14:textId="77777777" w:rsidR="00D77A8B" w:rsidRPr="00D77A8B" w:rsidRDefault="004A1E0B" w:rsidP="00D77A8B">
            <w:pPr>
              <w:spacing w:line="360" w:lineRule="auto"/>
              <w:jc w:val="both"/>
              <w:rPr>
                <w:lang w:val="nl-BE" w:eastAsia="nl-BE"/>
              </w:rPr>
            </w:pPr>
            <w:r>
              <w:rPr>
                <w:lang w:val="nl-BE" w:eastAsia="nl-BE"/>
              </w:rPr>
              <w:pict w14:anchorId="6DA90745">
                <v:rect id="_x0000_i1026" style="width:0;height:.75pt" o:hralign="center" o:hrstd="t" o:hrnoshade="t" o:hr="t" fillcolor="black" stroked="f"/>
              </w:pict>
            </w:r>
          </w:p>
          <w:p w14:paraId="048E77B7" w14:textId="77777777" w:rsidR="00D77A8B" w:rsidRPr="00D77A8B" w:rsidRDefault="00D77A8B" w:rsidP="00D77A8B">
            <w:pPr>
              <w:spacing w:line="360" w:lineRule="auto"/>
              <w:jc w:val="both"/>
              <w:rPr>
                <w:lang w:val="nl-BE" w:eastAsia="nl-BE"/>
              </w:rPr>
            </w:pPr>
            <w:proofErr w:type="spellStart"/>
            <w:r w:rsidRPr="00D77A8B">
              <w:rPr>
                <w:b/>
                <w:bCs/>
                <w:lang w:val="nl-BE" w:eastAsia="nl-BE"/>
              </w:rPr>
              <w:t>sqrt</w:t>
            </w:r>
            <w:proofErr w:type="spellEnd"/>
            <w:r w:rsidRPr="00D77A8B">
              <w:rPr>
                <w:lang w:val="nl-BE" w:eastAsia="nl-BE"/>
              </w:rPr>
              <w:t>[1—</w:t>
            </w:r>
            <w:r w:rsidR="00F861F7">
              <w:rPr>
                <w:lang w:val="nl-BE" w:eastAsia="nl-BE"/>
              </w:rPr>
              <w:t>0</w:t>
            </w:r>
            <w:r w:rsidRPr="00D77A8B">
              <w:rPr>
                <w:lang w:val="nl-BE" w:eastAsia="nl-BE"/>
              </w:rPr>
              <w:t>.25] x </w:t>
            </w:r>
            <w:proofErr w:type="spellStart"/>
            <w:r w:rsidRPr="00D77A8B">
              <w:rPr>
                <w:b/>
                <w:bCs/>
                <w:lang w:val="nl-BE" w:eastAsia="nl-BE"/>
              </w:rPr>
              <w:t>sqrt</w:t>
            </w:r>
            <w:proofErr w:type="spellEnd"/>
            <w:r w:rsidRPr="00D77A8B">
              <w:rPr>
                <w:lang w:val="nl-BE" w:eastAsia="nl-BE"/>
              </w:rPr>
              <w:t>[1—</w:t>
            </w:r>
            <w:r w:rsidR="00F861F7">
              <w:rPr>
                <w:lang w:val="nl-BE" w:eastAsia="nl-BE"/>
              </w:rPr>
              <w:t>0</w:t>
            </w:r>
            <w:r w:rsidRPr="00D77A8B">
              <w:rPr>
                <w:lang w:val="nl-BE" w:eastAsia="nl-BE"/>
              </w:rPr>
              <w:t>.25]</w:t>
            </w:r>
          </w:p>
        </w:tc>
      </w:tr>
      <w:tr w:rsidR="00D77A8B" w:rsidRPr="00D77A8B" w14:paraId="6BA1DDED" w14:textId="77777777" w:rsidTr="00D77A8B">
        <w:trPr>
          <w:tblCellSpacing w:w="22" w:type="dxa"/>
        </w:trPr>
        <w:tc>
          <w:tcPr>
            <w:tcW w:w="0" w:type="auto"/>
            <w:vAlign w:val="center"/>
            <w:hideMark/>
          </w:tcPr>
          <w:p w14:paraId="760CF215" w14:textId="77777777" w:rsidR="00D77A8B" w:rsidRPr="00D77A8B" w:rsidRDefault="00D77A8B" w:rsidP="00D77A8B">
            <w:pPr>
              <w:spacing w:line="360" w:lineRule="auto"/>
              <w:jc w:val="both"/>
              <w:rPr>
                <w:lang w:val="nl-BE" w:eastAsia="nl-BE"/>
              </w:rPr>
            </w:pPr>
          </w:p>
        </w:tc>
        <w:tc>
          <w:tcPr>
            <w:tcW w:w="0" w:type="auto"/>
            <w:vAlign w:val="center"/>
            <w:hideMark/>
          </w:tcPr>
          <w:p w14:paraId="69AFFA06" w14:textId="77777777" w:rsidR="00D77A8B" w:rsidRPr="00D77A8B" w:rsidRDefault="00D77A8B" w:rsidP="00D77A8B">
            <w:pPr>
              <w:spacing w:line="360" w:lineRule="auto"/>
              <w:jc w:val="both"/>
              <w:rPr>
                <w:lang w:val="nl-BE" w:eastAsia="nl-BE"/>
              </w:rPr>
            </w:pPr>
          </w:p>
        </w:tc>
        <w:tc>
          <w:tcPr>
            <w:tcW w:w="0" w:type="auto"/>
            <w:vAlign w:val="center"/>
            <w:hideMark/>
          </w:tcPr>
          <w:p w14:paraId="1F17B5B0" w14:textId="77777777" w:rsidR="00D77A8B" w:rsidRPr="00D77A8B" w:rsidRDefault="00D77A8B" w:rsidP="00D77A8B">
            <w:pPr>
              <w:spacing w:line="360" w:lineRule="auto"/>
              <w:jc w:val="both"/>
              <w:rPr>
                <w:lang w:val="nl-BE" w:eastAsia="nl-BE"/>
              </w:rPr>
            </w:pPr>
          </w:p>
        </w:tc>
      </w:tr>
      <w:tr w:rsidR="00D77A8B" w:rsidRPr="00D77A8B" w14:paraId="063AA0FE" w14:textId="77777777" w:rsidTr="00D77A8B">
        <w:trPr>
          <w:tblCellSpacing w:w="22" w:type="dxa"/>
        </w:trPr>
        <w:tc>
          <w:tcPr>
            <w:tcW w:w="75" w:type="dxa"/>
            <w:vAlign w:val="center"/>
            <w:hideMark/>
          </w:tcPr>
          <w:p w14:paraId="3BCBC7C1" w14:textId="77777777" w:rsidR="00D77A8B" w:rsidRPr="00D77A8B" w:rsidRDefault="00D77A8B" w:rsidP="00D77A8B">
            <w:pPr>
              <w:spacing w:line="360" w:lineRule="auto"/>
              <w:jc w:val="both"/>
              <w:rPr>
                <w:lang w:val="nl-BE" w:eastAsia="nl-BE"/>
              </w:rPr>
            </w:pPr>
          </w:p>
        </w:tc>
        <w:tc>
          <w:tcPr>
            <w:tcW w:w="0" w:type="auto"/>
            <w:noWrap/>
            <w:vAlign w:val="center"/>
            <w:hideMark/>
          </w:tcPr>
          <w:p w14:paraId="13BB1E4B" w14:textId="77777777" w:rsidR="00D77A8B" w:rsidRPr="00D77A8B" w:rsidRDefault="00D77A8B" w:rsidP="00D77A8B">
            <w:pPr>
              <w:spacing w:line="360" w:lineRule="auto"/>
              <w:jc w:val="both"/>
              <w:rPr>
                <w:lang w:val="nl-BE" w:eastAsia="nl-BE"/>
              </w:rPr>
            </w:pPr>
            <w:r w:rsidRPr="00D77A8B">
              <w:rPr>
                <w:color w:val="FFFFFF"/>
                <w:vertAlign w:val="subscript"/>
                <w:lang w:val="nl-BE" w:eastAsia="nl-BE"/>
              </w:rPr>
              <w:t>XY</w:t>
            </w:r>
            <w:r w:rsidRPr="00D77A8B">
              <w:rPr>
                <w:b/>
                <w:bCs/>
                <w:color w:val="FFFFFF"/>
                <w:vertAlign w:val="subscript"/>
                <w:lang w:val="nl-BE" w:eastAsia="nl-BE"/>
              </w:rPr>
              <w:t>·</w:t>
            </w:r>
            <w:r w:rsidRPr="00D77A8B">
              <w:rPr>
                <w:color w:val="FFFFFF"/>
                <w:vertAlign w:val="subscript"/>
                <w:lang w:val="nl-BE" w:eastAsia="nl-BE"/>
              </w:rPr>
              <w:t>Z</w:t>
            </w:r>
            <w:r w:rsidRPr="00D77A8B">
              <w:rPr>
                <w:lang w:val="nl-BE" w:eastAsia="nl-BE"/>
              </w:rPr>
              <w:t> =</w:t>
            </w:r>
          </w:p>
        </w:tc>
        <w:tc>
          <w:tcPr>
            <w:tcW w:w="0" w:type="auto"/>
            <w:noWrap/>
            <w:vAlign w:val="center"/>
            <w:hideMark/>
          </w:tcPr>
          <w:p w14:paraId="0C85DB4C" w14:textId="77777777" w:rsidR="00D77A8B" w:rsidRPr="00D77A8B" w:rsidRDefault="00D77A8B" w:rsidP="00D77A8B">
            <w:pPr>
              <w:spacing w:line="360" w:lineRule="auto"/>
              <w:jc w:val="both"/>
              <w:rPr>
                <w:lang w:val="nl-BE" w:eastAsia="nl-BE"/>
              </w:rPr>
            </w:pPr>
            <w:r w:rsidRPr="00D77A8B">
              <w:rPr>
                <w:lang w:val="nl-BE" w:eastAsia="nl-BE"/>
              </w:rPr>
              <w:t>+</w:t>
            </w:r>
            <w:r w:rsidR="00F861F7">
              <w:rPr>
                <w:lang w:val="nl-BE" w:eastAsia="nl-BE"/>
              </w:rPr>
              <w:t>0</w:t>
            </w:r>
            <w:r w:rsidRPr="00D77A8B">
              <w:rPr>
                <w:lang w:val="nl-BE" w:eastAsia="nl-BE"/>
              </w:rPr>
              <w:t>.33</w:t>
            </w:r>
          </w:p>
        </w:tc>
      </w:tr>
      <w:tr w:rsidR="00D77A8B" w:rsidRPr="00D77A8B" w14:paraId="6A0F8B91" w14:textId="77777777" w:rsidTr="00D77A8B">
        <w:trPr>
          <w:tblCellSpacing w:w="22" w:type="dxa"/>
        </w:trPr>
        <w:tc>
          <w:tcPr>
            <w:tcW w:w="0" w:type="auto"/>
            <w:vAlign w:val="center"/>
            <w:hideMark/>
          </w:tcPr>
          <w:p w14:paraId="123EF476" w14:textId="77777777" w:rsidR="00D77A8B" w:rsidRPr="00D77A8B" w:rsidRDefault="00D77A8B" w:rsidP="00D77A8B">
            <w:pPr>
              <w:spacing w:line="360" w:lineRule="auto"/>
              <w:jc w:val="both"/>
              <w:rPr>
                <w:lang w:val="nl-BE" w:eastAsia="nl-BE"/>
              </w:rPr>
            </w:pPr>
          </w:p>
        </w:tc>
        <w:tc>
          <w:tcPr>
            <w:tcW w:w="0" w:type="auto"/>
            <w:vAlign w:val="center"/>
            <w:hideMark/>
          </w:tcPr>
          <w:p w14:paraId="14351196" w14:textId="77777777" w:rsidR="00D77A8B" w:rsidRPr="00D77A8B" w:rsidRDefault="00D77A8B" w:rsidP="00D77A8B">
            <w:pPr>
              <w:spacing w:line="360" w:lineRule="auto"/>
              <w:jc w:val="both"/>
              <w:rPr>
                <w:lang w:val="nl-BE" w:eastAsia="nl-BE"/>
              </w:rPr>
            </w:pPr>
          </w:p>
        </w:tc>
        <w:tc>
          <w:tcPr>
            <w:tcW w:w="0" w:type="auto"/>
            <w:vAlign w:val="center"/>
            <w:hideMark/>
          </w:tcPr>
          <w:p w14:paraId="52F05C3E" w14:textId="77777777" w:rsidR="00D77A8B" w:rsidRPr="00D77A8B" w:rsidRDefault="00D77A8B" w:rsidP="00D77A8B">
            <w:pPr>
              <w:spacing w:line="360" w:lineRule="auto"/>
              <w:jc w:val="both"/>
              <w:rPr>
                <w:lang w:val="nl-BE" w:eastAsia="nl-BE"/>
              </w:rPr>
            </w:pPr>
          </w:p>
        </w:tc>
      </w:tr>
      <w:tr w:rsidR="00D77A8B" w:rsidRPr="00D77A8B" w14:paraId="440B9DE1" w14:textId="77777777" w:rsidTr="00D77A8B">
        <w:trPr>
          <w:tblCellSpacing w:w="22" w:type="dxa"/>
        </w:trPr>
        <w:tc>
          <w:tcPr>
            <w:tcW w:w="75" w:type="dxa"/>
            <w:vAlign w:val="center"/>
            <w:hideMark/>
          </w:tcPr>
          <w:p w14:paraId="716A19BB" w14:textId="77777777" w:rsidR="00D77A8B" w:rsidRPr="00D77A8B" w:rsidRDefault="00D77A8B" w:rsidP="00D77A8B">
            <w:pPr>
              <w:spacing w:line="360" w:lineRule="auto"/>
              <w:jc w:val="both"/>
              <w:rPr>
                <w:lang w:val="nl-BE" w:eastAsia="nl-BE"/>
              </w:rPr>
            </w:pPr>
          </w:p>
        </w:tc>
        <w:tc>
          <w:tcPr>
            <w:tcW w:w="0" w:type="auto"/>
            <w:noWrap/>
            <w:vAlign w:val="center"/>
            <w:hideMark/>
          </w:tcPr>
          <w:p w14:paraId="0E6A15E5" w14:textId="77777777" w:rsidR="00D77A8B" w:rsidRPr="00D77A8B" w:rsidRDefault="00D77A8B" w:rsidP="00D77A8B">
            <w:pPr>
              <w:spacing w:line="360" w:lineRule="auto"/>
              <w:jc w:val="both"/>
              <w:rPr>
                <w:lang w:val="nl-BE" w:eastAsia="nl-BE"/>
              </w:rPr>
            </w:pPr>
          </w:p>
        </w:tc>
        <w:tc>
          <w:tcPr>
            <w:tcW w:w="0" w:type="auto"/>
            <w:noWrap/>
            <w:vAlign w:val="center"/>
            <w:hideMark/>
          </w:tcPr>
          <w:p w14:paraId="16D6A884" w14:textId="77777777" w:rsidR="00D77A8B" w:rsidRPr="00D77A8B" w:rsidRDefault="00D77A8B" w:rsidP="00D77A8B">
            <w:pPr>
              <w:spacing w:line="360" w:lineRule="auto"/>
              <w:jc w:val="both"/>
              <w:rPr>
                <w:lang w:val="nl-BE" w:eastAsia="nl-BE"/>
              </w:rPr>
            </w:pPr>
            <w:r w:rsidRPr="00D77A8B">
              <w:rPr>
                <w:lang w:val="nl-BE" w:eastAsia="nl-BE"/>
              </w:rPr>
              <w:t>Besluit  </w:t>
            </w:r>
            <w:r w:rsidRPr="00D77A8B">
              <w:rPr>
                <w:b/>
                <w:bCs/>
                <w:lang w:val="nl-BE" w:eastAsia="nl-BE"/>
              </w:rPr>
              <w:t>r</w:t>
            </w:r>
            <w:r w:rsidRPr="00D77A8B">
              <w:rPr>
                <w:vertAlign w:val="superscript"/>
                <w:lang w:val="nl-BE" w:eastAsia="nl-BE"/>
              </w:rPr>
              <w:t>2</w:t>
            </w:r>
            <w:r w:rsidRPr="00D77A8B">
              <w:rPr>
                <w:vertAlign w:val="subscript"/>
                <w:lang w:val="nl-BE" w:eastAsia="nl-BE"/>
              </w:rPr>
              <w:t>XY</w:t>
            </w:r>
            <w:r w:rsidRPr="00D77A8B">
              <w:rPr>
                <w:b/>
                <w:bCs/>
                <w:vertAlign w:val="subscript"/>
                <w:lang w:val="nl-BE" w:eastAsia="nl-BE"/>
              </w:rPr>
              <w:t>·</w:t>
            </w:r>
            <w:r w:rsidRPr="00D77A8B">
              <w:rPr>
                <w:vertAlign w:val="subscript"/>
                <w:lang w:val="nl-BE" w:eastAsia="nl-BE"/>
              </w:rPr>
              <w:t>Z</w:t>
            </w:r>
            <w:r w:rsidRPr="00D77A8B">
              <w:rPr>
                <w:lang w:val="nl-BE" w:eastAsia="nl-BE"/>
              </w:rPr>
              <w:t> =</w:t>
            </w:r>
            <w:r w:rsidR="00F861F7">
              <w:rPr>
                <w:lang w:val="nl-BE" w:eastAsia="nl-BE"/>
              </w:rPr>
              <w:t>0</w:t>
            </w:r>
            <w:r w:rsidRPr="00D77A8B">
              <w:rPr>
                <w:lang w:val="nl-BE" w:eastAsia="nl-BE"/>
              </w:rPr>
              <w:t xml:space="preserve"> .11</w:t>
            </w:r>
          </w:p>
        </w:tc>
      </w:tr>
    </w:tbl>
    <w:p w14:paraId="0CB496FC" w14:textId="77777777" w:rsidR="00D77A8B" w:rsidRPr="00D77A8B" w:rsidRDefault="00D77A8B" w:rsidP="00D77A8B">
      <w:pPr>
        <w:shd w:val="clear" w:color="auto" w:fill="FFFFFF"/>
        <w:spacing w:line="360" w:lineRule="auto"/>
        <w:jc w:val="both"/>
        <w:rPr>
          <w:color w:val="000000"/>
          <w:lang w:val="nl-BE" w:eastAsia="nl-BE"/>
        </w:rPr>
      </w:pPr>
      <w:r w:rsidRPr="00D77A8B">
        <w:rPr>
          <w:color w:val="000000"/>
          <w:lang w:val="nl-BE" w:eastAsia="nl-BE"/>
        </w:rPr>
        <w:br/>
        <w:t xml:space="preserve">Dezelfde redenering kan worden toegepast om de partiële correlatie te berekenen tussen X en Z, waarbij we de gemeenschappelijke variatie met Y moeten verwijderen. </w:t>
      </w:r>
    </w:p>
    <w:p w14:paraId="0710F7A6" w14:textId="77777777" w:rsidR="00D77A8B" w:rsidRPr="00D77A8B" w:rsidRDefault="00D77A8B" w:rsidP="00D77A8B">
      <w:pPr>
        <w:shd w:val="clear" w:color="auto" w:fill="FFFFFF"/>
        <w:spacing w:line="360" w:lineRule="auto"/>
        <w:jc w:val="both"/>
        <w:rPr>
          <w:color w:val="000000"/>
          <w:lang w:val="nl-BE" w:eastAsia="nl-B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745"/>
        <w:gridCol w:w="2999"/>
      </w:tblGrid>
      <w:tr w:rsidR="00D77A8B" w:rsidRPr="00D77A8B" w14:paraId="3CD1F9A0" w14:textId="77777777" w:rsidTr="00D77A8B">
        <w:trPr>
          <w:tblCellSpacing w:w="15" w:type="dxa"/>
        </w:trPr>
        <w:tc>
          <w:tcPr>
            <w:tcW w:w="75" w:type="dxa"/>
            <w:vAlign w:val="center"/>
            <w:hideMark/>
          </w:tcPr>
          <w:p w14:paraId="30F95454" w14:textId="77777777" w:rsidR="00D77A8B" w:rsidRPr="00D77A8B" w:rsidRDefault="00D77A8B" w:rsidP="00D77A8B">
            <w:pPr>
              <w:spacing w:line="360" w:lineRule="auto"/>
              <w:jc w:val="both"/>
              <w:rPr>
                <w:lang w:val="nl-BE" w:eastAsia="nl-BE"/>
              </w:rPr>
            </w:pPr>
          </w:p>
        </w:tc>
        <w:tc>
          <w:tcPr>
            <w:tcW w:w="0" w:type="auto"/>
            <w:noWrap/>
            <w:vAlign w:val="center"/>
            <w:hideMark/>
          </w:tcPr>
          <w:p w14:paraId="6824D6C1"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XZ</w:t>
            </w:r>
            <w:r w:rsidRPr="00D77A8B">
              <w:rPr>
                <w:b/>
                <w:bCs/>
                <w:vertAlign w:val="subscript"/>
                <w:lang w:val="nl-BE" w:eastAsia="nl-BE"/>
              </w:rPr>
              <w:t>·</w:t>
            </w:r>
            <w:r w:rsidRPr="00D77A8B">
              <w:rPr>
                <w:vertAlign w:val="subscript"/>
                <w:lang w:val="nl-BE" w:eastAsia="nl-BE"/>
              </w:rPr>
              <w:t>Y</w:t>
            </w:r>
            <w:proofErr w:type="spellEnd"/>
            <w:r w:rsidRPr="00D77A8B">
              <w:rPr>
                <w:lang w:val="nl-BE" w:eastAsia="nl-BE"/>
              </w:rPr>
              <w:t> =</w:t>
            </w:r>
          </w:p>
        </w:tc>
        <w:tc>
          <w:tcPr>
            <w:tcW w:w="0" w:type="auto"/>
            <w:noWrap/>
            <w:vAlign w:val="center"/>
            <w:hideMark/>
          </w:tcPr>
          <w:p w14:paraId="684FABD0"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XZ</w:t>
            </w:r>
            <w:proofErr w:type="spellEnd"/>
            <w:r w:rsidRPr="00D77A8B">
              <w:rPr>
                <w:lang w:val="nl-BE" w:eastAsia="nl-BE"/>
              </w:rPr>
              <w:t>—(</w:t>
            </w:r>
            <w:proofErr w:type="spellStart"/>
            <w:r w:rsidRPr="00D77A8B">
              <w:rPr>
                <w:b/>
                <w:bCs/>
                <w:lang w:val="nl-BE" w:eastAsia="nl-BE"/>
              </w:rPr>
              <w:t>r</w:t>
            </w:r>
            <w:r w:rsidRPr="00D77A8B">
              <w:rPr>
                <w:vertAlign w:val="subscript"/>
                <w:lang w:val="nl-BE" w:eastAsia="nl-BE"/>
              </w:rPr>
              <w:t>XY</w:t>
            </w:r>
            <w:proofErr w:type="spellEnd"/>
            <w:r w:rsidRPr="00D77A8B">
              <w:rPr>
                <w:lang w:val="nl-BE" w:eastAsia="nl-BE"/>
              </w:rPr>
              <w:t>)(</w:t>
            </w:r>
            <w:proofErr w:type="spellStart"/>
            <w:r w:rsidRPr="00D77A8B">
              <w:rPr>
                <w:b/>
                <w:bCs/>
                <w:lang w:val="nl-BE" w:eastAsia="nl-BE"/>
              </w:rPr>
              <w:t>r</w:t>
            </w:r>
            <w:r w:rsidRPr="00D77A8B">
              <w:rPr>
                <w:vertAlign w:val="subscript"/>
                <w:lang w:val="nl-BE" w:eastAsia="nl-BE"/>
              </w:rPr>
              <w:t>YZ</w:t>
            </w:r>
            <w:proofErr w:type="spellEnd"/>
            <w:r w:rsidRPr="00D77A8B">
              <w:rPr>
                <w:lang w:val="nl-BE" w:eastAsia="nl-BE"/>
              </w:rPr>
              <w:t>)</w:t>
            </w:r>
          </w:p>
          <w:p w14:paraId="537F3483" w14:textId="77777777" w:rsidR="00D77A8B" w:rsidRPr="00D77A8B" w:rsidRDefault="004A1E0B" w:rsidP="00D77A8B">
            <w:pPr>
              <w:spacing w:line="360" w:lineRule="auto"/>
              <w:jc w:val="both"/>
              <w:rPr>
                <w:lang w:val="nl-BE" w:eastAsia="nl-BE"/>
              </w:rPr>
            </w:pPr>
            <w:r>
              <w:rPr>
                <w:lang w:val="nl-BE" w:eastAsia="nl-BE"/>
              </w:rPr>
              <w:pict w14:anchorId="3BB07D3F">
                <v:rect id="_x0000_i1027" style="width:0;height:.75pt" o:hralign="center" o:hrstd="t" o:hrnoshade="t" o:hr="t" fillcolor="black" stroked="f"/>
              </w:pict>
            </w:r>
          </w:p>
          <w:p w14:paraId="2C470D32" w14:textId="77777777" w:rsidR="00D77A8B" w:rsidRPr="00D77A8B" w:rsidRDefault="00D77A8B" w:rsidP="00D77A8B">
            <w:pPr>
              <w:spacing w:line="360" w:lineRule="auto"/>
              <w:jc w:val="both"/>
              <w:rPr>
                <w:lang w:val="nl-BE" w:eastAsia="nl-BE"/>
              </w:rPr>
            </w:pPr>
            <w:proofErr w:type="spellStart"/>
            <w:r w:rsidRPr="00D77A8B">
              <w:rPr>
                <w:b/>
                <w:bCs/>
                <w:lang w:val="nl-BE" w:eastAsia="nl-BE"/>
              </w:rPr>
              <w:t>sqrt</w:t>
            </w:r>
            <w:proofErr w:type="spellEnd"/>
            <w:r w:rsidRPr="00D77A8B">
              <w:rPr>
                <w:lang w:val="nl-BE" w:eastAsia="nl-BE"/>
              </w:rPr>
              <w:t>[1—</w:t>
            </w:r>
            <w:r w:rsidRPr="00D77A8B">
              <w:rPr>
                <w:b/>
                <w:bCs/>
                <w:lang w:val="nl-BE" w:eastAsia="nl-BE"/>
              </w:rPr>
              <w:t>r</w:t>
            </w:r>
            <w:r w:rsidRPr="00D77A8B">
              <w:rPr>
                <w:vertAlign w:val="superscript"/>
                <w:lang w:val="nl-BE" w:eastAsia="nl-BE"/>
              </w:rPr>
              <w:t>2</w:t>
            </w:r>
            <w:r w:rsidRPr="00D77A8B">
              <w:rPr>
                <w:vertAlign w:val="subscript"/>
                <w:lang w:val="nl-BE" w:eastAsia="nl-BE"/>
              </w:rPr>
              <w:t>XY</w:t>
            </w:r>
            <w:r w:rsidRPr="00D77A8B">
              <w:rPr>
                <w:lang w:val="nl-BE" w:eastAsia="nl-BE"/>
              </w:rPr>
              <w:t>] x </w:t>
            </w:r>
            <w:proofErr w:type="spellStart"/>
            <w:r w:rsidRPr="00D77A8B">
              <w:rPr>
                <w:b/>
                <w:bCs/>
                <w:lang w:val="nl-BE" w:eastAsia="nl-BE"/>
              </w:rPr>
              <w:t>sqrt</w:t>
            </w:r>
            <w:proofErr w:type="spellEnd"/>
            <w:r w:rsidRPr="00D77A8B">
              <w:rPr>
                <w:lang w:val="nl-BE" w:eastAsia="nl-BE"/>
              </w:rPr>
              <w:t>[1—</w:t>
            </w:r>
            <w:r w:rsidRPr="00D77A8B">
              <w:rPr>
                <w:b/>
                <w:bCs/>
                <w:lang w:val="nl-BE" w:eastAsia="nl-BE"/>
              </w:rPr>
              <w:t>r</w:t>
            </w:r>
            <w:r w:rsidRPr="00D77A8B">
              <w:rPr>
                <w:vertAlign w:val="superscript"/>
                <w:lang w:val="nl-BE" w:eastAsia="nl-BE"/>
              </w:rPr>
              <w:t>2</w:t>
            </w:r>
            <w:r w:rsidRPr="00D77A8B">
              <w:rPr>
                <w:vertAlign w:val="subscript"/>
                <w:lang w:val="nl-BE" w:eastAsia="nl-BE"/>
              </w:rPr>
              <w:t>YZ</w:t>
            </w:r>
            <w:r w:rsidRPr="00D77A8B">
              <w:rPr>
                <w:lang w:val="nl-BE" w:eastAsia="nl-BE"/>
              </w:rPr>
              <w:t>]</w:t>
            </w:r>
          </w:p>
        </w:tc>
      </w:tr>
    </w:tbl>
    <w:p w14:paraId="5E624D62" w14:textId="77777777" w:rsidR="00D77A8B" w:rsidRDefault="00D77A8B" w:rsidP="00D77A8B">
      <w:pPr>
        <w:shd w:val="clear" w:color="auto" w:fill="FFFFFF"/>
        <w:spacing w:line="360" w:lineRule="auto"/>
        <w:jc w:val="both"/>
        <w:rPr>
          <w:color w:val="000000"/>
          <w:lang w:val="nl-BE" w:eastAsia="nl-BE"/>
        </w:rPr>
      </w:pPr>
      <w:r w:rsidRPr="00D77A8B">
        <w:rPr>
          <w:color w:val="000000"/>
          <w:lang w:val="nl-BE" w:eastAsia="nl-BE"/>
        </w:rPr>
        <w:br/>
        <w:t xml:space="preserve">en voor de berekening van de partiële correlatie tussen Y </w:t>
      </w:r>
      <w:r>
        <w:rPr>
          <w:color w:val="000000"/>
          <w:lang w:val="nl-BE" w:eastAsia="nl-BE"/>
        </w:rPr>
        <w:t>en</w:t>
      </w:r>
      <w:r w:rsidRPr="00D77A8B">
        <w:rPr>
          <w:color w:val="000000"/>
          <w:lang w:val="nl-BE" w:eastAsia="nl-BE"/>
        </w:rPr>
        <w:t> Z, waarbij de effecten van X verwijderd zijn:</w:t>
      </w:r>
    </w:p>
    <w:p w14:paraId="7C3F95C5" w14:textId="77777777" w:rsidR="00664ED3" w:rsidRPr="00D77A8B" w:rsidRDefault="00664ED3" w:rsidP="00D77A8B">
      <w:pPr>
        <w:shd w:val="clear" w:color="auto" w:fill="FFFFFF"/>
        <w:spacing w:line="360" w:lineRule="auto"/>
        <w:jc w:val="both"/>
        <w:rPr>
          <w:color w:val="000000"/>
          <w:lang w:val="nl-BE" w:eastAsia="nl-B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745"/>
        <w:gridCol w:w="2999"/>
      </w:tblGrid>
      <w:tr w:rsidR="00D77A8B" w:rsidRPr="00D77A8B" w14:paraId="0D536CA2" w14:textId="77777777" w:rsidTr="00D77A8B">
        <w:trPr>
          <w:tblCellSpacing w:w="15" w:type="dxa"/>
        </w:trPr>
        <w:tc>
          <w:tcPr>
            <w:tcW w:w="75" w:type="dxa"/>
            <w:vAlign w:val="center"/>
            <w:hideMark/>
          </w:tcPr>
          <w:p w14:paraId="2E61995C" w14:textId="77777777" w:rsidR="00D77A8B" w:rsidRPr="00D77A8B" w:rsidRDefault="00D77A8B" w:rsidP="00D77A8B">
            <w:pPr>
              <w:spacing w:line="360" w:lineRule="auto"/>
              <w:jc w:val="both"/>
              <w:rPr>
                <w:lang w:val="nl-BE" w:eastAsia="nl-BE"/>
              </w:rPr>
            </w:pPr>
          </w:p>
        </w:tc>
        <w:tc>
          <w:tcPr>
            <w:tcW w:w="0" w:type="auto"/>
            <w:noWrap/>
            <w:vAlign w:val="center"/>
            <w:hideMark/>
          </w:tcPr>
          <w:p w14:paraId="71451C63"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YZ</w:t>
            </w:r>
            <w:r w:rsidRPr="00D77A8B">
              <w:rPr>
                <w:b/>
                <w:bCs/>
                <w:vertAlign w:val="subscript"/>
                <w:lang w:val="nl-BE" w:eastAsia="nl-BE"/>
              </w:rPr>
              <w:t>·</w:t>
            </w:r>
            <w:r w:rsidRPr="00D77A8B">
              <w:rPr>
                <w:vertAlign w:val="subscript"/>
                <w:lang w:val="nl-BE" w:eastAsia="nl-BE"/>
              </w:rPr>
              <w:t>X</w:t>
            </w:r>
            <w:proofErr w:type="spellEnd"/>
            <w:r w:rsidRPr="00D77A8B">
              <w:rPr>
                <w:lang w:val="nl-BE" w:eastAsia="nl-BE"/>
              </w:rPr>
              <w:t> =</w:t>
            </w:r>
          </w:p>
        </w:tc>
        <w:tc>
          <w:tcPr>
            <w:tcW w:w="0" w:type="auto"/>
            <w:noWrap/>
            <w:vAlign w:val="center"/>
            <w:hideMark/>
          </w:tcPr>
          <w:p w14:paraId="035EE420"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YZ</w:t>
            </w:r>
            <w:proofErr w:type="spellEnd"/>
            <w:r w:rsidRPr="00D77A8B">
              <w:rPr>
                <w:lang w:val="nl-BE" w:eastAsia="nl-BE"/>
              </w:rPr>
              <w:t>—(</w:t>
            </w:r>
            <w:proofErr w:type="spellStart"/>
            <w:r w:rsidRPr="00D77A8B">
              <w:rPr>
                <w:b/>
                <w:bCs/>
                <w:lang w:val="nl-BE" w:eastAsia="nl-BE"/>
              </w:rPr>
              <w:t>r</w:t>
            </w:r>
            <w:r w:rsidRPr="00D77A8B">
              <w:rPr>
                <w:vertAlign w:val="subscript"/>
                <w:lang w:val="nl-BE" w:eastAsia="nl-BE"/>
              </w:rPr>
              <w:t>XY</w:t>
            </w:r>
            <w:proofErr w:type="spellEnd"/>
            <w:r w:rsidRPr="00D77A8B">
              <w:rPr>
                <w:lang w:val="nl-BE" w:eastAsia="nl-BE"/>
              </w:rPr>
              <w:t>)(</w:t>
            </w:r>
            <w:proofErr w:type="spellStart"/>
            <w:r w:rsidRPr="00D77A8B">
              <w:rPr>
                <w:b/>
                <w:bCs/>
                <w:lang w:val="nl-BE" w:eastAsia="nl-BE"/>
              </w:rPr>
              <w:t>r</w:t>
            </w:r>
            <w:r w:rsidRPr="00D77A8B">
              <w:rPr>
                <w:vertAlign w:val="subscript"/>
                <w:lang w:val="nl-BE" w:eastAsia="nl-BE"/>
              </w:rPr>
              <w:t>XZ</w:t>
            </w:r>
            <w:proofErr w:type="spellEnd"/>
            <w:r w:rsidRPr="00D77A8B">
              <w:rPr>
                <w:lang w:val="nl-BE" w:eastAsia="nl-BE"/>
              </w:rPr>
              <w:t>)</w:t>
            </w:r>
          </w:p>
          <w:p w14:paraId="6A62514D" w14:textId="77777777" w:rsidR="00D77A8B" w:rsidRPr="00D77A8B" w:rsidRDefault="004A1E0B" w:rsidP="00D77A8B">
            <w:pPr>
              <w:spacing w:line="360" w:lineRule="auto"/>
              <w:jc w:val="both"/>
              <w:rPr>
                <w:lang w:val="nl-BE" w:eastAsia="nl-BE"/>
              </w:rPr>
            </w:pPr>
            <w:r>
              <w:rPr>
                <w:lang w:val="nl-BE" w:eastAsia="nl-BE"/>
              </w:rPr>
              <w:pict w14:anchorId="5B7FB652">
                <v:rect id="_x0000_i1028" style="width:0;height:.75pt" o:hralign="center" o:hrstd="t" o:hrnoshade="t" o:hr="t" fillcolor="black" stroked="f"/>
              </w:pict>
            </w:r>
          </w:p>
          <w:p w14:paraId="192DCE63" w14:textId="77777777" w:rsidR="00D77A8B" w:rsidRPr="00D77A8B" w:rsidRDefault="00D77A8B" w:rsidP="00D77A8B">
            <w:pPr>
              <w:spacing w:line="360" w:lineRule="auto"/>
              <w:jc w:val="both"/>
              <w:rPr>
                <w:lang w:val="nl-BE" w:eastAsia="nl-BE"/>
              </w:rPr>
            </w:pPr>
            <w:proofErr w:type="spellStart"/>
            <w:r w:rsidRPr="00D77A8B">
              <w:rPr>
                <w:b/>
                <w:bCs/>
                <w:lang w:val="nl-BE" w:eastAsia="nl-BE"/>
              </w:rPr>
              <w:t>sqrt</w:t>
            </w:r>
            <w:proofErr w:type="spellEnd"/>
            <w:r w:rsidRPr="00D77A8B">
              <w:rPr>
                <w:lang w:val="nl-BE" w:eastAsia="nl-BE"/>
              </w:rPr>
              <w:t>[1—</w:t>
            </w:r>
            <w:r w:rsidRPr="00D77A8B">
              <w:rPr>
                <w:b/>
                <w:bCs/>
                <w:lang w:val="nl-BE" w:eastAsia="nl-BE"/>
              </w:rPr>
              <w:t>r</w:t>
            </w:r>
            <w:r w:rsidRPr="00D77A8B">
              <w:rPr>
                <w:vertAlign w:val="superscript"/>
                <w:lang w:val="nl-BE" w:eastAsia="nl-BE"/>
              </w:rPr>
              <w:t>2</w:t>
            </w:r>
            <w:r w:rsidRPr="00D77A8B">
              <w:rPr>
                <w:vertAlign w:val="subscript"/>
                <w:lang w:val="nl-BE" w:eastAsia="nl-BE"/>
              </w:rPr>
              <w:t>XY</w:t>
            </w:r>
            <w:r w:rsidRPr="00D77A8B">
              <w:rPr>
                <w:lang w:val="nl-BE" w:eastAsia="nl-BE"/>
              </w:rPr>
              <w:t>] x </w:t>
            </w:r>
            <w:proofErr w:type="spellStart"/>
            <w:r w:rsidRPr="00D77A8B">
              <w:rPr>
                <w:b/>
                <w:bCs/>
                <w:lang w:val="nl-BE" w:eastAsia="nl-BE"/>
              </w:rPr>
              <w:t>sqrt</w:t>
            </w:r>
            <w:proofErr w:type="spellEnd"/>
            <w:r w:rsidRPr="00D77A8B">
              <w:rPr>
                <w:lang w:val="nl-BE" w:eastAsia="nl-BE"/>
              </w:rPr>
              <w:t>[1—</w:t>
            </w:r>
            <w:r w:rsidRPr="00D77A8B">
              <w:rPr>
                <w:b/>
                <w:bCs/>
                <w:lang w:val="nl-BE" w:eastAsia="nl-BE"/>
              </w:rPr>
              <w:t>r</w:t>
            </w:r>
            <w:r w:rsidRPr="00D77A8B">
              <w:rPr>
                <w:vertAlign w:val="superscript"/>
                <w:lang w:val="nl-BE" w:eastAsia="nl-BE"/>
              </w:rPr>
              <w:t>2</w:t>
            </w:r>
            <w:r w:rsidRPr="00D77A8B">
              <w:rPr>
                <w:vertAlign w:val="subscript"/>
                <w:lang w:val="nl-BE" w:eastAsia="nl-BE"/>
              </w:rPr>
              <w:t>XZ</w:t>
            </w:r>
            <w:r w:rsidRPr="00D77A8B">
              <w:rPr>
                <w:lang w:val="nl-BE" w:eastAsia="nl-BE"/>
              </w:rPr>
              <w:t>]</w:t>
            </w:r>
          </w:p>
        </w:tc>
      </w:tr>
    </w:tbl>
    <w:p w14:paraId="547B2CF6" w14:textId="77777777" w:rsidR="00D77A8B" w:rsidRDefault="00D77A8B" w:rsidP="00D77A8B">
      <w:pPr>
        <w:shd w:val="clear" w:color="auto" w:fill="FFFFFF"/>
        <w:spacing w:line="360" w:lineRule="auto"/>
        <w:jc w:val="both"/>
        <w:rPr>
          <w:color w:val="000000"/>
          <w:lang w:val="nl-BE" w:eastAsia="nl-BE"/>
        </w:rPr>
      </w:pPr>
      <w:r w:rsidRPr="00D77A8B">
        <w:rPr>
          <w:color w:val="000000"/>
          <w:lang w:val="nl-BE" w:eastAsia="nl-BE"/>
        </w:rPr>
        <w:br/>
        <w:t xml:space="preserve">Laten we een </w:t>
      </w:r>
      <w:r>
        <w:rPr>
          <w:color w:val="000000"/>
          <w:lang w:val="nl-BE" w:eastAsia="nl-BE"/>
        </w:rPr>
        <w:t>reken</w:t>
      </w:r>
      <w:r w:rsidRPr="00D77A8B">
        <w:rPr>
          <w:color w:val="000000"/>
          <w:lang w:val="nl-BE" w:eastAsia="nl-BE"/>
        </w:rPr>
        <w:t xml:space="preserve">voorbeeld geven uit een criminologisch onderzoek. </w:t>
      </w:r>
      <w:r w:rsidRPr="001C231D">
        <w:rPr>
          <w:color w:val="000000"/>
          <w:lang w:val="en-GB" w:eastAsia="nl-BE"/>
        </w:rPr>
        <w:t xml:space="preserve">De </w:t>
      </w:r>
      <w:proofErr w:type="spellStart"/>
      <w:r w:rsidRPr="001C231D">
        <w:rPr>
          <w:color w:val="000000"/>
          <w:lang w:val="en-GB" w:eastAsia="nl-BE"/>
        </w:rPr>
        <w:t>variabelen</w:t>
      </w:r>
      <w:proofErr w:type="spellEnd"/>
      <w:r w:rsidRPr="001C231D">
        <w:rPr>
          <w:color w:val="000000"/>
          <w:lang w:val="en-GB" w:eastAsia="nl-BE"/>
        </w:rPr>
        <w:t xml:space="preserve"> C (crime</w:t>
      </w:r>
      <w:r w:rsidR="00FC3FB4" w:rsidRPr="001C231D">
        <w:rPr>
          <w:color w:val="000000"/>
          <w:lang w:val="en-GB" w:eastAsia="nl-BE"/>
        </w:rPr>
        <w:t xml:space="preserve"> / delinquency</w:t>
      </w:r>
      <w:r w:rsidRPr="001C231D">
        <w:rPr>
          <w:color w:val="000000"/>
          <w:lang w:val="en-GB" w:eastAsia="nl-BE"/>
        </w:rPr>
        <w:t xml:space="preserve">), </w:t>
      </w:r>
      <w:r w:rsidRPr="001C231D">
        <w:rPr>
          <w:b/>
          <w:color w:val="000000"/>
          <w:lang w:val="en-GB" w:eastAsia="nl-BE"/>
        </w:rPr>
        <w:t>A</w:t>
      </w:r>
      <w:r w:rsidRPr="001C231D">
        <w:rPr>
          <w:color w:val="000000"/>
          <w:lang w:val="en-GB" w:eastAsia="nl-BE"/>
        </w:rPr>
        <w:t xml:space="preserve"> (Association delinquent peers) en </w:t>
      </w:r>
      <w:r w:rsidRPr="001C231D">
        <w:rPr>
          <w:b/>
          <w:color w:val="000000"/>
          <w:lang w:val="en-GB" w:eastAsia="nl-BE"/>
        </w:rPr>
        <w:t xml:space="preserve">V </w:t>
      </w:r>
      <w:r w:rsidRPr="001C231D">
        <w:rPr>
          <w:color w:val="000000"/>
          <w:lang w:val="en-GB" w:eastAsia="nl-BE"/>
        </w:rPr>
        <w:t>(</w:t>
      </w:r>
      <w:r w:rsidR="00FC3FB4" w:rsidRPr="001C231D">
        <w:rPr>
          <w:color w:val="000000"/>
          <w:lang w:val="en-GB" w:eastAsia="nl-BE"/>
        </w:rPr>
        <w:t>low self-control</w:t>
      </w:r>
      <w:r w:rsidRPr="001C231D">
        <w:rPr>
          <w:color w:val="000000"/>
          <w:lang w:val="en-GB" w:eastAsia="nl-BE"/>
        </w:rPr>
        <w:t xml:space="preserve">). </w:t>
      </w:r>
      <w:r w:rsidRPr="00D77A8B">
        <w:rPr>
          <w:color w:val="000000"/>
          <w:lang w:val="nl-BE" w:eastAsia="nl-BE"/>
        </w:rPr>
        <w:t xml:space="preserve">Er is duidelijk overlap tussen de drie theoretische variabelen uit de criminele etiologie. </w:t>
      </w:r>
      <w:r w:rsidR="00F861F7">
        <w:rPr>
          <w:color w:val="000000"/>
          <w:lang w:val="nl-BE" w:eastAsia="nl-BE"/>
        </w:rPr>
        <w:t xml:space="preserve">Er is een positief verband tussen lage zelfcontrole en delinquentie, tussen delinquente </w:t>
      </w:r>
      <w:proofErr w:type="spellStart"/>
      <w:r w:rsidR="00F861F7">
        <w:rPr>
          <w:color w:val="000000"/>
          <w:lang w:val="nl-BE" w:eastAsia="nl-BE"/>
        </w:rPr>
        <w:t>peers</w:t>
      </w:r>
      <w:proofErr w:type="spellEnd"/>
      <w:r w:rsidR="00F861F7">
        <w:rPr>
          <w:color w:val="000000"/>
          <w:lang w:val="nl-BE" w:eastAsia="nl-BE"/>
        </w:rPr>
        <w:t xml:space="preserve"> en lage zelfcontrole en tussen delinq</w:t>
      </w:r>
      <w:r w:rsidR="00FC3FB4">
        <w:rPr>
          <w:color w:val="000000"/>
          <w:lang w:val="nl-BE" w:eastAsia="nl-BE"/>
        </w:rPr>
        <w:t xml:space="preserve">uentie en delinquente </w:t>
      </w:r>
      <w:proofErr w:type="spellStart"/>
      <w:r w:rsidR="00FC3FB4">
        <w:rPr>
          <w:color w:val="000000"/>
          <w:lang w:val="nl-BE" w:eastAsia="nl-BE"/>
        </w:rPr>
        <w:t>peers</w:t>
      </w:r>
      <w:proofErr w:type="spellEnd"/>
      <w:r w:rsidR="00FC3FB4">
        <w:rPr>
          <w:color w:val="000000"/>
          <w:lang w:val="nl-BE" w:eastAsia="nl-BE"/>
        </w:rPr>
        <w:t xml:space="preserve">. </w:t>
      </w:r>
    </w:p>
    <w:p w14:paraId="1478B65B" w14:textId="77777777" w:rsidR="00D77A8B" w:rsidRPr="00D77A8B" w:rsidRDefault="00D77A8B" w:rsidP="00D77A8B">
      <w:pPr>
        <w:shd w:val="clear" w:color="auto" w:fill="FFFFFF"/>
        <w:spacing w:line="360" w:lineRule="auto"/>
        <w:jc w:val="both"/>
        <w:rPr>
          <w:color w:val="000000"/>
          <w:lang w:val="nl-BE" w:eastAsia="nl-B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30" w:type="dxa"/>
          <w:left w:w="30" w:type="dxa"/>
          <w:bottom w:w="30" w:type="dxa"/>
          <w:right w:w="30" w:type="dxa"/>
        </w:tblCellMar>
        <w:tblLook w:val="04A0" w:firstRow="1" w:lastRow="0" w:firstColumn="1" w:lastColumn="0" w:noHBand="0" w:noVBand="1"/>
      </w:tblPr>
      <w:tblGrid>
        <w:gridCol w:w="121"/>
        <w:gridCol w:w="1290"/>
        <w:gridCol w:w="1242"/>
        <w:gridCol w:w="96"/>
        <w:gridCol w:w="1210"/>
      </w:tblGrid>
      <w:tr w:rsidR="00D77A8B" w:rsidRPr="00D77A8B" w14:paraId="48746F30" w14:textId="77777777" w:rsidTr="00D77A8B">
        <w:trPr>
          <w:tblCellSpacing w:w="15" w:type="dxa"/>
        </w:trPr>
        <w:tc>
          <w:tcPr>
            <w:tcW w:w="0" w:type="auto"/>
            <w:vAlign w:val="bottom"/>
            <w:hideMark/>
          </w:tcPr>
          <w:p w14:paraId="75F8847E" w14:textId="77777777" w:rsidR="00D77A8B" w:rsidRPr="00D77A8B" w:rsidRDefault="00D77A8B" w:rsidP="00D77A8B">
            <w:pPr>
              <w:spacing w:line="360" w:lineRule="auto"/>
              <w:jc w:val="both"/>
              <w:rPr>
                <w:lang w:val="nl-BE" w:eastAsia="nl-BE"/>
              </w:rPr>
            </w:pPr>
          </w:p>
        </w:tc>
        <w:tc>
          <w:tcPr>
            <w:tcW w:w="0" w:type="auto"/>
            <w:noWrap/>
            <w:vAlign w:val="center"/>
            <w:hideMark/>
          </w:tcPr>
          <w:p w14:paraId="59FFC1E5" w14:textId="77777777" w:rsidR="00D77A8B" w:rsidRPr="00F861F7" w:rsidRDefault="00D77A8B" w:rsidP="00D77A8B">
            <w:pPr>
              <w:spacing w:line="360" w:lineRule="auto"/>
              <w:jc w:val="both"/>
              <w:rPr>
                <w:b/>
                <w:lang w:val="nl-BE" w:eastAsia="nl-BE"/>
              </w:rPr>
            </w:pPr>
            <w:r w:rsidRPr="00F861F7">
              <w:rPr>
                <w:b/>
                <w:lang w:val="nl-BE" w:eastAsia="nl-BE"/>
              </w:rPr>
              <w:t>C versus A:</w:t>
            </w:r>
          </w:p>
        </w:tc>
        <w:tc>
          <w:tcPr>
            <w:tcW w:w="0" w:type="auto"/>
            <w:noWrap/>
            <w:vAlign w:val="bottom"/>
            <w:hideMark/>
          </w:tcPr>
          <w:p w14:paraId="43BE4C3A" w14:textId="77777777" w:rsidR="00D77A8B" w:rsidRPr="00F861F7" w:rsidRDefault="00D77A8B" w:rsidP="00D77A8B">
            <w:pPr>
              <w:spacing w:line="360" w:lineRule="auto"/>
              <w:jc w:val="both"/>
              <w:rPr>
                <w:b/>
                <w:lang w:val="nl-BE" w:eastAsia="nl-BE"/>
              </w:rPr>
            </w:pPr>
            <w:proofErr w:type="spellStart"/>
            <w:r w:rsidRPr="00F861F7">
              <w:rPr>
                <w:b/>
                <w:bCs/>
                <w:lang w:val="nl-BE" w:eastAsia="nl-BE"/>
              </w:rPr>
              <w:t>r</w:t>
            </w:r>
            <w:r w:rsidRPr="00F861F7">
              <w:rPr>
                <w:b/>
                <w:vertAlign w:val="subscript"/>
                <w:lang w:val="nl-BE" w:eastAsia="nl-BE"/>
              </w:rPr>
              <w:t>CA</w:t>
            </w:r>
            <w:proofErr w:type="spellEnd"/>
            <w:r w:rsidRPr="00F861F7">
              <w:rPr>
                <w:b/>
                <w:lang w:val="nl-BE" w:eastAsia="nl-BE"/>
              </w:rPr>
              <w:t> = +</w:t>
            </w:r>
            <w:r w:rsidR="00F861F7" w:rsidRPr="00F861F7">
              <w:rPr>
                <w:b/>
                <w:lang w:val="nl-BE" w:eastAsia="nl-BE"/>
              </w:rPr>
              <w:t>0</w:t>
            </w:r>
            <w:r w:rsidRPr="00F861F7">
              <w:rPr>
                <w:b/>
                <w:lang w:val="nl-BE" w:eastAsia="nl-BE"/>
              </w:rPr>
              <w:t>.49</w:t>
            </w:r>
          </w:p>
        </w:tc>
        <w:tc>
          <w:tcPr>
            <w:tcW w:w="0" w:type="auto"/>
            <w:vAlign w:val="bottom"/>
            <w:hideMark/>
          </w:tcPr>
          <w:p w14:paraId="767F2555" w14:textId="77777777" w:rsidR="00D77A8B" w:rsidRPr="00F861F7" w:rsidRDefault="00D77A8B" w:rsidP="00D77A8B">
            <w:pPr>
              <w:spacing w:line="360" w:lineRule="auto"/>
              <w:jc w:val="both"/>
              <w:rPr>
                <w:b/>
                <w:lang w:val="nl-BE" w:eastAsia="nl-BE"/>
              </w:rPr>
            </w:pPr>
          </w:p>
        </w:tc>
        <w:tc>
          <w:tcPr>
            <w:tcW w:w="0" w:type="auto"/>
            <w:noWrap/>
            <w:vAlign w:val="bottom"/>
            <w:hideMark/>
          </w:tcPr>
          <w:p w14:paraId="06C82D09" w14:textId="77777777" w:rsidR="00D77A8B" w:rsidRPr="00F861F7" w:rsidRDefault="00D77A8B" w:rsidP="00D77A8B">
            <w:pPr>
              <w:spacing w:line="360" w:lineRule="auto"/>
              <w:jc w:val="both"/>
              <w:rPr>
                <w:b/>
                <w:lang w:val="nl-BE" w:eastAsia="nl-BE"/>
              </w:rPr>
            </w:pPr>
            <w:r w:rsidRPr="00F861F7">
              <w:rPr>
                <w:b/>
                <w:bCs/>
                <w:lang w:val="nl-BE" w:eastAsia="nl-BE"/>
              </w:rPr>
              <w:t>r</w:t>
            </w:r>
            <w:r w:rsidRPr="00F861F7">
              <w:rPr>
                <w:b/>
                <w:vertAlign w:val="superscript"/>
                <w:lang w:val="nl-BE" w:eastAsia="nl-BE"/>
              </w:rPr>
              <w:t>2</w:t>
            </w:r>
            <w:r w:rsidRPr="00F861F7">
              <w:rPr>
                <w:b/>
                <w:vertAlign w:val="subscript"/>
                <w:lang w:val="nl-BE" w:eastAsia="nl-BE"/>
              </w:rPr>
              <w:t>CA</w:t>
            </w:r>
            <w:r w:rsidRPr="00F861F7">
              <w:rPr>
                <w:b/>
                <w:lang w:val="nl-BE" w:eastAsia="nl-BE"/>
              </w:rPr>
              <w:t xml:space="preserve"> = </w:t>
            </w:r>
            <w:r w:rsidR="00F861F7" w:rsidRPr="00F861F7">
              <w:rPr>
                <w:b/>
                <w:lang w:val="nl-BE" w:eastAsia="nl-BE"/>
              </w:rPr>
              <w:t>0</w:t>
            </w:r>
            <w:r w:rsidRPr="00F861F7">
              <w:rPr>
                <w:b/>
                <w:lang w:val="nl-BE" w:eastAsia="nl-BE"/>
              </w:rPr>
              <w:t>.24</w:t>
            </w:r>
          </w:p>
        </w:tc>
      </w:tr>
      <w:tr w:rsidR="00D77A8B" w:rsidRPr="00D77A8B" w14:paraId="764DBB5B" w14:textId="77777777" w:rsidTr="00D77A8B">
        <w:trPr>
          <w:tblCellSpacing w:w="15" w:type="dxa"/>
        </w:trPr>
        <w:tc>
          <w:tcPr>
            <w:tcW w:w="0" w:type="auto"/>
            <w:vAlign w:val="bottom"/>
            <w:hideMark/>
          </w:tcPr>
          <w:p w14:paraId="35DA51C4" w14:textId="77777777" w:rsidR="00D77A8B" w:rsidRPr="00D77A8B" w:rsidRDefault="00D77A8B" w:rsidP="00D77A8B">
            <w:pPr>
              <w:spacing w:line="360" w:lineRule="auto"/>
              <w:jc w:val="both"/>
              <w:rPr>
                <w:lang w:val="nl-BE" w:eastAsia="nl-BE"/>
              </w:rPr>
            </w:pPr>
          </w:p>
        </w:tc>
        <w:tc>
          <w:tcPr>
            <w:tcW w:w="0" w:type="auto"/>
            <w:noWrap/>
            <w:vAlign w:val="center"/>
            <w:hideMark/>
          </w:tcPr>
          <w:p w14:paraId="137F9111" w14:textId="77777777" w:rsidR="00D77A8B" w:rsidRPr="00F861F7" w:rsidRDefault="00D77A8B" w:rsidP="00D77A8B">
            <w:pPr>
              <w:spacing w:line="360" w:lineRule="auto"/>
              <w:jc w:val="both"/>
              <w:rPr>
                <w:b/>
                <w:lang w:val="nl-BE" w:eastAsia="nl-BE"/>
              </w:rPr>
            </w:pPr>
            <w:r w:rsidRPr="00F861F7">
              <w:rPr>
                <w:b/>
                <w:lang w:val="nl-BE" w:eastAsia="nl-BE"/>
              </w:rPr>
              <w:t>C versus V:</w:t>
            </w:r>
          </w:p>
        </w:tc>
        <w:tc>
          <w:tcPr>
            <w:tcW w:w="0" w:type="auto"/>
            <w:noWrap/>
            <w:vAlign w:val="bottom"/>
            <w:hideMark/>
          </w:tcPr>
          <w:p w14:paraId="1FECE9E2" w14:textId="77777777" w:rsidR="00D77A8B" w:rsidRPr="00F861F7" w:rsidRDefault="00D77A8B" w:rsidP="00D77A8B">
            <w:pPr>
              <w:spacing w:line="360" w:lineRule="auto"/>
              <w:jc w:val="both"/>
              <w:rPr>
                <w:b/>
                <w:lang w:val="nl-BE" w:eastAsia="nl-BE"/>
              </w:rPr>
            </w:pPr>
            <w:proofErr w:type="spellStart"/>
            <w:r w:rsidRPr="00F861F7">
              <w:rPr>
                <w:b/>
                <w:bCs/>
                <w:lang w:val="nl-BE" w:eastAsia="nl-BE"/>
              </w:rPr>
              <w:t>r</w:t>
            </w:r>
            <w:r w:rsidRPr="00F861F7">
              <w:rPr>
                <w:b/>
                <w:vertAlign w:val="subscript"/>
                <w:lang w:val="nl-BE" w:eastAsia="nl-BE"/>
              </w:rPr>
              <w:t>CV</w:t>
            </w:r>
            <w:proofErr w:type="spellEnd"/>
            <w:r w:rsidRPr="00F861F7">
              <w:rPr>
                <w:b/>
                <w:lang w:val="nl-BE" w:eastAsia="nl-BE"/>
              </w:rPr>
              <w:t> = +</w:t>
            </w:r>
            <w:r w:rsidR="00F861F7" w:rsidRPr="00F861F7">
              <w:rPr>
                <w:b/>
                <w:lang w:val="nl-BE" w:eastAsia="nl-BE"/>
              </w:rPr>
              <w:t>0</w:t>
            </w:r>
            <w:r w:rsidRPr="00F861F7">
              <w:rPr>
                <w:b/>
                <w:lang w:val="nl-BE" w:eastAsia="nl-BE"/>
              </w:rPr>
              <w:t>.73</w:t>
            </w:r>
          </w:p>
        </w:tc>
        <w:tc>
          <w:tcPr>
            <w:tcW w:w="0" w:type="auto"/>
            <w:vAlign w:val="bottom"/>
            <w:hideMark/>
          </w:tcPr>
          <w:p w14:paraId="5ED53920" w14:textId="77777777" w:rsidR="00D77A8B" w:rsidRPr="00F861F7" w:rsidRDefault="00D77A8B" w:rsidP="00D77A8B">
            <w:pPr>
              <w:spacing w:line="360" w:lineRule="auto"/>
              <w:jc w:val="both"/>
              <w:rPr>
                <w:b/>
                <w:lang w:val="nl-BE" w:eastAsia="nl-BE"/>
              </w:rPr>
            </w:pPr>
          </w:p>
        </w:tc>
        <w:tc>
          <w:tcPr>
            <w:tcW w:w="0" w:type="auto"/>
            <w:noWrap/>
            <w:vAlign w:val="bottom"/>
            <w:hideMark/>
          </w:tcPr>
          <w:p w14:paraId="34FD590B" w14:textId="77777777" w:rsidR="00D77A8B" w:rsidRPr="00F861F7" w:rsidRDefault="00D77A8B" w:rsidP="00D77A8B">
            <w:pPr>
              <w:spacing w:line="360" w:lineRule="auto"/>
              <w:jc w:val="both"/>
              <w:rPr>
                <w:b/>
                <w:lang w:val="nl-BE" w:eastAsia="nl-BE"/>
              </w:rPr>
            </w:pPr>
            <w:r w:rsidRPr="00F861F7">
              <w:rPr>
                <w:b/>
                <w:bCs/>
                <w:lang w:val="nl-BE" w:eastAsia="nl-BE"/>
              </w:rPr>
              <w:t>r</w:t>
            </w:r>
            <w:r w:rsidRPr="00F861F7">
              <w:rPr>
                <w:b/>
                <w:vertAlign w:val="superscript"/>
                <w:lang w:val="nl-BE" w:eastAsia="nl-BE"/>
              </w:rPr>
              <w:t>2</w:t>
            </w:r>
            <w:r w:rsidRPr="00F861F7">
              <w:rPr>
                <w:b/>
                <w:vertAlign w:val="subscript"/>
                <w:lang w:val="nl-BE" w:eastAsia="nl-BE"/>
              </w:rPr>
              <w:t>CV</w:t>
            </w:r>
            <w:r w:rsidRPr="00F861F7">
              <w:rPr>
                <w:b/>
                <w:lang w:val="nl-BE" w:eastAsia="nl-BE"/>
              </w:rPr>
              <w:t xml:space="preserve"> = </w:t>
            </w:r>
            <w:r w:rsidR="00F861F7" w:rsidRPr="00F861F7">
              <w:rPr>
                <w:b/>
                <w:lang w:val="nl-BE" w:eastAsia="nl-BE"/>
              </w:rPr>
              <w:t>0</w:t>
            </w:r>
            <w:r w:rsidRPr="00F861F7">
              <w:rPr>
                <w:b/>
                <w:lang w:val="nl-BE" w:eastAsia="nl-BE"/>
              </w:rPr>
              <w:t>.53</w:t>
            </w:r>
          </w:p>
        </w:tc>
      </w:tr>
      <w:tr w:rsidR="00D77A8B" w:rsidRPr="00D77A8B" w14:paraId="273B2B5E" w14:textId="77777777" w:rsidTr="00D77A8B">
        <w:trPr>
          <w:tblCellSpacing w:w="15" w:type="dxa"/>
        </w:trPr>
        <w:tc>
          <w:tcPr>
            <w:tcW w:w="0" w:type="auto"/>
            <w:vAlign w:val="bottom"/>
            <w:hideMark/>
          </w:tcPr>
          <w:p w14:paraId="1F199363" w14:textId="77777777" w:rsidR="00D77A8B" w:rsidRPr="00D77A8B" w:rsidRDefault="00D77A8B" w:rsidP="00D77A8B">
            <w:pPr>
              <w:spacing w:line="360" w:lineRule="auto"/>
              <w:jc w:val="both"/>
              <w:rPr>
                <w:lang w:val="nl-BE" w:eastAsia="nl-BE"/>
              </w:rPr>
            </w:pPr>
          </w:p>
        </w:tc>
        <w:tc>
          <w:tcPr>
            <w:tcW w:w="0" w:type="auto"/>
            <w:noWrap/>
            <w:vAlign w:val="center"/>
            <w:hideMark/>
          </w:tcPr>
          <w:p w14:paraId="33380439" w14:textId="77777777" w:rsidR="00D77A8B" w:rsidRPr="00F861F7" w:rsidRDefault="00D77A8B" w:rsidP="00D77A8B">
            <w:pPr>
              <w:spacing w:line="360" w:lineRule="auto"/>
              <w:jc w:val="both"/>
              <w:rPr>
                <w:b/>
                <w:lang w:val="nl-BE" w:eastAsia="nl-BE"/>
              </w:rPr>
            </w:pPr>
            <w:r w:rsidRPr="00F861F7">
              <w:rPr>
                <w:b/>
                <w:lang w:val="nl-BE" w:eastAsia="nl-BE"/>
              </w:rPr>
              <w:t>A versus V:</w:t>
            </w:r>
          </w:p>
        </w:tc>
        <w:tc>
          <w:tcPr>
            <w:tcW w:w="0" w:type="auto"/>
            <w:noWrap/>
            <w:vAlign w:val="bottom"/>
            <w:hideMark/>
          </w:tcPr>
          <w:p w14:paraId="0706CE96" w14:textId="77777777" w:rsidR="00D77A8B" w:rsidRPr="00F861F7" w:rsidRDefault="00D77A8B" w:rsidP="00D77A8B">
            <w:pPr>
              <w:spacing w:line="360" w:lineRule="auto"/>
              <w:jc w:val="both"/>
              <w:rPr>
                <w:b/>
                <w:lang w:val="nl-BE" w:eastAsia="nl-BE"/>
              </w:rPr>
            </w:pPr>
            <w:proofErr w:type="spellStart"/>
            <w:r w:rsidRPr="00F861F7">
              <w:rPr>
                <w:b/>
                <w:bCs/>
                <w:lang w:val="nl-BE" w:eastAsia="nl-BE"/>
              </w:rPr>
              <w:t>r</w:t>
            </w:r>
            <w:r w:rsidRPr="00F861F7">
              <w:rPr>
                <w:b/>
                <w:vertAlign w:val="subscript"/>
                <w:lang w:val="nl-BE" w:eastAsia="nl-BE"/>
              </w:rPr>
              <w:t>AV</w:t>
            </w:r>
            <w:proofErr w:type="spellEnd"/>
            <w:r w:rsidRPr="00F861F7">
              <w:rPr>
                <w:b/>
                <w:lang w:val="nl-BE" w:eastAsia="nl-BE"/>
              </w:rPr>
              <w:t> = +</w:t>
            </w:r>
            <w:r w:rsidR="00F861F7" w:rsidRPr="00F861F7">
              <w:rPr>
                <w:b/>
                <w:lang w:val="nl-BE" w:eastAsia="nl-BE"/>
              </w:rPr>
              <w:t>0</w:t>
            </w:r>
            <w:r w:rsidRPr="00F861F7">
              <w:rPr>
                <w:b/>
                <w:lang w:val="nl-BE" w:eastAsia="nl-BE"/>
              </w:rPr>
              <w:t>.59</w:t>
            </w:r>
          </w:p>
        </w:tc>
        <w:tc>
          <w:tcPr>
            <w:tcW w:w="0" w:type="auto"/>
            <w:vAlign w:val="bottom"/>
            <w:hideMark/>
          </w:tcPr>
          <w:p w14:paraId="2B2FF5BC" w14:textId="77777777" w:rsidR="00D77A8B" w:rsidRPr="00F861F7" w:rsidRDefault="00D77A8B" w:rsidP="00D77A8B">
            <w:pPr>
              <w:spacing w:line="360" w:lineRule="auto"/>
              <w:jc w:val="both"/>
              <w:rPr>
                <w:b/>
                <w:lang w:val="nl-BE" w:eastAsia="nl-BE"/>
              </w:rPr>
            </w:pPr>
          </w:p>
        </w:tc>
        <w:tc>
          <w:tcPr>
            <w:tcW w:w="0" w:type="auto"/>
            <w:noWrap/>
            <w:vAlign w:val="bottom"/>
            <w:hideMark/>
          </w:tcPr>
          <w:p w14:paraId="69F2EB56" w14:textId="77777777" w:rsidR="00D77A8B" w:rsidRPr="00F861F7" w:rsidRDefault="00D77A8B" w:rsidP="00D77A8B">
            <w:pPr>
              <w:spacing w:line="360" w:lineRule="auto"/>
              <w:jc w:val="both"/>
              <w:rPr>
                <w:b/>
                <w:lang w:val="nl-BE" w:eastAsia="nl-BE"/>
              </w:rPr>
            </w:pPr>
            <w:r w:rsidRPr="00F861F7">
              <w:rPr>
                <w:b/>
                <w:bCs/>
                <w:lang w:val="nl-BE" w:eastAsia="nl-BE"/>
              </w:rPr>
              <w:t>r</w:t>
            </w:r>
            <w:r w:rsidRPr="00F861F7">
              <w:rPr>
                <w:b/>
                <w:vertAlign w:val="superscript"/>
                <w:lang w:val="nl-BE" w:eastAsia="nl-BE"/>
              </w:rPr>
              <w:t>2</w:t>
            </w:r>
            <w:r w:rsidRPr="00F861F7">
              <w:rPr>
                <w:b/>
                <w:vertAlign w:val="subscript"/>
                <w:lang w:val="nl-BE" w:eastAsia="nl-BE"/>
              </w:rPr>
              <w:t>AV</w:t>
            </w:r>
            <w:r w:rsidRPr="00F861F7">
              <w:rPr>
                <w:b/>
                <w:lang w:val="nl-BE" w:eastAsia="nl-BE"/>
              </w:rPr>
              <w:t> = .</w:t>
            </w:r>
            <w:r w:rsidR="00F861F7" w:rsidRPr="00F861F7">
              <w:rPr>
                <w:b/>
                <w:lang w:val="nl-BE" w:eastAsia="nl-BE"/>
              </w:rPr>
              <w:t>0</w:t>
            </w:r>
            <w:r w:rsidRPr="00F861F7">
              <w:rPr>
                <w:b/>
                <w:lang w:val="nl-BE" w:eastAsia="nl-BE"/>
              </w:rPr>
              <w:t>35</w:t>
            </w:r>
          </w:p>
        </w:tc>
      </w:tr>
    </w:tbl>
    <w:p w14:paraId="23FB88EC" w14:textId="77777777" w:rsidR="00D77A8B" w:rsidRDefault="00D77A8B" w:rsidP="00D77A8B">
      <w:pPr>
        <w:shd w:val="clear" w:color="auto" w:fill="FFFFFF"/>
        <w:spacing w:line="360" w:lineRule="auto"/>
        <w:jc w:val="both"/>
        <w:rPr>
          <w:color w:val="000000"/>
          <w:lang w:val="en-US" w:eastAsia="nl-BE"/>
        </w:rPr>
      </w:pPr>
    </w:p>
    <w:p w14:paraId="03C07C10" w14:textId="77777777" w:rsidR="00FA0EA6" w:rsidRPr="00D77A8B" w:rsidRDefault="00FA0EA6" w:rsidP="00D77A8B">
      <w:pPr>
        <w:shd w:val="clear" w:color="auto" w:fill="FFFFFF"/>
        <w:spacing w:line="360" w:lineRule="auto"/>
        <w:jc w:val="both"/>
        <w:rPr>
          <w:color w:val="000000"/>
          <w:lang w:val="en-US" w:eastAsia="nl-B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754"/>
        <w:gridCol w:w="3008"/>
      </w:tblGrid>
      <w:tr w:rsidR="00D77A8B" w:rsidRPr="00F671F5" w14:paraId="59CD8DB1" w14:textId="77777777" w:rsidTr="00D77A8B">
        <w:trPr>
          <w:tblCellSpacing w:w="15" w:type="dxa"/>
        </w:trPr>
        <w:tc>
          <w:tcPr>
            <w:tcW w:w="75" w:type="dxa"/>
            <w:vAlign w:val="center"/>
            <w:hideMark/>
          </w:tcPr>
          <w:p w14:paraId="0A641961" w14:textId="77777777" w:rsidR="00D77A8B" w:rsidRPr="00D77A8B" w:rsidRDefault="00D77A8B" w:rsidP="00D77A8B">
            <w:pPr>
              <w:spacing w:line="360" w:lineRule="auto"/>
              <w:jc w:val="both"/>
              <w:rPr>
                <w:lang w:val="en-US" w:eastAsia="nl-BE"/>
              </w:rPr>
            </w:pPr>
          </w:p>
        </w:tc>
        <w:tc>
          <w:tcPr>
            <w:tcW w:w="0" w:type="auto"/>
            <w:noWrap/>
            <w:vAlign w:val="center"/>
            <w:hideMark/>
          </w:tcPr>
          <w:p w14:paraId="3D2E4E1E"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CA</w:t>
            </w:r>
            <w:r w:rsidRPr="00D77A8B">
              <w:rPr>
                <w:b/>
                <w:bCs/>
                <w:vertAlign w:val="subscript"/>
                <w:lang w:val="nl-BE" w:eastAsia="nl-BE"/>
              </w:rPr>
              <w:t>·</w:t>
            </w:r>
            <w:r w:rsidRPr="00D77A8B">
              <w:rPr>
                <w:vertAlign w:val="subscript"/>
                <w:lang w:val="nl-BE" w:eastAsia="nl-BE"/>
              </w:rPr>
              <w:t>V</w:t>
            </w:r>
            <w:proofErr w:type="spellEnd"/>
            <w:r w:rsidRPr="00D77A8B">
              <w:rPr>
                <w:lang w:val="nl-BE" w:eastAsia="nl-BE"/>
              </w:rPr>
              <w:t> =</w:t>
            </w:r>
          </w:p>
        </w:tc>
        <w:tc>
          <w:tcPr>
            <w:tcW w:w="0" w:type="auto"/>
            <w:noWrap/>
            <w:vAlign w:val="center"/>
            <w:hideMark/>
          </w:tcPr>
          <w:p w14:paraId="3477B15C"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CA</w:t>
            </w:r>
            <w:proofErr w:type="spellEnd"/>
            <w:r w:rsidRPr="00D77A8B">
              <w:rPr>
                <w:lang w:val="nl-BE" w:eastAsia="nl-BE"/>
              </w:rPr>
              <w:t>—(</w:t>
            </w:r>
            <w:proofErr w:type="spellStart"/>
            <w:r w:rsidRPr="00D77A8B">
              <w:rPr>
                <w:b/>
                <w:bCs/>
                <w:lang w:val="nl-BE" w:eastAsia="nl-BE"/>
              </w:rPr>
              <w:t>r</w:t>
            </w:r>
            <w:r w:rsidRPr="00D77A8B">
              <w:rPr>
                <w:vertAlign w:val="subscript"/>
                <w:lang w:val="nl-BE" w:eastAsia="nl-BE"/>
              </w:rPr>
              <w:t>CV</w:t>
            </w:r>
            <w:proofErr w:type="spellEnd"/>
            <w:r w:rsidRPr="00D77A8B">
              <w:rPr>
                <w:lang w:val="nl-BE" w:eastAsia="nl-BE"/>
              </w:rPr>
              <w:t>)(</w:t>
            </w:r>
            <w:proofErr w:type="spellStart"/>
            <w:r w:rsidRPr="00D77A8B">
              <w:rPr>
                <w:b/>
                <w:bCs/>
                <w:lang w:val="nl-BE" w:eastAsia="nl-BE"/>
              </w:rPr>
              <w:t>r</w:t>
            </w:r>
            <w:r w:rsidRPr="00D77A8B">
              <w:rPr>
                <w:vertAlign w:val="subscript"/>
                <w:lang w:val="nl-BE" w:eastAsia="nl-BE"/>
              </w:rPr>
              <w:t>AV</w:t>
            </w:r>
            <w:proofErr w:type="spellEnd"/>
            <w:r w:rsidRPr="00D77A8B">
              <w:rPr>
                <w:lang w:val="nl-BE" w:eastAsia="nl-BE"/>
              </w:rPr>
              <w:t>)</w:t>
            </w:r>
          </w:p>
          <w:p w14:paraId="6EDBF5CE" w14:textId="77777777" w:rsidR="00D77A8B" w:rsidRPr="00D77A8B" w:rsidRDefault="004A1E0B" w:rsidP="00D77A8B">
            <w:pPr>
              <w:spacing w:line="360" w:lineRule="auto"/>
              <w:jc w:val="both"/>
              <w:rPr>
                <w:lang w:val="nl-BE" w:eastAsia="nl-BE"/>
              </w:rPr>
            </w:pPr>
            <w:r>
              <w:rPr>
                <w:lang w:val="nl-BE" w:eastAsia="nl-BE"/>
              </w:rPr>
              <w:pict w14:anchorId="4183EE2F">
                <v:rect id="_x0000_i1029" style="width:0;height:.75pt" o:hralign="center" o:hrstd="t" o:hrnoshade="t" o:hr="t" fillcolor="black" stroked="f"/>
              </w:pict>
            </w:r>
          </w:p>
          <w:p w14:paraId="4E70D5F9" w14:textId="77777777" w:rsidR="00D77A8B" w:rsidRPr="001C231D" w:rsidRDefault="00D77A8B" w:rsidP="00D77A8B">
            <w:pPr>
              <w:spacing w:line="360" w:lineRule="auto"/>
              <w:jc w:val="both"/>
              <w:rPr>
                <w:lang w:val="en-GB" w:eastAsia="nl-BE"/>
              </w:rPr>
            </w:pPr>
            <w:r w:rsidRPr="001C231D">
              <w:rPr>
                <w:b/>
                <w:bCs/>
                <w:lang w:val="en-GB" w:eastAsia="nl-BE"/>
              </w:rPr>
              <w:t>sqrt</w:t>
            </w:r>
            <w:r w:rsidRPr="001C231D">
              <w:rPr>
                <w:lang w:val="en-GB" w:eastAsia="nl-BE"/>
              </w:rPr>
              <w:t>[1—</w:t>
            </w:r>
            <w:r w:rsidRPr="001C231D">
              <w:rPr>
                <w:b/>
                <w:bCs/>
                <w:lang w:val="en-GB" w:eastAsia="nl-BE"/>
              </w:rPr>
              <w:t>r</w:t>
            </w:r>
            <w:r w:rsidRPr="001C231D">
              <w:rPr>
                <w:vertAlign w:val="superscript"/>
                <w:lang w:val="en-GB" w:eastAsia="nl-BE"/>
              </w:rPr>
              <w:t>2</w:t>
            </w:r>
            <w:r w:rsidRPr="001C231D">
              <w:rPr>
                <w:vertAlign w:val="subscript"/>
                <w:lang w:val="en-GB" w:eastAsia="nl-BE"/>
              </w:rPr>
              <w:t>CV</w:t>
            </w:r>
            <w:r w:rsidRPr="001C231D">
              <w:rPr>
                <w:lang w:val="en-GB" w:eastAsia="nl-BE"/>
              </w:rPr>
              <w:t>] x </w:t>
            </w:r>
            <w:r w:rsidRPr="001C231D">
              <w:rPr>
                <w:b/>
                <w:bCs/>
                <w:lang w:val="en-GB" w:eastAsia="nl-BE"/>
              </w:rPr>
              <w:t>sqrt</w:t>
            </w:r>
            <w:r w:rsidRPr="001C231D">
              <w:rPr>
                <w:lang w:val="en-GB" w:eastAsia="nl-BE"/>
              </w:rPr>
              <w:t>[1—</w:t>
            </w:r>
            <w:r w:rsidRPr="001C231D">
              <w:rPr>
                <w:b/>
                <w:bCs/>
                <w:lang w:val="en-GB" w:eastAsia="nl-BE"/>
              </w:rPr>
              <w:t>r</w:t>
            </w:r>
            <w:r w:rsidRPr="001C231D">
              <w:rPr>
                <w:vertAlign w:val="superscript"/>
                <w:lang w:val="en-GB" w:eastAsia="nl-BE"/>
              </w:rPr>
              <w:t>2</w:t>
            </w:r>
            <w:r w:rsidRPr="001C231D">
              <w:rPr>
                <w:vertAlign w:val="subscript"/>
                <w:lang w:val="en-GB" w:eastAsia="nl-BE"/>
              </w:rPr>
              <w:t>AV</w:t>
            </w:r>
            <w:r w:rsidRPr="001C231D">
              <w:rPr>
                <w:lang w:val="en-GB" w:eastAsia="nl-BE"/>
              </w:rPr>
              <w:t>]</w:t>
            </w:r>
          </w:p>
        </w:tc>
      </w:tr>
    </w:tbl>
    <w:p w14:paraId="3DC1B025" w14:textId="77777777" w:rsidR="00D77A8B" w:rsidRPr="001C231D" w:rsidRDefault="00D77A8B" w:rsidP="00D77A8B">
      <w:pPr>
        <w:shd w:val="clear" w:color="auto" w:fill="FFFFFF"/>
        <w:spacing w:line="360" w:lineRule="auto"/>
        <w:jc w:val="both"/>
        <w:rPr>
          <w:vanish/>
          <w:color w:val="000000"/>
          <w:lang w:val="en-GB" w:eastAsia="nl-BE"/>
        </w:rPr>
      </w:pPr>
    </w:p>
    <w:tbl>
      <w:tblPr>
        <w:tblW w:w="0" w:type="auto"/>
        <w:tblCellSpacing w:w="22" w:type="dxa"/>
        <w:tblCellMar>
          <w:top w:w="15" w:type="dxa"/>
          <w:left w:w="15" w:type="dxa"/>
          <w:bottom w:w="15" w:type="dxa"/>
          <w:right w:w="15" w:type="dxa"/>
        </w:tblCellMar>
        <w:tblLook w:val="04A0" w:firstRow="1" w:lastRow="0" w:firstColumn="1" w:lastColumn="0" w:noHBand="0" w:noVBand="1"/>
      </w:tblPr>
      <w:tblGrid>
        <w:gridCol w:w="141"/>
        <w:gridCol w:w="768"/>
        <w:gridCol w:w="2923"/>
      </w:tblGrid>
      <w:tr w:rsidR="00D77A8B" w:rsidRPr="00F671F5" w14:paraId="75325A92" w14:textId="77777777" w:rsidTr="00D77A8B">
        <w:trPr>
          <w:gridAfter w:val="2"/>
          <w:tblCellSpacing w:w="22" w:type="dxa"/>
        </w:trPr>
        <w:tc>
          <w:tcPr>
            <w:tcW w:w="0" w:type="auto"/>
            <w:vAlign w:val="center"/>
            <w:hideMark/>
          </w:tcPr>
          <w:p w14:paraId="4A8F440C" w14:textId="77777777" w:rsidR="00D77A8B" w:rsidRPr="001C231D" w:rsidRDefault="00D77A8B" w:rsidP="00D77A8B">
            <w:pPr>
              <w:spacing w:line="360" w:lineRule="auto"/>
              <w:jc w:val="both"/>
              <w:rPr>
                <w:lang w:val="en-GB" w:eastAsia="nl-BE"/>
              </w:rPr>
            </w:pPr>
          </w:p>
        </w:tc>
      </w:tr>
      <w:tr w:rsidR="00D77A8B" w:rsidRPr="00D77A8B" w14:paraId="725B6C6B" w14:textId="77777777" w:rsidTr="00D77A8B">
        <w:trPr>
          <w:tblCellSpacing w:w="22" w:type="dxa"/>
        </w:trPr>
        <w:tc>
          <w:tcPr>
            <w:tcW w:w="75" w:type="dxa"/>
            <w:vAlign w:val="center"/>
            <w:hideMark/>
          </w:tcPr>
          <w:p w14:paraId="27C9878E" w14:textId="77777777" w:rsidR="00D77A8B" w:rsidRPr="001C231D" w:rsidRDefault="00D77A8B" w:rsidP="00D77A8B">
            <w:pPr>
              <w:spacing w:line="360" w:lineRule="auto"/>
              <w:jc w:val="both"/>
              <w:rPr>
                <w:lang w:val="en-GB" w:eastAsia="nl-BE"/>
              </w:rPr>
            </w:pPr>
          </w:p>
        </w:tc>
        <w:tc>
          <w:tcPr>
            <w:tcW w:w="0" w:type="auto"/>
            <w:noWrap/>
            <w:vAlign w:val="center"/>
            <w:hideMark/>
          </w:tcPr>
          <w:p w14:paraId="79621771"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CA</w:t>
            </w:r>
            <w:r w:rsidRPr="00D77A8B">
              <w:rPr>
                <w:b/>
                <w:bCs/>
                <w:vertAlign w:val="subscript"/>
                <w:lang w:val="nl-BE" w:eastAsia="nl-BE"/>
              </w:rPr>
              <w:t>·</w:t>
            </w:r>
            <w:r w:rsidRPr="00D77A8B">
              <w:rPr>
                <w:vertAlign w:val="subscript"/>
                <w:lang w:val="nl-BE" w:eastAsia="nl-BE"/>
              </w:rPr>
              <w:t>V</w:t>
            </w:r>
            <w:proofErr w:type="spellEnd"/>
            <w:r w:rsidRPr="00D77A8B">
              <w:rPr>
                <w:lang w:val="nl-BE" w:eastAsia="nl-BE"/>
              </w:rPr>
              <w:t> =</w:t>
            </w:r>
          </w:p>
        </w:tc>
        <w:tc>
          <w:tcPr>
            <w:tcW w:w="0" w:type="auto"/>
            <w:noWrap/>
            <w:vAlign w:val="center"/>
            <w:hideMark/>
          </w:tcPr>
          <w:p w14:paraId="432A477B" w14:textId="77777777" w:rsidR="00D77A8B" w:rsidRPr="00D77A8B" w:rsidRDefault="00F861F7" w:rsidP="00D77A8B">
            <w:pPr>
              <w:spacing w:line="360" w:lineRule="auto"/>
              <w:jc w:val="both"/>
              <w:rPr>
                <w:lang w:val="nl-BE" w:eastAsia="nl-BE"/>
              </w:rPr>
            </w:pPr>
            <w:r>
              <w:rPr>
                <w:lang w:val="nl-BE" w:eastAsia="nl-BE"/>
              </w:rPr>
              <w:t>0</w:t>
            </w:r>
            <w:r w:rsidR="00D77A8B" w:rsidRPr="00D77A8B">
              <w:rPr>
                <w:lang w:val="nl-BE" w:eastAsia="nl-BE"/>
              </w:rPr>
              <w:t>.49—(</w:t>
            </w:r>
            <w:r>
              <w:rPr>
                <w:lang w:val="nl-BE" w:eastAsia="nl-BE"/>
              </w:rPr>
              <w:t>0</w:t>
            </w:r>
            <w:r w:rsidR="00D77A8B" w:rsidRPr="00D77A8B">
              <w:rPr>
                <w:lang w:val="nl-BE" w:eastAsia="nl-BE"/>
              </w:rPr>
              <w:t>.73)(</w:t>
            </w:r>
            <w:r>
              <w:rPr>
                <w:lang w:val="nl-BE" w:eastAsia="nl-BE"/>
              </w:rPr>
              <w:t>0</w:t>
            </w:r>
            <w:r w:rsidR="00D77A8B" w:rsidRPr="00D77A8B">
              <w:rPr>
                <w:lang w:val="nl-BE" w:eastAsia="nl-BE"/>
              </w:rPr>
              <w:t>.59)</w:t>
            </w:r>
          </w:p>
          <w:p w14:paraId="48051638" w14:textId="77777777" w:rsidR="00D77A8B" w:rsidRPr="00D77A8B" w:rsidRDefault="004A1E0B" w:rsidP="00D77A8B">
            <w:pPr>
              <w:spacing w:line="360" w:lineRule="auto"/>
              <w:jc w:val="both"/>
              <w:rPr>
                <w:lang w:val="nl-BE" w:eastAsia="nl-BE"/>
              </w:rPr>
            </w:pPr>
            <w:r>
              <w:rPr>
                <w:lang w:val="nl-BE" w:eastAsia="nl-BE"/>
              </w:rPr>
              <w:pict w14:anchorId="3DDAD8B1">
                <v:rect id="_x0000_i1030" style="width:0;height:.75pt" o:hralign="center" o:hrstd="t" o:hrnoshade="t" o:hr="t" fillcolor="black" stroked="f"/>
              </w:pict>
            </w:r>
          </w:p>
          <w:p w14:paraId="1A9572A2" w14:textId="77777777" w:rsidR="00D77A8B" w:rsidRPr="00D77A8B" w:rsidRDefault="00D77A8B" w:rsidP="00D77A8B">
            <w:pPr>
              <w:spacing w:line="360" w:lineRule="auto"/>
              <w:jc w:val="both"/>
              <w:rPr>
                <w:lang w:val="nl-BE" w:eastAsia="nl-BE"/>
              </w:rPr>
            </w:pPr>
            <w:proofErr w:type="spellStart"/>
            <w:r w:rsidRPr="00D77A8B">
              <w:rPr>
                <w:b/>
                <w:bCs/>
                <w:lang w:val="nl-BE" w:eastAsia="nl-BE"/>
              </w:rPr>
              <w:t>sqrt</w:t>
            </w:r>
            <w:proofErr w:type="spellEnd"/>
            <w:r w:rsidRPr="00D77A8B">
              <w:rPr>
                <w:lang w:val="nl-BE" w:eastAsia="nl-BE"/>
              </w:rPr>
              <w:t>[1—.53] x </w:t>
            </w:r>
            <w:proofErr w:type="spellStart"/>
            <w:r w:rsidRPr="00D77A8B">
              <w:rPr>
                <w:b/>
                <w:bCs/>
                <w:lang w:val="nl-BE" w:eastAsia="nl-BE"/>
              </w:rPr>
              <w:t>sqrt</w:t>
            </w:r>
            <w:proofErr w:type="spellEnd"/>
            <w:r w:rsidRPr="00D77A8B">
              <w:rPr>
                <w:lang w:val="nl-BE" w:eastAsia="nl-BE"/>
              </w:rPr>
              <w:t>[1—</w:t>
            </w:r>
            <w:r w:rsidR="00F861F7">
              <w:rPr>
                <w:lang w:val="nl-BE" w:eastAsia="nl-BE"/>
              </w:rPr>
              <w:t>0</w:t>
            </w:r>
            <w:r w:rsidRPr="00D77A8B">
              <w:rPr>
                <w:lang w:val="nl-BE" w:eastAsia="nl-BE"/>
              </w:rPr>
              <w:t>.35]</w:t>
            </w:r>
          </w:p>
        </w:tc>
      </w:tr>
      <w:tr w:rsidR="00D77A8B" w:rsidRPr="00D77A8B" w14:paraId="7F36B2E8" w14:textId="77777777" w:rsidTr="00D77A8B">
        <w:trPr>
          <w:tblCellSpacing w:w="22" w:type="dxa"/>
        </w:trPr>
        <w:tc>
          <w:tcPr>
            <w:tcW w:w="0" w:type="auto"/>
            <w:vAlign w:val="center"/>
            <w:hideMark/>
          </w:tcPr>
          <w:p w14:paraId="385B2E39" w14:textId="77777777" w:rsidR="00D77A8B" w:rsidRPr="00D77A8B" w:rsidRDefault="00D77A8B" w:rsidP="00D77A8B">
            <w:pPr>
              <w:spacing w:line="360" w:lineRule="auto"/>
              <w:jc w:val="both"/>
              <w:rPr>
                <w:lang w:val="nl-BE" w:eastAsia="nl-BE"/>
              </w:rPr>
            </w:pPr>
          </w:p>
        </w:tc>
        <w:tc>
          <w:tcPr>
            <w:tcW w:w="0" w:type="auto"/>
            <w:vAlign w:val="center"/>
            <w:hideMark/>
          </w:tcPr>
          <w:p w14:paraId="1D09032C" w14:textId="77777777" w:rsidR="00D77A8B" w:rsidRPr="00D77A8B" w:rsidRDefault="00D77A8B" w:rsidP="00D77A8B">
            <w:pPr>
              <w:spacing w:line="360" w:lineRule="auto"/>
              <w:jc w:val="both"/>
              <w:rPr>
                <w:lang w:val="nl-BE" w:eastAsia="nl-BE"/>
              </w:rPr>
            </w:pPr>
          </w:p>
        </w:tc>
        <w:tc>
          <w:tcPr>
            <w:tcW w:w="0" w:type="auto"/>
            <w:vAlign w:val="center"/>
            <w:hideMark/>
          </w:tcPr>
          <w:p w14:paraId="7DCB66E1" w14:textId="77777777" w:rsidR="00D77A8B" w:rsidRPr="00D77A8B" w:rsidRDefault="00D77A8B" w:rsidP="00D77A8B">
            <w:pPr>
              <w:spacing w:line="360" w:lineRule="auto"/>
              <w:jc w:val="both"/>
              <w:rPr>
                <w:lang w:val="nl-BE" w:eastAsia="nl-BE"/>
              </w:rPr>
            </w:pPr>
          </w:p>
        </w:tc>
      </w:tr>
      <w:tr w:rsidR="00D77A8B" w:rsidRPr="00D77A8B" w14:paraId="324FC9B1" w14:textId="77777777" w:rsidTr="00D77A8B">
        <w:trPr>
          <w:tblCellSpacing w:w="22" w:type="dxa"/>
        </w:trPr>
        <w:tc>
          <w:tcPr>
            <w:tcW w:w="75" w:type="dxa"/>
            <w:vAlign w:val="center"/>
            <w:hideMark/>
          </w:tcPr>
          <w:p w14:paraId="707A6125" w14:textId="77777777" w:rsidR="00D77A8B" w:rsidRPr="00D77A8B" w:rsidRDefault="00D77A8B" w:rsidP="00D77A8B">
            <w:pPr>
              <w:spacing w:line="360" w:lineRule="auto"/>
              <w:jc w:val="both"/>
              <w:rPr>
                <w:lang w:val="nl-BE" w:eastAsia="nl-BE"/>
              </w:rPr>
            </w:pPr>
          </w:p>
        </w:tc>
        <w:tc>
          <w:tcPr>
            <w:tcW w:w="0" w:type="auto"/>
            <w:noWrap/>
            <w:vAlign w:val="center"/>
            <w:hideMark/>
          </w:tcPr>
          <w:p w14:paraId="21EDB3D1"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CA</w:t>
            </w:r>
            <w:r w:rsidRPr="00D77A8B">
              <w:rPr>
                <w:b/>
                <w:bCs/>
                <w:vertAlign w:val="subscript"/>
                <w:lang w:val="nl-BE" w:eastAsia="nl-BE"/>
              </w:rPr>
              <w:t>·</w:t>
            </w:r>
            <w:r w:rsidRPr="00D77A8B">
              <w:rPr>
                <w:vertAlign w:val="subscript"/>
                <w:lang w:val="nl-BE" w:eastAsia="nl-BE"/>
              </w:rPr>
              <w:t>V</w:t>
            </w:r>
            <w:proofErr w:type="spellEnd"/>
            <w:r w:rsidRPr="00D77A8B">
              <w:rPr>
                <w:lang w:val="nl-BE" w:eastAsia="nl-BE"/>
              </w:rPr>
              <w:t> =</w:t>
            </w:r>
          </w:p>
        </w:tc>
        <w:tc>
          <w:tcPr>
            <w:tcW w:w="0" w:type="auto"/>
            <w:noWrap/>
            <w:vAlign w:val="center"/>
            <w:hideMark/>
          </w:tcPr>
          <w:p w14:paraId="371817A4" w14:textId="77777777" w:rsidR="00D77A8B" w:rsidRPr="00D77A8B" w:rsidRDefault="00D77A8B" w:rsidP="00D77A8B">
            <w:pPr>
              <w:spacing w:line="360" w:lineRule="auto"/>
              <w:jc w:val="both"/>
              <w:rPr>
                <w:lang w:val="nl-BE" w:eastAsia="nl-BE"/>
              </w:rPr>
            </w:pPr>
            <w:r w:rsidRPr="00D77A8B">
              <w:rPr>
                <w:lang w:val="nl-BE" w:eastAsia="nl-BE"/>
              </w:rPr>
              <w:t>+.11</w:t>
            </w:r>
          </w:p>
        </w:tc>
      </w:tr>
      <w:tr w:rsidR="00D77A8B" w:rsidRPr="00D77A8B" w14:paraId="08A84854" w14:textId="77777777" w:rsidTr="00D77A8B">
        <w:trPr>
          <w:tblCellSpacing w:w="22" w:type="dxa"/>
        </w:trPr>
        <w:tc>
          <w:tcPr>
            <w:tcW w:w="0" w:type="auto"/>
            <w:vAlign w:val="center"/>
            <w:hideMark/>
          </w:tcPr>
          <w:p w14:paraId="39F96058" w14:textId="77777777" w:rsidR="00D77A8B" w:rsidRPr="00D77A8B" w:rsidRDefault="00D77A8B" w:rsidP="00D77A8B">
            <w:pPr>
              <w:spacing w:line="360" w:lineRule="auto"/>
              <w:jc w:val="both"/>
              <w:rPr>
                <w:lang w:val="nl-BE" w:eastAsia="nl-BE"/>
              </w:rPr>
            </w:pPr>
          </w:p>
        </w:tc>
        <w:tc>
          <w:tcPr>
            <w:tcW w:w="0" w:type="auto"/>
            <w:vAlign w:val="center"/>
            <w:hideMark/>
          </w:tcPr>
          <w:p w14:paraId="2EF1F007" w14:textId="77777777" w:rsidR="00D77A8B" w:rsidRPr="00D77A8B" w:rsidRDefault="00D77A8B" w:rsidP="00D77A8B">
            <w:pPr>
              <w:spacing w:line="360" w:lineRule="auto"/>
              <w:jc w:val="both"/>
              <w:rPr>
                <w:lang w:val="nl-BE" w:eastAsia="nl-BE"/>
              </w:rPr>
            </w:pPr>
          </w:p>
        </w:tc>
        <w:tc>
          <w:tcPr>
            <w:tcW w:w="0" w:type="auto"/>
            <w:vAlign w:val="center"/>
            <w:hideMark/>
          </w:tcPr>
          <w:p w14:paraId="12921124" w14:textId="77777777" w:rsidR="00D77A8B" w:rsidRPr="00D77A8B" w:rsidRDefault="00D77A8B" w:rsidP="00D77A8B">
            <w:pPr>
              <w:spacing w:line="360" w:lineRule="auto"/>
              <w:jc w:val="both"/>
              <w:rPr>
                <w:lang w:val="nl-BE" w:eastAsia="nl-BE"/>
              </w:rPr>
            </w:pPr>
          </w:p>
        </w:tc>
      </w:tr>
      <w:tr w:rsidR="00D77A8B" w:rsidRPr="00D77A8B" w14:paraId="23B05A5B" w14:textId="77777777" w:rsidTr="00D77A8B">
        <w:trPr>
          <w:tblCellSpacing w:w="22" w:type="dxa"/>
        </w:trPr>
        <w:tc>
          <w:tcPr>
            <w:tcW w:w="75" w:type="dxa"/>
            <w:vAlign w:val="center"/>
            <w:hideMark/>
          </w:tcPr>
          <w:p w14:paraId="3AEB8579" w14:textId="77777777" w:rsidR="00D77A8B" w:rsidRPr="00D77A8B" w:rsidRDefault="00D77A8B" w:rsidP="00D77A8B">
            <w:pPr>
              <w:spacing w:line="360" w:lineRule="auto"/>
              <w:jc w:val="both"/>
              <w:rPr>
                <w:lang w:val="nl-BE" w:eastAsia="nl-BE"/>
              </w:rPr>
            </w:pPr>
          </w:p>
        </w:tc>
        <w:tc>
          <w:tcPr>
            <w:tcW w:w="0" w:type="auto"/>
            <w:noWrap/>
            <w:vAlign w:val="center"/>
            <w:hideMark/>
          </w:tcPr>
          <w:p w14:paraId="786C4D51" w14:textId="77777777" w:rsidR="00D77A8B" w:rsidRPr="00D77A8B" w:rsidRDefault="00D77A8B" w:rsidP="00D77A8B">
            <w:pPr>
              <w:spacing w:line="360" w:lineRule="auto"/>
              <w:jc w:val="both"/>
              <w:rPr>
                <w:lang w:val="nl-BE" w:eastAsia="nl-BE"/>
              </w:rPr>
            </w:pPr>
          </w:p>
        </w:tc>
        <w:tc>
          <w:tcPr>
            <w:tcW w:w="0" w:type="auto"/>
            <w:noWrap/>
            <w:vAlign w:val="center"/>
            <w:hideMark/>
          </w:tcPr>
          <w:p w14:paraId="6DDF1EE0" w14:textId="77777777" w:rsidR="00D77A8B" w:rsidRPr="00D77A8B" w:rsidRDefault="00D77A8B" w:rsidP="00D77A8B">
            <w:pPr>
              <w:spacing w:line="360" w:lineRule="auto"/>
              <w:jc w:val="both"/>
              <w:rPr>
                <w:lang w:val="nl-BE" w:eastAsia="nl-BE"/>
              </w:rPr>
            </w:pPr>
            <w:r w:rsidRPr="00D77A8B">
              <w:rPr>
                <w:lang w:val="nl-BE" w:eastAsia="nl-BE"/>
              </w:rPr>
              <w:t>Besluit </w:t>
            </w:r>
            <w:r w:rsidRPr="00D77A8B">
              <w:rPr>
                <w:b/>
                <w:bCs/>
                <w:lang w:val="nl-BE" w:eastAsia="nl-BE"/>
              </w:rPr>
              <w:t>r</w:t>
            </w:r>
            <w:r w:rsidRPr="00D77A8B">
              <w:rPr>
                <w:vertAlign w:val="superscript"/>
                <w:lang w:val="nl-BE" w:eastAsia="nl-BE"/>
              </w:rPr>
              <w:t>2</w:t>
            </w:r>
            <w:r w:rsidRPr="00D77A8B">
              <w:rPr>
                <w:vertAlign w:val="subscript"/>
                <w:lang w:val="nl-BE" w:eastAsia="nl-BE"/>
              </w:rPr>
              <w:t>CA</w:t>
            </w:r>
            <w:r w:rsidRPr="00D77A8B">
              <w:rPr>
                <w:b/>
                <w:bCs/>
                <w:vertAlign w:val="subscript"/>
                <w:lang w:val="nl-BE" w:eastAsia="nl-BE"/>
              </w:rPr>
              <w:t>·</w:t>
            </w:r>
            <w:r w:rsidRPr="00D77A8B">
              <w:rPr>
                <w:vertAlign w:val="subscript"/>
                <w:lang w:val="nl-BE" w:eastAsia="nl-BE"/>
              </w:rPr>
              <w:t>V</w:t>
            </w:r>
            <w:r w:rsidRPr="00D77A8B">
              <w:rPr>
                <w:lang w:val="nl-BE" w:eastAsia="nl-BE"/>
              </w:rPr>
              <w:t xml:space="preserve"> = </w:t>
            </w:r>
            <w:r w:rsidR="00F861F7">
              <w:rPr>
                <w:lang w:val="nl-BE" w:eastAsia="nl-BE"/>
              </w:rPr>
              <w:t>0</w:t>
            </w:r>
            <w:r w:rsidRPr="00D77A8B">
              <w:rPr>
                <w:lang w:val="nl-BE" w:eastAsia="nl-BE"/>
              </w:rPr>
              <w:t>.01</w:t>
            </w:r>
          </w:p>
        </w:tc>
      </w:tr>
    </w:tbl>
    <w:p w14:paraId="3F872CF3" w14:textId="77777777" w:rsidR="00F861F7" w:rsidRDefault="00D77A8B" w:rsidP="00D77A8B">
      <w:pPr>
        <w:shd w:val="clear" w:color="auto" w:fill="FFFFFF"/>
        <w:spacing w:line="360" w:lineRule="auto"/>
        <w:jc w:val="both"/>
        <w:rPr>
          <w:color w:val="000000"/>
          <w:lang w:val="nl-BE" w:eastAsia="nl-BE"/>
        </w:rPr>
      </w:pPr>
      <w:r w:rsidRPr="00D77A8B">
        <w:rPr>
          <w:color w:val="000000"/>
          <w:lang w:val="nl-BE" w:eastAsia="nl-BE"/>
        </w:rPr>
        <w:br/>
        <w:t xml:space="preserve">Hier zien we dat het </w:t>
      </w:r>
      <w:proofErr w:type="spellStart"/>
      <w:r w:rsidRPr="00D77A8B">
        <w:rPr>
          <w:color w:val="000000"/>
          <w:lang w:val="nl-BE" w:eastAsia="nl-BE"/>
        </w:rPr>
        <w:t>bivariate</w:t>
      </w:r>
      <w:proofErr w:type="spellEnd"/>
      <w:r w:rsidRPr="00D77A8B">
        <w:rPr>
          <w:color w:val="000000"/>
          <w:lang w:val="nl-BE" w:eastAsia="nl-BE"/>
        </w:rPr>
        <w:t xml:space="preserve"> verband een drastische overschatting van de realiteit laat zien. Wanneer we controleren voor V, dan is het verband tussen C en A quasi weg. Immers, een correlatie van 0.11 is niet echt noemenswaardig te noemen. Effecten onder .2</w:t>
      </w:r>
      <w:r w:rsidR="00394676">
        <w:rPr>
          <w:color w:val="000000"/>
          <w:lang w:val="nl-BE" w:eastAsia="nl-BE"/>
        </w:rPr>
        <w:t xml:space="preserve"> </w:t>
      </w:r>
      <w:r w:rsidRPr="00D77A8B">
        <w:rPr>
          <w:color w:val="000000"/>
          <w:lang w:val="nl-BE" w:eastAsia="nl-BE"/>
        </w:rPr>
        <w:t xml:space="preserve">beschouwen we als uiterst zwak. </w:t>
      </w:r>
    </w:p>
    <w:p w14:paraId="3FD44297" w14:textId="77777777" w:rsidR="005D55C9" w:rsidRDefault="005D55C9" w:rsidP="00D77A8B">
      <w:pPr>
        <w:shd w:val="clear" w:color="auto" w:fill="FFFFFF"/>
        <w:spacing w:line="360" w:lineRule="auto"/>
        <w:jc w:val="both"/>
        <w:rPr>
          <w:color w:val="000000"/>
          <w:lang w:val="nl-BE" w:eastAsia="nl-BE"/>
        </w:rPr>
      </w:pPr>
    </w:p>
    <w:p w14:paraId="4D0B6C4D" w14:textId="77777777" w:rsidR="00664ED3" w:rsidRDefault="00664ED3" w:rsidP="00D77A8B">
      <w:pPr>
        <w:shd w:val="clear" w:color="auto" w:fill="FFFFFF"/>
        <w:spacing w:line="360" w:lineRule="auto"/>
        <w:jc w:val="both"/>
        <w:rPr>
          <w:color w:val="000000"/>
          <w:lang w:val="nl-BE" w:eastAsia="nl-BE"/>
        </w:rPr>
      </w:pPr>
    </w:p>
    <w:p w14:paraId="4A46B0D2" w14:textId="77777777" w:rsidR="00664ED3" w:rsidRDefault="00664ED3" w:rsidP="00D77A8B">
      <w:pPr>
        <w:shd w:val="clear" w:color="auto" w:fill="FFFFFF"/>
        <w:spacing w:line="360" w:lineRule="auto"/>
        <w:jc w:val="both"/>
        <w:rPr>
          <w:color w:val="000000"/>
          <w:lang w:val="nl-BE" w:eastAsia="nl-BE"/>
        </w:rPr>
      </w:pPr>
    </w:p>
    <w:p w14:paraId="14FA42E1" w14:textId="77777777" w:rsidR="00E91FF1" w:rsidRPr="005D55C9" w:rsidRDefault="005D55C9" w:rsidP="005D55C9">
      <w:pPr>
        <w:pStyle w:val="Lijstalinea"/>
        <w:numPr>
          <w:ilvl w:val="0"/>
          <w:numId w:val="9"/>
        </w:numPr>
        <w:shd w:val="clear" w:color="auto" w:fill="FFFFFF"/>
        <w:spacing w:line="360" w:lineRule="auto"/>
        <w:jc w:val="both"/>
        <w:rPr>
          <w:b/>
          <w:color w:val="000000"/>
          <w:lang w:val="nl-BE" w:eastAsia="nl-BE"/>
        </w:rPr>
      </w:pPr>
      <w:r>
        <w:rPr>
          <w:b/>
          <w:color w:val="000000"/>
          <w:lang w:val="nl-BE" w:eastAsia="nl-BE"/>
        </w:rPr>
        <w:t>Suppressie-effect</w:t>
      </w:r>
    </w:p>
    <w:p w14:paraId="5FE47C5E" w14:textId="77777777" w:rsidR="00D77A8B" w:rsidRPr="00D77A8B" w:rsidRDefault="00FC3FB4" w:rsidP="00D77A8B">
      <w:pPr>
        <w:shd w:val="clear" w:color="auto" w:fill="FFFFFF"/>
        <w:spacing w:line="360" w:lineRule="auto"/>
        <w:jc w:val="both"/>
        <w:rPr>
          <w:color w:val="000000"/>
          <w:lang w:val="nl-BE" w:eastAsia="nl-BE"/>
        </w:rPr>
      </w:pPr>
      <w:r>
        <w:rPr>
          <w:color w:val="000000"/>
          <w:lang w:val="nl-BE" w:eastAsia="nl-BE"/>
        </w:rPr>
        <w:t xml:space="preserve">Laten we </w:t>
      </w:r>
      <w:r w:rsidR="00873052">
        <w:rPr>
          <w:color w:val="000000"/>
          <w:lang w:val="nl-BE" w:eastAsia="nl-BE"/>
        </w:rPr>
        <w:t xml:space="preserve">tot slot </w:t>
      </w:r>
      <w:r>
        <w:rPr>
          <w:color w:val="000000"/>
          <w:lang w:val="nl-BE" w:eastAsia="nl-BE"/>
        </w:rPr>
        <w:t xml:space="preserve">het </w:t>
      </w:r>
      <w:r w:rsidRPr="00FC3FB4">
        <w:rPr>
          <w:b/>
          <w:color w:val="000000"/>
          <w:lang w:val="nl-BE" w:eastAsia="nl-BE"/>
        </w:rPr>
        <w:t>suppressie-effect</w:t>
      </w:r>
      <w:r>
        <w:rPr>
          <w:color w:val="000000"/>
          <w:lang w:val="nl-BE" w:eastAsia="nl-BE"/>
        </w:rPr>
        <w:t xml:space="preserve"> </w:t>
      </w:r>
      <w:r w:rsidR="00873052">
        <w:rPr>
          <w:color w:val="000000"/>
          <w:lang w:val="nl-BE" w:eastAsia="nl-BE"/>
        </w:rPr>
        <w:t xml:space="preserve">nog </w:t>
      </w:r>
      <w:r>
        <w:rPr>
          <w:color w:val="000000"/>
          <w:lang w:val="nl-BE" w:eastAsia="nl-BE"/>
        </w:rPr>
        <w:t>even onder de loep nemen. Dit is belangrijk want het komt in de praktijk van het onderzoek wel eens voor en beginnende onderzoekers zijn zich er niet altijd van bewust. Dat heeft tot gevolg dat me</w:t>
      </w:r>
      <w:r w:rsidR="007E00CB">
        <w:rPr>
          <w:color w:val="000000"/>
          <w:lang w:val="nl-BE" w:eastAsia="nl-BE"/>
        </w:rPr>
        <w:t>n</w:t>
      </w:r>
      <w:r>
        <w:rPr>
          <w:color w:val="000000"/>
          <w:lang w:val="nl-BE" w:eastAsia="nl-BE"/>
        </w:rPr>
        <w:t xml:space="preserve"> resultaten verkeerd inschat en dat men een grotere kans heeft om nonsens-beleid te voeren. </w:t>
      </w:r>
      <w:r w:rsidR="00D66A28">
        <w:rPr>
          <w:color w:val="000000"/>
          <w:lang w:val="nl-BE" w:eastAsia="nl-BE"/>
        </w:rPr>
        <w:t xml:space="preserve">We hernemen het voorbeeld van hierboven. </w:t>
      </w:r>
      <w:r w:rsidR="00D77A8B" w:rsidRPr="00D77A8B">
        <w:rPr>
          <w:color w:val="000000"/>
          <w:lang w:val="nl-BE" w:eastAsia="nl-BE"/>
        </w:rPr>
        <w:t>Veronderstel dat een professor metingen heeft uitgevoerd op drie kenmerken:</w:t>
      </w:r>
      <w:r>
        <w:rPr>
          <w:color w:val="000000"/>
          <w:lang w:val="nl-BE" w:eastAsia="nl-BE"/>
        </w:rPr>
        <w:t xml:space="preserve"> inspanningen van studenten om een vak in te studeren, de scores van de studenten en de angst voor een vak bij studenten. Die drie kenmerken hebben elk een associatie met elkaar.</w:t>
      </w:r>
    </w:p>
    <w:p w14:paraId="5B83F8B0" w14:textId="77777777" w:rsidR="00D77A8B" w:rsidRPr="00D77A8B" w:rsidRDefault="00D77A8B" w:rsidP="00D77A8B">
      <w:pPr>
        <w:shd w:val="clear" w:color="auto" w:fill="FFFFFF"/>
        <w:spacing w:line="360" w:lineRule="auto"/>
        <w:jc w:val="both"/>
        <w:rPr>
          <w:color w:val="000000"/>
          <w:lang w:val="nl-BE" w:eastAsia="nl-BE"/>
        </w:rPr>
      </w:pPr>
    </w:p>
    <w:tbl>
      <w:tblPr>
        <w:tblW w:w="0" w:type="auto"/>
        <w:tblCellSpacing w:w="7" w:type="dxa"/>
        <w:tblCellMar>
          <w:top w:w="45" w:type="dxa"/>
          <w:left w:w="45" w:type="dxa"/>
          <w:bottom w:w="45" w:type="dxa"/>
          <w:right w:w="45" w:type="dxa"/>
        </w:tblCellMar>
        <w:tblLook w:val="04A0" w:firstRow="1" w:lastRow="0" w:firstColumn="1" w:lastColumn="0" w:noHBand="0" w:noVBand="1"/>
      </w:tblPr>
      <w:tblGrid>
        <w:gridCol w:w="117"/>
        <w:gridCol w:w="473"/>
        <w:gridCol w:w="5223"/>
      </w:tblGrid>
      <w:tr w:rsidR="00D77A8B" w:rsidRPr="00D77A8B" w14:paraId="03F5AEE3" w14:textId="77777777" w:rsidTr="00D77A8B">
        <w:trPr>
          <w:tblCellSpacing w:w="7" w:type="dxa"/>
        </w:trPr>
        <w:tc>
          <w:tcPr>
            <w:tcW w:w="75" w:type="dxa"/>
            <w:hideMark/>
          </w:tcPr>
          <w:p w14:paraId="70E87045" w14:textId="77777777" w:rsidR="00D77A8B" w:rsidRPr="00D77A8B" w:rsidRDefault="00D77A8B" w:rsidP="00D77A8B">
            <w:pPr>
              <w:spacing w:line="360" w:lineRule="auto"/>
              <w:jc w:val="both"/>
              <w:rPr>
                <w:lang w:val="nl-BE" w:eastAsia="nl-BE"/>
              </w:rPr>
            </w:pPr>
          </w:p>
        </w:tc>
        <w:tc>
          <w:tcPr>
            <w:tcW w:w="0" w:type="auto"/>
            <w:noWrap/>
            <w:hideMark/>
          </w:tcPr>
          <w:p w14:paraId="2027FC55" w14:textId="77777777" w:rsidR="00D77A8B" w:rsidRPr="00D77A8B" w:rsidRDefault="00D77A8B" w:rsidP="00D77A8B">
            <w:pPr>
              <w:spacing w:line="360" w:lineRule="auto"/>
              <w:jc w:val="both"/>
              <w:rPr>
                <w:lang w:val="nl-BE" w:eastAsia="nl-BE"/>
              </w:rPr>
            </w:pPr>
            <w:r w:rsidRPr="00D77A8B">
              <w:rPr>
                <w:lang w:val="nl-BE" w:eastAsia="nl-BE"/>
              </w:rPr>
              <w:t>X =</w:t>
            </w:r>
          </w:p>
        </w:tc>
        <w:tc>
          <w:tcPr>
            <w:tcW w:w="0" w:type="auto"/>
            <w:hideMark/>
          </w:tcPr>
          <w:p w14:paraId="390806B2" w14:textId="77777777" w:rsidR="00D77A8B" w:rsidRPr="00D77A8B" w:rsidRDefault="00D77A8B" w:rsidP="00D77A8B">
            <w:pPr>
              <w:spacing w:line="360" w:lineRule="auto"/>
              <w:jc w:val="both"/>
              <w:rPr>
                <w:lang w:val="nl-BE" w:eastAsia="nl-BE"/>
              </w:rPr>
            </w:pPr>
            <w:r w:rsidRPr="00D77A8B">
              <w:rPr>
                <w:lang w:val="nl-BE" w:eastAsia="nl-BE"/>
              </w:rPr>
              <w:t>Inspanningen gedaan voor het instuderen van het vak</w:t>
            </w:r>
          </w:p>
        </w:tc>
      </w:tr>
      <w:tr w:rsidR="00D77A8B" w:rsidRPr="00D77A8B" w14:paraId="2F0D9158" w14:textId="77777777" w:rsidTr="00D77A8B">
        <w:trPr>
          <w:tblCellSpacing w:w="7" w:type="dxa"/>
        </w:trPr>
        <w:tc>
          <w:tcPr>
            <w:tcW w:w="75" w:type="dxa"/>
            <w:hideMark/>
          </w:tcPr>
          <w:p w14:paraId="0342F43D" w14:textId="77777777" w:rsidR="00D77A8B" w:rsidRPr="00D77A8B" w:rsidRDefault="00D77A8B" w:rsidP="00D77A8B">
            <w:pPr>
              <w:spacing w:line="360" w:lineRule="auto"/>
              <w:jc w:val="both"/>
              <w:rPr>
                <w:lang w:val="nl-BE" w:eastAsia="nl-BE"/>
              </w:rPr>
            </w:pPr>
          </w:p>
        </w:tc>
        <w:tc>
          <w:tcPr>
            <w:tcW w:w="0" w:type="auto"/>
            <w:noWrap/>
            <w:hideMark/>
          </w:tcPr>
          <w:p w14:paraId="3AA07D5C" w14:textId="77777777" w:rsidR="00D77A8B" w:rsidRPr="00D77A8B" w:rsidRDefault="00D77A8B" w:rsidP="00D77A8B">
            <w:pPr>
              <w:spacing w:line="360" w:lineRule="auto"/>
              <w:jc w:val="both"/>
              <w:rPr>
                <w:lang w:val="nl-BE" w:eastAsia="nl-BE"/>
              </w:rPr>
            </w:pPr>
            <w:r w:rsidRPr="00D77A8B">
              <w:rPr>
                <w:lang w:val="nl-BE" w:eastAsia="nl-BE"/>
              </w:rPr>
              <w:t>Y =</w:t>
            </w:r>
          </w:p>
        </w:tc>
        <w:tc>
          <w:tcPr>
            <w:tcW w:w="0" w:type="auto"/>
            <w:hideMark/>
          </w:tcPr>
          <w:p w14:paraId="39F60AEA" w14:textId="77777777" w:rsidR="00D77A8B" w:rsidRPr="00D77A8B" w:rsidRDefault="00D77A8B" w:rsidP="00D77A8B">
            <w:pPr>
              <w:spacing w:line="360" w:lineRule="auto"/>
              <w:jc w:val="both"/>
              <w:rPr>
                <w:lang w:val="nl-BE" w:eastAsia="nl-BE"/>
              </w:rPr>
            </w:pPr>
            <w:r w:rsidRPr="00D77A8B">
              <w:rPr>
                <w:lang w:val="nl-BE" w:eastAsia="nl-BE"/>
              </w:rPr>
              <w:t>De score van de student</w:t>
            </w:r>
          </w:p>
        </w:tc>
      </w:tr>
      <w:tr w:rsidR="00D77A8B" w:rsidRPr="00D77A8B" w14:paraId="6B6214FF" w14:textId="77777777" w:rsidTr="00D77A8B">
        <w:trPr>
          <w:tblCellSpacing w:w="7" w:type="dxa"/>
        </w:trPr>
        <w:tc>
          <w:tcPr>
            <w:tcW w:w="75" w:type="dxa"/>
            <w:hideMark/>
          </w:tcPr>
          <w:p w14:paraId="368DAABF" w14:textId="77777777" w:rsidR="00D77A8B" w:rsidRPr="00D77A8B" w:rsidRDefault="00D77A8B" w:rsidP="00D77A8B">
            <w:pPr>
              <w:spacing w:line="360" w:lineRule="auto"/>
              <w:jc w:val="both"/>
              <w:rPr>
                <w:lang w:val="nl-BE" w:eastAsia="nl-BE"/>
              </w:rPr>
            </w:pPr>
          </w:p>
        </w:tc>
        <w:tc>
          <w:tcPr>
            <w:tcW w:w="0" w:type="auto"/>
            <w:noWrap/>
            <w:hideMark/>
          </w:tcPr>
          <w:p w14:paraId="73DC29B1" w14:textId="77777777" w:rsidR="00D77A8B" w:rsidRPr="00D77A8B" w:rsidRDefault="00D77A8B" w:rsidP="00D77A8B">
            <w:pPr>
              <w:spacing w:line="360" w:lineRule="auto"/>
              <w:jc w:val="both"/>
              <w:rPr>
                <w:lang w:val="nl-BE" w:eastAsia="nl-BE"/>
              </w:rPr>
            </w:pPr>
            <w:r w:rsidRPr="00D77A8B">
              <w:rPr>
                <w:lang w:val="nl-BE" w:eastAsia="nl-BE"/>
              </w:rPr>
              <w:t>Z =</w:t>
            </w:r>
          </w:p>
        </w:tc>
        <w:tc>
          <w:tcPr>
            <w:tcW w:w="0" w:type="auto"/>
            <w:hideMark/>
          </w:tcPr>
          <w:p w14:paraId="60385001" w14:textId="77777777" w:rsidR="00D77A8B" w:rsidRPr="00D77A8B" w:rsidRDefault="00D77A8B" w:rsidP="00D77A8B">
            <w:pPr>
              <w:spacing w:line="360" w:lineRule="auto"/>
              <w:jc w:val="both"/>
              <w:rPr>
                <w:lang w:val="nl-BE" w:eastAsia="nl-BE"/>
              </w:rPr>
            </w:pPr>
            <w:r w:rsidRPr="00D77A8B">
              <w:rPr>
                <w:lang w:val="nl-BE" w:eastAsia="nl-BE"/>
              </w:rPr>
              <w:t>De mate waarin de student angst he</w:t>
            </w:r>
            <w:r w:rsidR="00121833">
              <w:rPr>
                <w:lang w:val="nl-BE" w:eastAsia="nl-BE"/>
              </w:rPr>
              <w:t>e</w:t>
            </w:r>
            <w:r w:rsidRPr="00D77A8B">
              <w:rPr>
                <w:lang w:val="nl-BE" w:eastAsia="nl-BE"/>
              </w:rPr>
              <w:t>ft voor het vak</w:t>
            </w:r>
          </w:p>
        </w:tc>
      </w:tr>
    </w:tbl>
    <w:p w14:paraId="2CCC644A" w14:textId="77777777" w:rsidR="00605F1D" w:rsidRPr="00D77A8B" w:rsidRDefault="00D77A8B" w:rsidP="00D77A8B">
      <w:pPr>
        <w:shd w:val="clear" w:color="auto" w:fill="FFFFFF"/>
        <w:spacing w:line="360" w:lineRule="auto"/>
        <w:jc w:val="both"/>
        <w:rPr>
          <w:color w:val="000000"/>
          <w:lang w:val="nl-BE" w:eastAsia="nl-BE"/>
        </w:rPr>
      </w:pPr>
      <w:r w:rsidRPr="00D77A8B">
        <w:rPr>
          <w:color w:val="000000"/>
          <w:lang w:val="nl-BE" w:eastAsia="nl-BE"/>
        </w:rPr>
        <w:lastRenderedPageBreak/>
        <w:br/>
        <w:t xml:space="preserve">Hier zijn de </w:t>
      </w:r>
      <w:proofErr w:type="spellStart"/>
      <w:r w:rsidR="00FC3FB4">
        <w:rPr>
          <w:color w:val="000000"/>
          <w:lang w:val="nl-BE" w:eastAsia="nl-BE"/>
        </w:rPr>
        <w:t>bivariate</w:t>
      </w:r>
      <w:proofErr w:type="spellEnd"/>
      <w:r w:rsidR="00FC3FB4">
        <w:rPr>
          <w:color w:val="000000"/>
          <w:lang w:val="nl-BE" w:eastAsia="nl-BE"/>
        </w:rPr>
        <w:t xml:space="preserve"> </w:t>
      </w:r>
      <w:r w:rsidRPr="00D77A8B">
        <w:rPr>
          <w:color w:val="000000"/>
          <w:lang w:val="nl-BE" w:eastAsia="nl-BE"/>
        </w:rPr>
        <w:t>correl</w:t>
      </w:r>
      <w:r w:rsidR="00AD0F5E">
        <w:rPr>
          <w:color w:val="000000"/>
          <w:lang w:val="nl-BE" w:eastAsia="nl-BE"/>
        </w:rPr>
        <w:t>aties tussen de drie variabelen</w:t>
      </w:r>
      <w:r w:rsidRPr="00D77A8B">
        <w:rPr>
          <w:color w:val="000000"/>
          <w:lang w:val="nl-BE" w:eastAsia="nl-BE"/>
        </w:rPr>
        <w:t>: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11"/>
        <w:gridCol w:w="1237"/>
        <w:gridCol w:w="1326"/>
        <w:gridCol w:w="96"/>
        <w:gridCol w:w="1198"/>
      </w:tblGrid>
      <w:tr w:rsidR="00D77A8B" w:rsidRPr="00D77A8B" w14:paraId="29B5F956" w14:textId="77777777" w:rsidTr="00D77A8B">
        <w:trPr>
          <w:gridAfter w:val="4"/>
          <w:tblCellSpacing w:w="15" w:type="dxa"/>
        </w:trPr>
        <w:tc>
          <w:tcPr>
            <w:tcW w:w="0" w:type="auto"/>
            <w:vAlign w:val="center"/>
            <w:hideMark/>
          </w:tcPr>
          <w:p w14:paraId="383022DB" w14:textId="77777777" w:rsidR="00D77A8B" w:rsidRPr="00D77A8B" w:rsidRDefault="00D77A8B" w:rsidP="00D77A8B">
            <w:pPr>
              <w:spacing w:line="360" w:lineRule="auto"/>
              <w:jc w:val="both"/>
              <w:rPr>
                <w:lang w:val="nl-BE" w:eastAsia="nl-BE"/>
              </w:rPr>
            </w:pPr>
          </w:p>
        </w:tc>
      </w:tr>
      <w:tr w:rsidR="00D77A8B" w:rsidRPr="00D77A8B" w14:paraId="50EDAD57" w14:textId="77777777" w:rsidTr="00D77A8B">
        <w:trPr>
          <w:tblCellSpacing w:w="15" w:type="dxa"/>
        </w:trPr>
        <w:tc>
          <w:tcPr>
            <w:tcW w:w="0" w:type="auto"/>
            <w:vAlign w:val="bottom"/>
            <w:hideMark/>
          </w:tcPr>
          <w:p w14:paraId="452B208C" w14:textId="77777777" w:rsidR="00D77A8B" w:rsidRPr="00D77A8B" w:rsidRDefault="00D77A8B" w:rsidP="00D77A8B">
            <w:pPr>
              <w:spacing w:line="360" w:lineRule="auto"/>
              <w:jc w:val="both"/>
              <w:rPr>
                <w:lang w:val="nl-BE" w:eastAsia="nl-BE"/>
              </w:rPr>
            </w:pPr>
          </w:p>
        </w:tc>
        <w:tc>
          <w:tcPr>
            <w:tcW w:w="0" w:type="auto"/>
            <w:noWrap/>
            <w:vAlign w:val="center"/>
            <w:hideMark/>
          </w:tcPr>
          <w:p w14:paraId="228C7F91" w14:textId="77777777" w:rsidR="00D77A8B" w:rsidRPr="00D77A8B" w:rsidRDefault="00D77A8B" w:rsidP="00D77A8B">
            <w:pPr>
              <w:spacing w:line="360" w:lineRule="auto"/>
              <w:jc w:val="both"/>
              <w:rPr>
                <w:lang w:val="nl-BE" w:eastAsia="nl-BE"/>
              </w:rPr>
            </w:pPr>
            <w:r w:rsidRPr="00D77A8B">
              <w:rPr>
                <w:lang w:val="nl-BE" w:eastAsia="nl-BE"/>
              </w:rPr>
              <w:t>X versus Y:</w:t>
            </w:r>
          </w:p>
        </w:tc>
        <w:tc>
          <w:tcPr>
            <w:tcW w:w="0" w:type="auto"/>
            <w:noWrap/>
            <w:vAlign w:val="bottom"/>
            <w:hideMark/>
          </w:tcPr>
          <w:p w14:paraId="030695F3"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XY</w:t>
            </w:r>
            <w:proofErr w:type="spellEnd"/>
            <w:r w:rsidRPr="00D77A8B">
              <w:rPr>
                <w:lang w:val="nl-BE" w:eastAsia="nl-BE"/>
              </w:rPr>
              <w:t> = +</w:t>
            </w:r>
            <w:r w:rsidR="00FC3FB4">
              <w:rPr>
                <w:lang w:val="nl-BE" w:eastAsia="nl-BE"/>
              </w:rPr>
              <w:t>0</w:t>
            </w:r>
            <w:r w:rsidRPr="00D77A8B">
              <w:rPr>
                <w:lang w:val="nl-BE" w:eastAsia="nl-BE"/>
              </w:rPr>
              <w:t>.20</w:t>
            </w:r>
          </w:p>
        </w:tc>
        <w:tc>
          <w:tcPr>
            <w:tcW w:w="0" w:type="auto"/>
            <w:vAlign w:val="bottom"/>
            <w:hideMark/>
          </w:tcPr>
          <w:p w14:paraId="2EB34E90" w14:textId="77777777" w:rsidR="00D77A8B" w:rsidRPr="00D77A8B" w:rsidRDefault="00D77A8B" w:rsidP="00D77A8B">
            <w:pPr>
              <w:spacing w:line="360" w:lineRule="auto"/>
              <w:jc w:val="both"/>
              <w:rPr>
                <w:lang w:val="nl-BE" w:eastAsia="nl-BE"/>
              </w:rPr>
            </w:pPr>
          </w:p>
        </w:tc>
        <w:tc>
          <w:tcPr>
            <w:tcW w:w="0" w:type="auto"/>
            <w:noWrap/>
            <w:vAlign w:val="bottom"/>
            <w:hideMark/>
          </w:tcPr>
          <w:p w14:paraId="2FD9C880" w14:textId="77777777" w:rsidR="00D77A8B" w:rsidRPr="00D77A8B" w:rsidRDefault="00D77A8B" w:rsidP="00D77A8B">
            <w:pPr>
              <w:spacing w:line="360" w:lineRule="auto"/>
              <w:jc w:val="both"/>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XY</w:t>
            </w:r>
            <w:r w:rsidRPr="00D77A8B">
              <w:rPr>
                <w:lang w:val="nl-BE" w:eastAsia="nl-BE"/>
              </w:rPr>
              <w:t> =</w:t>
            </w:r>
            <w:r w:rsidR="00FC3FB4">
              <w:rPr>
                <w:lang w:val="nl-BE" w:eastAsia="nl-BE"/>
              </w:rPr>
              <w:t>0</w:t>
            </w:r>
            <w:r w:rsidRPr="00D77A8B">
              <w:rPr>
                <w:lang w:val="nl-BE" w:eastAsia="nl-BE"/>
              </w:rPr>
              <w:t xml:space="preserve"> .04</w:t>
            </w:r>
          </w:p>
        </w:tc>
      </w:tr>
      <w:tr w:rsidR="00D77A8B" w:rsidRPr="00D77A8B" w14:paraId="6844EA90" w14:textId="77777777" w:rsidTr="00D77A8B">
        <w:trPr>
          <w:tblCellSpacing w:w="15" w:type="dxa"/>
        </w:trPr>
        <w:tc>
          <w:tcPr>
            <w:tcW w:w="0" w:type="auto"/>
            <w:vAlign w:val="bottom"/>
            <w:hideMark/>
          </w:tcPr>
          <w:p w14:paraId="491FD073" w14:textId="77777777" w:rsidR="00D77A8B" w:rsidRPr="00D77A8B" w:rsidRDefault="00D77A8B" w:rsidP="00D77A8B">
            <w:pPr>
              <w:spacing w:line="360" w:lineRule="auto"/>
              <w:jc w:val="both"/>
              <w:rPr>
                <w:lang w:val="nl-BE" w:eastAsia="nl-BE"/>
              </w:rPr>
            </w:pPr>
          </w:p>
        </w:tc>
        <w:tc>
          <w:tcPr>
            <w:tcW w:w="0" w:type="auto"/>
            <w:noWrap/>
            <w:vAlign w:val="center"/>
            <w:hideMark/>
          </w:tcPr>
          <w:p w14:paraId="648CB08E" w14:textId="77777777" w:rsidR="00D77A8B" w:rsidRPr="00D77A8B" w:rsidRDefault="00D77A8B" w:rsidP="00D77A8B">
            <w:pPr>
              <w:spacing w:line="360" w:lineRule="auto"/>
              <w:jc w:val="both"/>
              <w:rPr>
                <w:lang w:val="nl-BE" w:eastAsia="nl-BE"/>
              </w:rPr>
            </w:pPr>
            <w:r w:rsidRPr="00D77A8B">
              <w:rPr>
                <w:lang w:val="nl-BE" w:eastAsia="nl-BE"/>
              </w:rPr>
              <w:t>X versus Z:</w:t>
            </w:r>
          </w:p>
        </w:tc>
        <w:tc>
          <w:tcPr>
            <w:tcW w:w="0" w:type="auto"/>
            <w:noWrap/>
            <w:vAlign w:val="bottom"/>
            <w:hideMark/>
          </w:tcPr>
          <w:p w14:paraId="045E1D31"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XZ</w:t>
            </w:r>
            <w:proofErr w:type="spellEnd"/>
            <w:r w:rsidRPr="00D77A8B">
              <w:rPr>
                <w:lang w:val="nl-BE" w:eastAsia="nl-BE"/>
              </w:rPr>
              <w:t> = +</w:t>
            </w:r>
            <w:r w:rsidR="00FC3FB4">
              <w:rPr>
                <w:lang w:val="nl-BE" w:eastAsia="nl-BE"/>
              </w:rPr>
              <w:t>0</w:t>
            </w:r>
            <w:r w:rsidRPr="00D77A8B">
              <w:rPr>
                <w:lang w:val="nl-BE" w:eastAsia="nl-BE"/>
              </w:rPr>
              <w:t>.80</w:t>
            </w:r>
          </w:p>
        </w:tc>
        <w:tc>
          <w:tcPr>
            <w:tcW w:w="0" w:type="auto"/>
            <w:vAlign w:val="bottom"/>
            <w:hideMark/>
          </w:tcPr>
          <w:p w14:paraId="29929FF8" w14:textId="77777777" w:rsidR="00D77A8B" w:rsidRPr="00D77A8B" w:rsidRDefault="00D77A8B" w:rsidP="00D77A8B">
            <w:pPr>
              <w:spacing w:line="360" w:lineRule="auto"/>
              <w:jc w:val="both"/>
              <w:rPr>
                <w:lang w:val="nl-BE" w:eastAsia="nl-BE"/>
              </w:rPr>
            </w:pPr>
          </w:p>
        </w:tc>
        <w:tc>
          <w:tcPr>
            <w:tcW w:w="0" w:type="auto"/>
            <w:noWrap/>
            <w:vAlign w:val="bottom"/>
            <w:hideMark/>
          </w:tcPr>
          <w:p w14:paraId="790FA549" w14:textId="77777777" w:rsidR="00D77A8B" w:rsidRPr="00D77A8B" w:rsidRDefault="00D77A8B" w:rsidP="00D77A8B">
            <w:pPr>
              <w:spacing w:line="360" w:lineRule="auto"/>
              <w:jc w:val="both"/>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XZ</w:t>
            </w:r>
            <w:r w:rsidRPr="00D77A8B">
              <w:rPr>
                <w:lang w:val="nl-BE" w:eastAsia="nl-BE"/>
              </w:rPr>
              <w:t xml:space="preserve"> = </w:t>
            </w:r>
            <w:r w:rsidR="00FC3FB4">
              <w:rPr>
                <w:lang w:val="nl-BE" w:eastAsia="nl-BE"/>
              </w:rPr>
              <w:t>0</w:t>
            </w:r>
            <w:r w:rsidRPr="00D77A8B">
              <w:rPr>
                <w:lang w:val="nl-BE" w:eastAsia="nl-BE"/>
              </w:rPr>
              <w:t>.64</w:t>
            </w:r>
          </w:p>
        </w:tc>
      </w:tr>
      <w:tr w:rsidR="00D77A8B" w:rsidRPr="00D77A8B" w14:paraId="07073886" w14:textId="77777777" w:rsidTr="00D77A8B">
        <w:trPr>
          <w:tblCellSpacing w:w="15" w:type="dxa"/>
        </w:trPr>
        <w:tc>
          <w:tcPr>
            <w:tcW w:w="0" w:type="auto"/>
            <w:vAlign w:val="bottom"/>
            <w:hideMark/>
          </w:tcPr>
          <w:p w14:paraId="36E778B2" w14:textId="77777777" w:rsidR="00D77A8B" w:rsidRPr="00D77A8B" w:rsidRDefault="00D77A8B" w:rsidP="00D77A8B">
            <w:pPr>
              <w:spacing w:line="360" w:lineRule="auto"/>
              <w:jc w:val="both"/>
              <w:rPr>
                <w:lang w:val="nl-BE" w:eastAsia="nl-BE"/>
              </w:rPr>
            </w:pPr>
          </w:p>
        </w:tc>
        <w:tc>
          <w:tcPr>
            <w:tcW w:w="0" w:type="auto"/>
            <w:noWrap/>
            <w:vAlign w:val="center"/>
            <w:hideMark/>
          </w:tcPr>
          <w:p w14:paraId="690E0B18" w14:textId="77777777" w:rsidR="00D77A8B" w:rsidRPr="00D77A8B" w:rsidRDefault="00D77A8B" w:rsidP="00D77A8B">
            <w:pPr>
              <w:spacing w:line="360" w:lineRule="auto"/>
              <w:jc w:val="both"/>
              <w:rPr>
                <w:lang w:val="nl-BE" w:eastAsia="nl-BE"/>
              </w:rPr>
            </w:pPr>
            <w:r w:rsidRPr="00D77A8B">
              <w:rPr>
                <w:lang w:val="nl-BE" w:eastAsia="nl-BE"/>
              </w:rPr>
              <w:t>Y versus Z:</w:t>
            </w:r>
          </w:p>
        </w:tc>
        <w:tc>
          <w:tcPr>
            <w:tcW w:w="0" w:type="auto"/>
            <w:noWrap/>
            <w:vAlign w:val="bottom"/>
            <w:hideMark/>
          </w:tcPr>
          <w:p w14:paraId="5ACC8E07"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YZ</w:t>
            </w:r>
            <w:proofErr w:type="spellEnd"/>
            <w:r w:rsidRPr="00D77A8B">
              <w:rPr>
                <w:lang w:val="nl-BE" w:eastAsia="nl-BE"/>
              </w:rPr>
              <w:t> = —</w:t>
            </w:r>
            <w:r w:rsidR="00FC3FB4">
              <w:rPr>
                <w:lang w:val="nl-BE" w:eastAsia="nl-BE"/>
              </w:rPr>
              <w:t>0</w:t>
            </w:r>
            <w:r w:rsidRPr="00D77A8B">
              <w:rPr>
                <w:lang w:val="nl-BE" w:eastAsia="nl-BE"/>
              </w:rPr>
              <w:t>.40</w:t>
            </w:r>
          </w:p>
        </w:tc>
        <w:tc>
          <w:tcPr>
            <w:tcW w:w="0" w:type="auto"/>
            <w:vAlign w:val="bottom"/>
            <w:hideMark/>
          </w:tcPr>
          <w:p w14:paraId="74719B79" w14:textId="77777777" w:rsidR="00D77A8B" w:rsidRPr="00D77A8B" w:rsidRDefault="00D77A8B" w:rsidP="00D77A8B">
            <w:pPr>
              <w:spacing w:line="360" w:lineRule="auto"/>
              <w:jc w:val="both"/>
              <w:rPr>
                <w:lang w:val="nl-BE" w:eastAsia="nl-BE"/>
              </w:rPr>
            </w:pPr>
          </w:p>
        </w:tc>
        <w:tc>
          <w:tcPr>
            <w:tcW w:w="0" w:type="auto"/>
            <w:noWrap/>
            <w:vAlign w:val="bottom"/>
            <w:hideMark/>
          </w:tcPr>
          <w:p w14:paraId="4566779A" w14:textId="77777777" w:rsidR="00D77A8B" w:rsidRPr="00D77A8B" w:rsidRDefault="00D77A8B" w:rsidP="00D77A8B">
            <w:pPr>
              <w:spacing w:line="360" w:lineRule="auto"/>
              <w:jc w:val="both"/>
              <w:rPr>
                <w:lang w:val="nl-BE" w:eastAsia="nl-BE"/>
              </w:rPr>
            </w:pPr>
            <w:r w:rsidRPr="00D77A8B">
              <w:rPr>
                <w:b/>
                <w:bCs/>
                <w:lang w:val="nl-BE" w:eastAsia="nl-BE"/>
              </w:rPr>
              <w:t>r</w:t>
            </w:r>
            <w:r w:rsidRPr="00D77A8B">
              <w:rPr>
                <w:vertAlign w:val="superscript"/>
                <w:lang w:val="nl-BE" w:eastAsia="nl-BE"/>
              </w:rPr>
              <w:t>2</w:t>
            </w:r>
            <w:r w:rsidRPr="00D77A8B">
              <w:rPr>
                <w:vertAlign w:val="subscript"/>
                <w:lang w:val="nl-BE" w:eastAsia="nl-BE"/>
              </w:rPr>
              <w:t>YZ</w:t>
            </w:r>
            <w:r w:rsidRPr="00D77A8B">
              <w:rPr>
                <w:lang w:val="nl-BE" w:eastAsia="nl-BE"/>
              </w:rPr>
              <w:t xml:space="preserve"> = </w:t>
            </w:r>
            <w:r w:rsidR="00FC3FB4">
              <w:rPr>
                <w:lang w:val="nl-BE" w:eastAsia="nl-BE"/>
              </w:rPr>
              <w:t>0</w:t>
            </w:r>
            <w:r w:rsidRPr="00D77A8B">
              <w:rPr>
                <w:lang w:val="nl-BE" w:eastAsia="nl-BE"/>
              </w:rPr>
              <w:t>.16</w:t>
            </w:r>
          </w:p>
        </w:tc>
      </w:tr>
      <w:tr w:rsidR="00D77A8B" w:rsidRPr="00D77A8B" w14:paraId="5CA8C817" w14:textId="77777777" w:rsidTr="00D77A8B">
        <w:trPr>
          <w:tblCellSpacing w:w="15" w:type="dxa"/>
        </w:trPr>
        <w:tc>
          <w:tcPr>
            <w:tcW w:w="0" w:type="auto"/>
            <w:vAlign w:val="center"/>
            <w:hideMark/>
          </w:tcPr>
          <w:p w14:paraId="3B101D89" w14:textId="77777777" w:rsidR="00D77A8B" w:rsidRPr="00D77A8B" w:rsidRDefault="00D77A8B" w:rsidP="00D77A8B">
            <w:pPr>
              <w:spacing w:line="360" w:lineRule="auto"/>
              <w:jc w:val="both"/>
              <w:rPr>
                <w:lang w:val="nl-BE" w:eastAsia="nl-BE"/>
              </w:rPr>
            </w:pPr>
          </w:p>
        </w:tc>
        <w:tc>
          <w:tcPr>
            <w:tcW w:w="0" w:type="auto"/>
            <w:vAlign w:val="center"/>
            <w:hideMark/>
          </w:tcPr>
          <w:p w14:paraId="7449D4BA" w14:textId="77777777" w:rsidR="00D77A8B" w:rsidRPr="00D77A8B" w:rsidRDefault="00D77A8B" w:rsidP="00D77A8B">
            <w:pPr>
              <w:spacing w:line="360" w:lineRule="auto"/>
              <w:jc w:val="both"/>
              <w:rPr>
                <w:lang w:val="nl-BE" w:eastAsia="nl-BE"/>
              </w:rPr>
            </w:pPr>
          </w:p>
        </w:tc>
        <w:tc>
          <w:tcPr>
            <w:tcW w:w="0" w:type="auto"/>
            <w:vAlign w:val="center"/>
            <w:hideMark/>
          </w:tcPr>
          <w:p w14:paraId="4F72DA1B" w14:textId="77777777" w:rsidR="00D77A8B" w:rsidRPr="00D77A8B" w:rsidRDefault="00D77A8B" w:rsidP="00D77A8B">
            <w:pPr>
              <w:spacing w:line="360" w:lineRule="auto"/>
              <w:jc w:val="both"/>
              <w:rPr>
                <w:lang w:val="nl-BE" w:eastAsia="nl-BE"/>
              </w:rPr>
            </w:pPr>
          </w:p>
        </w:tc>
        <w:tc>
          <w:tcPr>
            <w:tcW w:w="0" w:type="auto"/>
            <w:vAlign w:val="center"/>
            <w:hideMark/>
          </w:tcPr>
          <w:p w14:paraId="04262570" w14:textId="77777777" w:rsidR="00D77A8B" w:rsidRPr="00D77A8B" w:rsidRDefault="00D77A8B" w:rsidP="00D77A8B">
            <w:pPr>
              <w:spacing w:line="360" w:lineRule="auto"/>
              <w:jc w:val="both"/>
              <w:rPr>
                <w:lang w:val="nl-BE" w:eastAsia="nl-BE"/>
              </w:rPr>
            </w:pPr>
          </w:p>
        </w:tc>
        <w:tc>
          <w:tcPr>
            <w:tcW w:w="0" w:type="auto"/>
            <w:vAlign w:val="center"/>
            <w:hideMark/>
          </w:tcPr>
          <w:p w14:paraId="4676F52E" w14:textId="77777777" w:rsidR="00D77A8B" w:rsidRPr="00D77A8B" w:rsidRDefault="00D77A8B" w:rsidP="00D77A8B">
            <w:pPr>
              <w:spacing w:line="360" w:lineRule="auto"/>
              <w:jc w:val="both"/>
              <w:rPr>
                <w:lang w:val="nl-BE" w:eastAsia="nl-BE"/>
              </w:rPr>
            </w:pPr>
          </w:p>
        </w:tc>
      </w:tr>
    </w:tbl>
    <w:p w14:paraId="52110727" w14:textId="77777777" w:rsidR="00D77A8B" w:rsidRDefault="00D77A8B" w:rsidP="00D77A8B">
      <w:pPr>
        <w:shd w:val="clear" w:color="auto" w:fill="FFFFFF"/>
        <w:spacing w:line="360" w:lineRule="auto"/>
        <w:jc w:val="both"/>
        <w:rPr>
          <w:color w:val="000000"/>
          <w:lang w:val="nl-BE" w:eastAsia="nl-BE"/>
        </w:rPr>
      </w:pPr>
      <w:r w:rsidRPr="00D77A8B">
        <w:rPr>
          <w:color w:val="000000"/>
          <w:lang w:val="nl-BE" w:eastAsia="nl-BE"/>
        </w:rPr>
        <w:t>Is het niet vreemd dat het verband tussen de scores van de student en de inspanningen gedaan door de student zo laag is? (</w:t>
      </w:r>
      <w:proofErr w:type="spellStart"/>
      <w:r w:rsidRPr="00D77A8B">
        <w:rPr>
          <w:b/>
          <w:bCs/>
          <w:color w:val="000000"/>
          <w:lang w:val="nl-BE" w:eastAsia="nl-BE"/>
        </w:rPr>
        <w:t>r</w:t>
      </w:r>
      <w:r w:rsidRPr="00D77A8B">
        <w:rPr>
          <w:color w:val="000000"/>
          <w:vertAlign w:val="subscript"/>
          <w:lang w:val="nl-BE" w:eastAsia="nl-BE"/>
        </w:rPr>
        <w:t>XY</w:t>
      </w:r>
      <w:proofErr w:type="spellEnd"/>
      <w:r w:rsidRPr="00D77A8B">
        <w:rPr>
          <w:color w:val="000000"/>
          <w:lang w:val="nl-BE" w:eastAsia="nl-BE"/>
        </w:rPr>
        <w:t xml:space="preserve">=+.20 en </w:t>
      </w:r>
      <w:r w:rsidRPr="00D77A8B">
        <w:rPr>
          <w:b/>
          <w:bCs/>
          <w:color w:val="000000"/>
          <w:lang w:val="nl-BE" w:eastAsia="nl-BE"/>
        </w:rPr>
        <w:t>r</w:t>
      </w:r>
      <w:r w:rsidRPr="00D77A8B">
        <w:rPr>
          <w:color w:val="000000"/>
          <w:vertAlign w:val="superscript"/>
          <w:lang w:val="nl-BE" w:eastAsia="nl-BE"/>
        </w:rPr>
        <w:t>2</w:t>
      </w:r>
      <w:r w:rsidRPr="00D77A8B">
        <w:rPr>
          <w:color w:val="000000"/>
          <w:vertAlign w:val="subscript"/>
          <w:lang w:val="nl-BE" w:eastAsia="nl-BE"/>
        </w:rPr>
        <w:t>XY</w:t>
      </w:r>
      <w:r w:rsidRPr="00D77A8B">
        <w:rPr>
          <w:color w:val="000000"/>
          <w:lang w:val="nl-BE" w:eastAsia="nl-BE"/>
        </w:rPr>
        <w:t>=.04). Als je nader onderzoek doet, zal je zien wa</w:t>
      </w:r>
      <w:r w:rsidR="00E1289C">
        <w:rPr>
          <w:color w:val="000000"/>
          <w:lang w:val="nl-BE" w:eastAsia="nl-BE"/>
        </w:rPr>
        <w:t xml:space="preserve">t er werkelijk aan de hand is. </w:t>
      </w:r>
      <w:r w:rsidR="00D76A0A">
        <w:rPr>
          <w:color w:val="000000"/>
          <w:lang w:val="nl-BE" w:eastAsia="nl-BE"/>
        </w:rPr>
        <w:t>Als de angst voor het vak groter wordt, dan studeren studenten meer voor het vak</w:t>
      </w:r>
      <w:r w:rsidRPr="00D77A8B">
        <w:rPr>
          <w:color w:val="000000"/>
          <w:lang w:val="nl-BE" w:eastAsia="nl-BE"/>
        </w:rPr>
        <w:t xml:space="preserve">, vandaar </w:t>
      </w:r>
      <w:proofErr w:type="spellStart"/>
      <w:r w:rsidRPr="00D77A8B">
        <w:rPr>
          <w:b/>
          <w:bCs/>
          <w:color w:val="000000"/>
          <w:lang w:val="nl-BE" w:eastAsia="nl-BE"/>
        </w:rPr>
        <w:t>r</w:t>
      </w:r>
      <w:r w:rsidRPr="00D77A8B">
        <w:rPr>
          <w:color w:val="000000"/>
          <w:vertAlign w:val="subscript"/>
          <w:lang w:val="nl-BE" w:eastAsia="nl-BE"/>
        </w:rPr>
        <w:t>XZ</w:t>
      </w:r>
      <w:proofErr w:type="spellEnd"/>
      <w:r w:rsidRPr="00D77A8B">
        <w:rPr>
          <w:color w:val="000000"/>
          <w:lang w:val="nl-BE" w:eastAsia="nl-BE"/>
        </w:rPr>
        <w:t>=+.80 en </w:t>
      </w:r>
      <w:r w:rsidRPr="00D77A8B">
        <w:rPr>
          <w:b/>
          <w:bCs/>
          <w:color w:val="000000"/>
          <w:lang w:val="nl-BE" w:eastAsia="nl-BE"/>
        </w:rPr>
        <w:t>r</w:t>
      </w:r>
      <w:r w:rsidRPr="00D77A8B">
        <w:rPr>
          <w:color w:val="000000"/>
          <w:vertAlign w:val="superscript"/>
          <w:lang w:val="nl-BE" w:eastAsia="nl-BE"/>
        </w:rPr>
        <w:t>2</w:t>
      </w:r>
      <w:r w:rsidRPr="00D77A8B">
        <w:rPr>
          <w:color w:val="000000"/>
          <w:vertAlign w:val="subscript"/>
          <w:lang w:val="nl-BE" w:eastAsia="nl-BE"/>
        </w:rPr>
        <w:t>XZ</w:t>
      </w:r>
      <w:r w:rsidRPr="00D77A8B">
        <w:rPr>
          <w:color w:val="000000"/>
          <w:lang w:val="nl-BE" w:eastAsia="nl-BE"/>
        </w:rPr>
        <w:t>=.64. Aan de andere kant is het ook zo dat angst voor een vak en de score voor het vak negatief met elkaar correleren: angst kan de concentratie helemaal verstoren (</w:t>
      </w:r>
      <w:proofErr w:type="spellStart"/>
      <w:r w:rsidRPr="00D77A8B">
        <w:rPr>
          <w:b/>
          <w:bCs/>
          <w:color w:val="000000"/>
          <w:lang w:val="nl-BE" w:eastAsia="nl-BE"/>
        </w:rPr>
        <w:t>r</w:t>
      </w:r>
      <w:r w:rsidRPr="00D77A8B">
        <w:rPr>
          <w:color w:val="000000"/>
          <w:vertAlign w:val="subscript"/>
          <w:lang w:val="nl-BE" w:eastAsia="nl-BE"/>
        </w:rPr>
        <w:t>YZ</w:t>
      </w:r>
      <w:proofErr w:type="spellEnd"/>
      <w:r w:rsidRPr="00D77A8B">
        <w:rPr>
          <w:color w:val="000000"/>
          <w:lang w:val="nl-BE" w:eastAsia="nl-BE"/>
        </w:rPr>
        <w:t>=—.40 en </w:t>
      </w:r>
      <w:r w:rsidRPr="00D77A8B">
        <w:rPr>
          <w:b/>
          <w:bCs/>
          <w:color w:val="000000"/>
          <w:lang w:val="nl-BE" w:eastAsia="nl-BE"/>
        </w:rPr>
        <w:t>r</w:t>
      </w:r>
      <w:r w:rsidRPr="00D77A8B">
        <w:rPr>
          <w:color w:val="000000"/>
          <w:vertAlign w:val="superscript"/>
          <w:lang w:val="nl-BE" w:eastAsia="nl-BE"/>
        </w:rPr>
        <w:t>2</w:t>
      </w:r>
      <w:r w:rsidRPr="00D77A8B">
        <w:rPr>
          <w:color w:val="000000"/>
          <w:vertAlign w:val="subscript"/>
          <w:lang w:val="nl-BE" w:eastAsia="nl-BE"/>
        </w:rPr>
        <w:t>YZ</w:t>
      </w:r>
      <w:r w:rsidRPr="00D77A8B">
        <w:rPr>
          <w:color w:val="000000"/>
          <w:lang w:val="nl-BE" w:eastAsia="nl-BE"/>
        </w:rPr>
        <w:t xml:space="preserve">=.16). Laten we het onderdrukkende effect van de angst voor het vak verwijderen en de </w:t>
      </w:r>
      <w:proofErr w:type="spellStart"/>
      <w:r w:rsidRPr="00D77A8B">
        <w:rPr>
          <w:color w:val="000000"/>
          <w:lang w:val="nl-BE" w:eastAsia="nl-BE"/>
        </w:rPr>
        <w:t>bivariate</w:t>
      </w:r>
      <w:proofErr w:type="spellEnd"/>
      <w:r w:rsidRPr="00D77A8B">
        <w:rPr>
          <w:color w:val="000000"/>
          <w:lang w:val="nl-BE" w:eastAsia="nl-BE"/>
        </w:rPr>
        <w:t xml:space="preserve"> correlatie tussen scores en inspanningen</w:t>
      </w:r>
      <w:r w:rsidR="00394676">
        <w:rPr>
          <w:color w:val="000000"/>
          <w:lang w:val="nl-BE" w:eastAsia="nl-BE"/>
        </w:rPr>
        <w:t xml:space="preserve"> </w:t>
      </w:r>
      <w:r w:rsidRPr="00D77A8B">
        <w:rPr>
          <w:color w:val="000000"/>
          <w:lang w:val="nl-BE" w:eastAsia="nl-BE"/>
        </w:rPr>
        <w:t xml:space="preserve">opnieuw bekijken. </w:t>
      </w:r>
      <w:r w:rsidRPr="00394676">
        <w:rPr>
          <w:color w:val="000000"/>
          <w:lang w:val="nl-BE" w:eastAsia="nl-BE"/>
        </w:rPr>
        <w:t xml:space="preserve">Wat zien we na wat rekenwerk? </w:t>
      </w:r>
    </w:p>
    <w:p w14:paraId="724C331D" w14:textId="77777777" w:rsidR="00D77A8B" w:rsidRPr="00394676" w:rsidRDefault="00D77A8B" w:rsidP="00D77A8B">
      <w:pPr>
        <w:shd w:val="clear" w:color="auto" w:fill="FFFFFF"/>
        <w:spacing w:line="360" w:lineRule="auto"/>
        <w:jc w:val="both"/>
        <w:rPr>
          <w:color w:val="000000"/>
          <w:lang w:val="nl-BE" w:eastAsia="nl-BE"/>
        </w:rPr>
      </w:pPr>
    </w:p>
    <w:tbl>
      <w:tblPr>
        <w:tblW w:w="0" w:type="auto"/>
        <w:tblCellSpacing w:w="22" w:type="dxa"/>
        <w:tblCellMar>
          <w:top w:w="15" w:type="dxa"/>
          <w:left w:w="15" w:type="dxa"/>
          <w:bottom w:w="15" w:type="dxa"/>
          <w:right w:w="15" w:type="dxa"/>
        </w:tblCellMar>
        <w:tblLook w:val="04A0" w:firstRow="1" w:lastRow="0" w:firstColumn="1" w:lastColumn="0" w:noHBand="0" w:noVBand="1"/>
      </w:tblPr>
      <w:tblGrid>
        <w:gridCol w:w="141"/>
        <w:gridCol w:w="759"/>
        <w:gridCol w:w="3021"/>
        <w:gridCol w:w="419"/>
        <w:gridCol w:w="2491"/>
      </w:tblGrid>
      <w:tr w:rsidR="00D77A8B" w:rsidRPr="00D77A8B" w14:paraId="0EEA5408" w14:textId="77777777" w:rsidTr="00D77A8B">
        <w:trPr>
          <w:gridAfter w:val="4"/>
          <w:wAfter w:w="1749" w:type="dxa"/>
          <w:tblCellSpacing w:w="22" w:type="dxa"/>
        </w:trPr>
        <w:tc>
          <w:tcPr>
            <w:tcW w:w="0" w:type="auto"/>
            <w:vAlign w:val="center"/>
            <w:hideMark/>
          </w:tcPr>
          <w:p w14:paraId="7051D878" w14:textId="77777777" w:rsidR="00D77A8B" w:rsidRPr="00394676" w:rsidRDefault="00D77A8B" w:rsidP="00D77A8B">
            <w:pPr>
              <w:spacing w:line="360" w:lineRule="auto"/>
              <w:jc w:val="both"/>
              <w:rPr>
                <w:lang w:val="nl-BE" w:eastAsia="nl-BE"/>
              </w:rPr>
            </w:pPr>
          </w:p>
        </w:tc>
      </w:tr>
      <w:tr w:rsidR="00D77A8B" w:rsidRPr="00D77A8B" w14:paraId="574CEE2E" w14:textId="77777777" w:rsidTr="00D77A8B">
        <w:trPr>
          <w:tblCellSpacing w:w="22" w:type="dxa"/>
        </w:trPr>
        <w:tc>
          <w:tcPr>
            <w:tcW w:w="75" w:type="dxa"/>
            <w:vAlign w:val="center"/>
            <w:hideMark/>
          </w:tcPr>
          <w:p w14:paraId="4EA661B1" w14:textId="77777777" w:rsidR="00D77A8B" w:rsidRPr="00394676" w:rsidRDefault="00D77A8B" w:rsidP="00D77A8B">
            <w:pPr>
              <w:spacing w:line="360" w:lineRule="auto"/>
              <w:jc w:val="both"/>
              <w:rPr>
                <w:lang w:val="nl-BE" w:eastAsia="nl-BE"/>
              </w:rPr>
            </w:pPr>
          </w:p>
        </w:tc>
        <w:tc>
          <w:tcPr>
            <w:tcW w:w="0" w:type="auto"/>
            <w:noWrap/>
            <w:vAlign w:val="center"/>
            <w:hideMark/>
          </w:tcPr>
          <w:p w14:paraId="5FFE9246"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XY</w:t>
            </w:r>
            <w:r w:rsidRPr="00D77A8B">
              <w:rPr>
                <w:b/>
                <w:bCs/>
                <w:vertAlign w:val="subscript"/>
                <w:lang w:val="nl-BE" w:eastAsia="nl-BE"/>
              </w:rPr>
              <w:t>·</w:t>
            </w:r>
            <w:r w:rsidRPr="00D77A8B">
              <w:rPr>
                <w:vertAlign w:val="subscript"/>
                <w:lang w:val="nl-BE" w:eastAsia="nl-BE"/>
              </w:rPr>
              <w:t>Z</w:t>
            </w:r>
            <w:proofErr w:type="spellEnd"/>
            <w:r w:rsidRPr="00D77A8B">
              <w:rPr>
                <w:lang w:val="nl-BE" w:eastAsia="nl-BE"/>
              </w:rPr>
              <w:t> =</w:t>
            </w:r>
          </w:p>
        </w:tc>
        <w:tc>
          <w:tcPr>
            <w:tcW w:w="0" w:type="auto"/>
            <w:noWrap/>
            <w:vAlign w:val="center"/>
            <w:hideMark/>
          </w:tcPr>
          <w:p w14:paraId="443E7281" w14:textId="77777777" w:rsidR="00D77A8B" w:rsidRPr="00D77A8B" w:rsidRDefault="00FC3FB4" w:rsidP="00D77A8B">
            <w:pPr>
              <w:spacing w:line="360" w:lineRule="auto"/>
              <w:jc w:val="both"/>
              <w:rPr>
                <w:lang w:val="nl-BE" w:eastAsia="nl-BE"/>
              </w:rPr>
            </w:pPr>
            <w:r>
              <w:rPr>
                <w:lang w:val="nl-BE" w:eastAsia="nl-BE"/>
              </w:rPr>
              <w:t>0</w:t>
            </w:r>
            <w:r w:rsidR="00D77A8B" w:rsidRPr="00D77A8B">
              <w:rPr>
                <w:lang w:val="nl-BE" w:eastAsia="nl-BE"/>
              </w:rPr>
              <w:t>.20—(</w:t>
            </w:r>
            <w:r>
              <w:rPr>
                <w:lang w:val="nl-BE" w:eastAsia="nl-BE"/>
              </w:rPr>
              <w:t>0</w:t>
            </w:r>
            <w:r w:rsidR="00D77A8B" w:rsidRPr="00D77A8B">
              <w:rPr>
                <w:lang w:val="nl-BE" w:eastAsia="nl-BE"/>
              </w:rPr>
              <w:t>.80)(—.</w:t>
            </w:r>
            <w:r>
              <w:rPr>
                <w:lang w:val="nl-BE" w:eastAsia="nl-BE"/>
              </w:rPr>
              <w:t>0</w:t>
            </w:r>
            <w:r w:rsidR="00D77A8B" w:rsidRPr="00D77A8B">
              <w:rPr>
                <w:lang w:val="nl-BE" w:eastAsia="nl-BE"/>
              </w:rPr>
              <w:t>40)</w:t>
            </w:r>
          </w:p>
          <w:p w14:paraId="2ABB87FF" w14:textId="77777777" w:rsidR="00D77A8B" w:rsidRPr="00D77A8B" w:rsidRDefault="004A1E0B" w:rsidP="00D77A8B">
            <w:pPr>
              <w:spacing w:line="360" w:lineRule="auto"/>
              <w:jc w:val="both"/>
              <w:rPr>
                <w:lang w:val="nl-BE" w:eastAsia="nl-BE"/>
              </w:rPr>
            </w:pPr>
            <w:r>
              <w:rPr>
                <w:lang w:val="nl-BE" w:eastAsia="nl-BE"/>
              </w:rPr>
              <w:pict w14:anchorId="7AFD0F49">
                <v:rect id="_x0000_i1031" style="width:0;height:.75pt" o:hralign="center" o:hrstd="t" o:hrnoshade="t" o:hr="t" fillcolor="black" stroked="f"/>
              </w:pict>
            </w:r>
          </w:p>
          <w:p w14:paraId="180D4D0F" w14:textId="77777777" w:rsidR="00D77A8B" w:rsidRPr="00D77A8B" w:rsidRDefault="00D77A8B" w:rsidP="00D77A8B">
            <w:pPr>
              <w:spacing w:line="360" w:lineRule="auto"/>
              <w:jc w:val="both"/>
              <w:rPr>
                <w:lang w:val="nl-BE" w:eastAsia="nl-BE"/>
              </w:rPr>
            </w:pPr>
            <w:proofErr w:type="spellStart"/>
            <w:r w:rsidRPr="00D77A8B">
              <w:rPr>
                <w:b/>
                <w:bCs/>
                <w:lang w:val="nl-BE" w:eastAsia="nl-BE"/>
              </w:rPr>
              <w:t>sqrt</w:t>
            </w:r>
            <w:proofErr w:type="spellEnd"/>
            <w:r w:rsidRPr="00D77A8B">
              <w:rPr>
                <w:lang w:val="nl-BE" w:eastAsia="nl-BE"/>
              </w:rPr>
              <w:t>[1—</w:t>
            </w:r>
            <w:r w:rsidR="00FC3FB4">
              <w:rPr>
                <w:lang w:val="nl-BE" w:eastAsia="nl-BE"/>
              </w:rPr>
              <w:t>0</w:t>
            </w:r>
            <w:r w:rsidRPr="00D77A8B">
              <w:rPr>
                <w:lang w:val="nl-BE" w:eastAsia="nl-BE"/>
              </w:rPr>
              <w:t>.64] x </w:t>
            </w:r>
            <w:proofErr w:type="spellStart"/>
            <w:r w:rsidRPr="00D77A8B">
              <w:rPr>
                <w:b/>
                <w:bCs/>
                <w:lang w:val="nl-BE" w:eastAsia="nl-BE"/>
              </w:rPr>
              <w:t>sqrt</w:t>
            </w:r>
            <w:proofErr w:type="spellEnd"/>
            <w:r w:rsidRPr="00D77A8B">
              <w:rPr>
                <w:lang w:val="nl-BE" w:eastAsia="nl-BE"/>
              </w:rPr>
              <w:t>[1—</w:t>
            </w:r>
            <w:r w:rsidR="00FC3FB4">
              <w:rPr>
                <w:lang w:val="nl-BE" w:eastAsia="nl-BE"/>
              </w:rPr>
              <w:t>0</w:t>
            </w:r>
            <w:r w:rsidRPr="00D77A8B">
              <w:rPr>
                <w:lang w:val="nl-BE" w:eastAsia="nl-BE"/>
              </w:rPr>
              <w:t>.16]</w:t>
            </w:r>
          </w:p>
        </w:tc>
        <w:tc>
          <w:tcPr>
            <w:tcW w:w="375" w:type="dxa"/>
            <w:vMerge w:val="restart"/>
            <w:vAlign w:val="center"/>
            <w:hideMark/>
          </w:tcPr>
          <w:p w14:paraId="51520686" w14:textId="77777777" w:rsidR="00D77A8B" w:rsidRPr="00D77A8B" w:rsidRDefault="00D77A8B" w:rsidP="00D77A8B">
            <w:pPr>
              <w:spacing w:line="360" w:lineRule="auto"/>
              <w:jc w:val="both"/>
              <w:rPr>
                <w:lang w:val="nl-BE" w:eastAsia="nl-BE"/>
              </w:rPr>
            </w:pPr>
          </w:p>
        </w:tc>
        <w:tc>
          <w:tcPr>
            <w:tcW w:w="0" w:type="auto"/>
            <w:vMerge w:val="restart"/>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79"/>
            </w:tblGrid>
            <w:tr w:rsidR="00D77A8B" w:rsidRPr="00D77A8B" w14:paraId="3CCC9A24" w14:textId="77777777" w:rsidTr="00D77A8B">
              <w:trPr>
                <w:tblCellSpacing w:w="0" w:type="dxa"/>
                <w:jc w:val="center"/>
              </w:trPr>
              <w:tc>
                <w:tcPr>
                  <w:tcW w:w="0" w:type="auto"/>
                  <w:tcBorders>
                    <w:top w:val="outset" w:sz="6" w:space="0" w:color="auto"/>
                    <w:left w:val="outset" w:sz="6" w:space="0" w:color="auto"/>
                    <w:bottom w:val="outset" w:sz="6" w:space="0" w:color="auto"/>
                    <w:right w:val="outset" w:sz="6" w:space="0" w:color="auto"/>
                  </w:tcBorders>
                  <w:noWrap/>
                  <w:vAlign w:val="center"/>
                  <w:hideMark/>
                </w:tcPr>
                <w:p w14:paraId="52D126DC" w14:textId="77777777" w:rsidR="00D77A8B" w:rsidRPr="00D77A8B" w:rsidRDefault="00D77A8B" w:rsidP="00D77A8B">
                  <w:pPr>
                    <w:spacing w:line="360" w:lineRule="auto"/>
                    <w:jc w:val="both"/>
                    <w:rPr>
                      <w:lang w:val="nl-BE" w:eastAsia="nl-BE"/>
                    </w:rPr>
                  </w:pPr>
                  <w:proofErr w:type="spellStart"/>
                  <w:r w:rsidRPr="00D77A8B">
                    <w:rPr>
                      <w:b/>
                      <w:bCs/>
                      <w:lang w:val="nl-BE" w:eastAsia="nl-BE"/>
                    </w:rPr>
                    <w:t>r</w:t>
                  </w:r>
                  <w:r w:rsidRPr="00D77A8B">
                    <w:rPr>
                      <w:vertAlign w:val="subscript"/>
                      <w:lang w:val="nl-BE" w:eastAsia="nl-BE"/>
                    </w:rPr>
                    <w:t>XY</w:t>
                  </w:r>
                  <w:proofErr w:type="spellEnd"/>
                  <w:r w:rsidRPr="00D77A8B">
                    <w:rPr>
                      <w:lang w:val="nl-BE" w:eastAsia="nl-BE"/>
                    </w:rPr>
                    <w:t>=</w:t>
                  </w:r>
                  <w:r w:rsidR="00FC3FB4">
                    <w:rPr>
                      <w:lang w:val="nl-BE" w:eastAsia="nl-BE"/>
                    </w:rPr>
                    <w:t>0</w:t>
                  </w:r>
                  <w:r w:rsidRPr="00D77A8B">
                    <w:rPr>
                      <w:lang w:val="nl-BE" w:eastAsia="nl-BE"/>
                    </w:rPr>
                    <w:t>.20 </w:t>
                  </w:r>
                  <w:r w:rsidRPr="00D77A8B">
                    <w:rPr>
                      <w:b/>
                      <w:bCs/>
                      <w:lang w:val="nl-BE" w:eastAsia="nl-BE"/>
                    </w:rPr>
                    <w:t>r</w:t>
                  </w:r>
                  <w:r w:rsidRPr="00D77A8B">
                    <w:rPr>
                      <w:vertAlign w:val="superscript"/>
                      <w:lang w:val="nl-BE" w:eastAsia="nl-BE"/>
                    </w:rPr>
                    <w:t>2</w:t>
                  </w:r>
                  <w:r w:rsidRPr="00D77A8B">
                    <w:rPr>
                      <w:vertAlign w:val="subscript"/>
                      <w:lang w:val="nl-BE" w:eastAsia="nl-BE"/>
                    </w:rPr>
                    <w:t>XY</w:t>
                  </w:r>
                  <w:r w:rsidRPr="00D77A8B">
                    <w:rPr>
                      <w:lang w:val="nl-BE" w:eastAsia="nl-BE"/>
                    </w:rPr>
                    <w:t>=</w:t>
                  </w:r>
                  <w:r w:rsidR="00FC3FB4">
                    <w:rPr>
                      <w:lang w:val="nl-BE" w:eastAsia="nl-BE"/>
                    </w:rPr>
                    <w:t>0</w:t>
                  </w:r>
                  <w:r w:rsidRPr="00D77A8B">
                    <w:rPr>
                      <w:lang w:val="nl-BE" w:eastAsia="nl-BE"/>
                    </w:rPr>
                    <w:t>.04</w:t>
                  </w:r>
                  <w:r w:rsidRPr="00D77A8B">
                    <w:rPr>
                      <w:lang w:val="nl-BE" w:eastAsia="nl-BE"/>
                    </w:rPr>
                    <w:br/>
                  </w:r>
                  <w:proofErr w:type="spellStart"/>
                  <w:r w:rsidRPr="00D77A8B">
                    <w:rPr>
                      <w:b/>
                      <w:bCs/>
                      <w:lang w:val="nl-BE" w:eastAsia="nl-BE"/>
                    </w:rPr>
                    <w:t>r</w:t>
                  </w:r>
                  <w:r w:rsidRPr="00D77A8B">
                    <w:rPr>
                      <w:vertAlign w:val="subscript"/>
                      <w:lang w:val="nl-BE" w:eastAsia="nl-BE"/>
                    </w:rPr>
                    <w:t>XY</w:t>
                  </w:r>
                  <w:r w:rsidRPr="00D77A8B">
                    <w:rPr>
                      <w:b/>
                      <w:bCs/>
                      <w:vertAlign w:val="subscript"/>
                      <w:lang w:val="nl-BE" w:eastAsia="nl-BE"/>
                    </w:rPr>
                    <w:t>·</w:t>
                  </w:r>
                  <w:r w:rsidRPr="00D77A8B">
                    <w:rPr>
                      <w:vertAlign w:val="subscript"/>
                      <w:lang w:val="nl-BE" w:eastAsia="nl-BE"/>
                    </w:rPr>
                    <w:t>Z</w:t>
                  </w:r>
                  <w:proofErr w:type="spellEnd"/>
                  <w:r w:rsidRPr="00D77A8B">
                    <w:rPr>
                      <w:lang w:val="nl-BE" w:eastAsia="nl-BE"/>
                    </w:rPr>
                    <w:t>=</w:t>
                  </w:r>
                  <w:r w:rsidR="00FC3FB4">
                    <w:rPr>
                      <w:lang w:val="nl-BE" w:eastAsia="nl-BE"/>
                    </w:rPr>
                    <w:t>0</w:t>
                  </w:r>
                  <w:r w:rsidRPr="00D77A8B">
                    <w:rPr>
                      <w:lang w:val="nl-BE" w:eastAsia="nl-BE"/>
                    </w:rPr>
                    <w:t>.95 </w:t>
                  </w:r>
                  <w:r w:rsidRPr="00D77A8B">
                    <w:rPr>
                      <w:b/>
                      <w:bCs/>
                      <w:lang w:val="nl-BE" w:eastAsia="nl-BE"/>
                    </w:rPr>
                    <w:t>r</w:t>
                  </w:r>
                  <w:r w:rsidRPr="00D77A8B">
                    <w:rPr>
                      <w:vertAlign w:val="superscript"/>
                      <w:lang w:val="nl-BE" w:eastAsia="nl-BE"/>
                    </w:rPr>
                    <w:t>2</w:t>
                  </w:r>
                  <w:r w:rsidRPr="00D77A8B">
                    <w:rPr>
                      <w:vertAlign w:val="subscript"/>
                      <w:lang w:val="nl-BE" w:eastAsia="nl-BE"/>
                    </w:rPr>
                    <w:t>XY</w:t>
                  </w:r>
                  <w:r w:rsidRPr="00D77A8B">
                    <w:rPr>
                      <w:b/>
                      <w:bCs/>
                      <w:vertAlign w:val="subscript"/>
                      <w:lang w:val="nl-BE" w:eastAsia="nl-BE"/>
                    </w:rPr>
                    <w:t>·</w:t>
                  </w:r>
                  <w:r w:rsidRPr="00D77A8B">
                    <w:rPr>
                      <w:vertAlign w:val="subscript"/>
                      <w:lang w:val="nl-BE" w:eastAsia="nl-BE"/>
                    </w:rPr>
                    <w:t>Z</w:t>
                  </w:r>
                  <w:r w:rsidRPr="00D77A8B">
                    <w:rPr>
                      <w:lang w:val="nl-BE" w:eastAsia="nl-BE"/>
                    </w:rPr>
                    <w:t>=.</w:t>
                  </w:r>
                  <w:r w:rsidR="00FC3FB4">
                    <w:rPr>
                      <w:lang w:val="nl-BE" w:eastAsia="nl-BE"/>
                    </w:rPr>
                    <w:t>0</w:t>
                  </w:r>
                  <w:r w:rsidRPr="00D77A8B">
                    <w:rPr>
                      <w:lang w:val="nl-BE" w:eastAsia="nl-BE"/>
                    </w:rPr>
                    <w:t>90</w:t>
                  </w:r>
                </w:p>
              </w:tc>
            </w:tr>
          </w:tbl>
          <w:p w14:paraId="10423737" w14:textId="77777777" w:rsidR="00D77A8B" w:rsidRPr="00D77A8B" w:rsidRDefault="00D77A8B" w:rsidP="00D77A8B">
            <w:pPr>
              <w:spacing w:line="360" w:lineRule="auto"/>
              <w:jc w:val="both"/>
              <w:rPr>
                <w:lang w:val="nl-BE" w:eastAsia="nl-BE"/>
              </w:rPr>
            </w:pPr>
          </w:p>
        </w:tc>
      </w:tr>
      <w:tr w:rsidR="00D77A8B" w:rsidRPr="00D77A8B" w14:paraId="561B7339" w14:textId="77777777" w:rsidTr="00D77A8B">
        <w:trPr>
          <w:tblCellSpacing w:w="22" w:type="dxa"/>
        </w:trPr>
        <w:tc>
          <w:tcPr>
            <w:tcW w:w="0" w:type="auto"/>
            <w:vAlign w:val="center"/>
            <w:hideMark/>
          </w:tcPr>
          <w:p w14:paraId="3D5A3334" w14:textId="77777777" w:rsidR="00D77A8B" w:rsidRPr="00D77A8B" w:rsidRDefault="00D77A8B" w:rsidP="00D77A8B">
            <w:pPr>
              <w:spacing w:line="360" w:lineRule="auto"/>
              <w:jc w:val="both"/>
              <w:rPr>
                <w:lang w:val="nl-BE" w:eastAsia="nl-BE"/>
              </w:rPr>
            </w:pPr>
          </w:p>
        </w:tc>
        <w:tc>
          <w:tcPr>
            <w:tcW w:w="0" w:type="auto"/>
            <w:vAlign w:val="center"/>
            <w:hideMark/>
          </w:tcPr>
          <w:p w14:paraId="486B1939" w14:textId="77777777" w:rsidR="00D77A8B" w:rsidRPr="00D77A8B" w:rsidRDefault="00D77A8B" w:rsidP="00D77A8B">
            <w:pPr>
              <w:spacing w:line="360" w:lineRule="auto"/>
              <w:jc w:val="both"/>
              <w:rPr>
                <w:lang w:val="nl-BE" w:eastAsia="nl-BE"/>
              </w:rPr>
            </w:pPr>
          </w:p>
        </w:tc>
        <w:tc>
          <w:tcPr>
            <w:tcW w:w="0" w:type="auto"/>
            <w:vAlign w:val="center"/>
            <w:hideMark/>
          </w:tcPr>
          <w:p w14:paraId="4FB3768C" w14:textId="77777777" w:rsidR="00D77A8B" w:rsidRPr="00D77A8B" w:rsidRDefault="00D77A8B" w:rsidP="00D77A8B">
            <w:pPr>
              <w:spacing w:line="360" w:lineRule="auto"/>
              <w:jc w:val="both"/>
              <w:rPr>
                <w:lang w:val="nl-BE" w:eastAsia="nl-BE"/>
              </w:rPr>
            </w:pPr>
          </w:p>
        </w:tc>
        <w:tc>
          <w:tcPr>
            <w:tcW w:w="0" w:type="auto"/>
            <w:vMerge/>
            <w:vAlign w:val="center"/>
            <w:hideMark/>
          </w:tcPr>
          <w:p w14:paraId="32D7C6B5" w14:textId="77777777" w:rsidR="00D77A8B" w:rsidRPr="00D77A8B" w:rsidRDefault="00D77A8B" w:rsidP="00D77A8B">
            <w:pPr>
              <w:spacing w:line="360" w:lineRule="auto"/>
              <w:jc w:val="both"/>
              <w:rPr>
                <w:lang w:val="nl-BE" w:eastAsia="nl-BE"/>
              </w:rPr>
            </w:pPr>
          </w:p>
        </w:tc>
        <w:tc>
          <w:tcPr>
            <w:tcW w:w="0" w:type="auto"/>
            <w:vMerge/>
            <w:vAlign w:val="center"/>
            <w:hideMark/>
          </w:tcPr>
          <w:p w14:paraId="1AEECC2C" w14:textId="77777777" w:rsidR="00D77A8B" w:rsidRPr="00D77A8B" w:rsidRDefault="00D77A8B" w:rsidP="00D77A8B">
            <w:pPr>
              <w:spacing w:line="360" w:lineRule="auto"/>
              <w:jc w:val="both"/>
              <w:rPr>
                <w:lang w:val="nl-BE" w:eastAsia="nl-BE"/>
              </w:rPr>
            </w:pPr>
          </w:p>
        </w:tc>
      </w:tr>
      <w:tr w:rsidR="00D77A8B" w:rsidRPr="00D77A8B" w14:paraId="23307B6D" w14:textId="77777777" w:rsidTr="00D77A8B">
        <w:trPr>
          <w:tblCellSpacing w:w="22" w:type="dxa"/>
        </w:trPr>
        <w:tc>
          <w:tcPr>
            <w:tcW w:w="75" w:type="dxa"/>
            <w:vAlign w:val="center"/>
            <w:hideMark/>
          </w:tcPr>
          <w:p w14:paraId="7620373B" w14:textId="77777777" w:rsidR="00D77A8B" w:rsidRPr="00D77A8B" w:rsidRDefault="00D77A8B" w:rsidP="00D77A8B">
            <w:pPr>
              <w:spacing w:line="360" w:lineRule="auto"/>
              <w:jc w:val="both"/>
              <w:rPr>
                <w:lang w:val="nl-BE" w:eastAsia="nl-BE"/>
              </w:rPr>
            </w:pPr>
          </w:p>
        </w:tc>
        <w:tc>
          <w:tcPr>
            <w:tcW w:w="0" w:type="auto"/>
            <w:noWrap/>
            <w:vAlign w:val="center"/>
            <w:hideMark/>
          </w:tcPr>
          <w:p w14:paraId="4CF3D75B" w14:textId="77777777" w:rsidR="00D77A8B" w:rsidRPr="00394676" w:rsidRDefault="00D77A8B" w:rsidP="00D77A8B">
            <w:pPr>
              <w:spacing w:line="360" w:lineRule="auto"/>
              <w:jc w:val="both"/>
              <w:rPr>
                <w:lang w:val="nl-BE" w:eastAsia="nl-BE"/>
              </w:rPr>
            </w:pPr>
            <w:proofErr w:type="spellStart"/>
            <w:r w:rsidRPr="00394676">
              <w:rPr>
                <w:b/>
                <w:bCs/>
                <w:lang w:val="nl-BE" w:eastAsia="nl-BE"/>
              </w:rPr>
              <w:t>r</w:t>
            </w:r>
            <w:r w:rsidRPr="00394676">
              <w:rPr>
                <w:vertAlign w:val="subscript"/>
                <w:lang w:val="nl-BE" w:eastAsia="nl-BE"/>
              </w:rPr>
              <w:t>XY</w:t>
            </w:r>
            <w:r w:rsidRPr="00394676">
              <w:rPr>
                <w:b/>
                <w:bCs/>
                <w:vertAlign w:val="subscript"/>
                <w:lang w:val="nl-BE" w:eastAsia="nl-BE"/>
              </w:rPr>
              <w:t>·</w:t>
            </w:r>
            <w:r w:rsidRPr="00394676">
              <w:rPr>
                <w:vertAlign w:val="subscript"/>
                <w:lang w:val="nl-BE" w:eastAsia="nl-BE"/>
              </w:rPr>
              <w:t>Z</w:t>
            </w:r>
            <w:proofErr w:type="spellEnd"/>
            <w:r w:rsidRPr="00394676">
              <w:rPr>
                <w:lang w:val="nl-BE" w:eastAsia="nl-BE"/>
              </w:rPr>
              <w:t> =</w:t>
            </w:r>
          </w:p>
        </w:tc>
        <w:tc>
          <w:tcPr>
            <w:tcW w:w="0" w:type="auto"/>
            <w:noWrap/>
            <w:vAlign w:val="center"/>
            <w:hideMark/>
          </w:tcPr>
          <w:p w14:paraId="4199A0E4" w14:textId="77777777" w:rsidR="00D77A8B" w:rsidRPr="00D77A8B" w:rsidRDefault="00D77A8B" w:rsidP="00D77A8B">
            <w:pPr>
              <w:spacing w:line="360" w:lineRule="auto"/>
              <w:jc w:val="both"/>
              <w:rPr>
                <w:lang w:val="nl-BE" w:eastAsia="nl-BE"/>
              </w:rPr>
            </w:pPr>
            <w:r w:rsidRPr="00D77A8B">
              <w:rPr>
                <w:lang w:val="nl-BE" w:eastAsia="nl-BE"/>
              </w:rPr>
              <w:t>+</w:t>
            </w:r>
            <w:r w:rsidR="00FC3FB4">
              <w:rPr>
                <w:lang w:val="nl-BE" w:eastAsia="nl-BE"/>
              </w:rPr>
              <w:t>0</w:t>
            </w:r>
            <w:r w:rsidRPr="00D77A8B">
              <w:rPr>
                <w:lang w:val="nl-BE" w:eastAsia="nl-BE"/>
              </w:rPr>
              <w:t>.95</w:t>
            </w:r>
          </w:p>
        </w:tc>
        <w:tc>
          <w:tcPr>
            <w:tcW w:w="0" w:type="auto"/>
            <w:vMerge/>
            <w:vAlign w:val="center"/>
            <w:hideMark/>
          </w:tcPr>
          <w:p w14:paraId="3DBE14B5" w14:textId="77777777" w:rsidR="00D77A8B" w:rsidRPr="00D77A8B" w:rsidRDefault="00D77A8B" w:rsidP="00D77A8B">
            <w:pPr>
              <w:spacing w:line="360" w:lineRule="auto"/>
              <w:jc w:val="both"/>
              <w:rPr>
                <w:lang w:val="nl-BE" w:eastAsia="nl-BE"/>
              </w:rPr>
            </w:pPr>
          </w:p>
        </w:tc>
        <w:tc>
          <w:tcPr>
            <w:tcW w:w="0" w:type="auto"/>
            <w:vMerge/>
            <w:vAlign w:val="center"/>
            <w:hideMark/>
          </w:tcPr>
          <w:p w14:paraId="402D4157" w14:textId="77777777" w:rsidR="00D77A8B" w:rsidRPr="00D77A8B" w:rsidRDefault="00D77A8B" w:rsidP="00D77A8B">
            <w:pPr>
              <w:spacing w:line="360" w:lineRule="auto"/>
              <w:jc w:val="both"/>
              <w:rPr>
                <w:lang w:val="nl-BE" w:eastAsia="nl-BE"/>
              </w:rPr>
            </w:pPr>
          </w:p>
        </w:tc>
      </w:tr>
      <w:tr w:rsidR="00D77A8B" w:rsidRPr="00D77A8B" w14:paraId="4EFE52EB" w14:textId="77777777" w:rsidTr="00D77A8B">
        <w:trPr>
          <w:tblCellSpacing w:w="22" w:type="dxa"/>
        </w:trPr>
        <w:tc>
          <w:tcPr>
            <w:tcW w:w="0" w:type="auto"/>
            <w:vAlign w:val="center"/>
            <w:hideMark/>
          </w:tcPr>
          <w:p w14:paraId="15FBCFC1" w14:textId="77777777" w:rsidR="00D77A8B" w:rsidRPr="00D77A8B" w:rsidRDefault="00D77A8B" w:rsidP="00D77A8B">
            <w:pPr>
              <w:spacing w:line="360" w:lineRule="auto"/>
              <w:jc w:val="both"/>
              <w:rPr>
                <w:lang w:val="nl-BE" w:eastAsia="nl-BE"/>
              </w:rPr>
            </w:pPr>
          </w:p>
        </w:tc>
        <w:tc>
          <w:tcPr>
            <w:tcW w:w="0" w:type="auto"/>
            <w:vAlign w:val="center"/>
            <w:hideMark/>
          </w:tcPr>
          <w:p w14:paraId="785DD9B4" w14:textId="77777777" w:rsidR="00D77A8B" w:rsidRPr="00D77A8B" w:rsidRDefault="00D77A8B" w:rsidP="00D77A8B">
            <w:pPr>
              <w:spacing w:line="360" w:lineRule="auto"/>
              <w:jc w:val="both"/>
              <w:rPr>
                <w:lang w:val="nl-BE" w:eastAsia="nl-BE"/>
              </w:rPr>
            </w:pPr>
          </w:p>
        </w:tc>
        <w:tc>
          <w:tcPr>
            <w:tcW w:w="0" w:type="auto"/>
            <w:vAlign w:val="center"/>
            <w:hideMark/>
          </w:tcPr>
          <w:p w14:paraId="4375D03E" w14:textId="77777777" w:rsidR="00D77A8B" w:rsidRPr="00D77A8B" w:rsidRDefault="00D77A8B" w:rsidP="00D77A8B">
            <w:pPr>
              <w:spacing w:line="360" w:lineRule="auto"/>
              <w:jc w:val="both"/>
              <w:rPr>
                <w:lang w:val="nl-BE" w:eastAsia="nl-BE"/>
              </w:rPr>
            </w:pPr>
          </w:p>
        </w:tc>
        <w:tc>
          <w:tcPr>
            <w:tcW w:w="0" w:type="auto"/>
            <w:vMerge/>
            <w:vAlign w:val="center"/>
            <w:hideMark/>
          </w:tcPr>
          <w:p w14:paraId="19C2AC1F" w14:textId="77777777" w:rsidR="00D77A8B" w:rsidRPr="00D77A8B" w:rsidRDefault="00D77A8B" w:rsidP="00D77A8B">
            <w:pPr>
              <w:spacing w:line="360" w:lineRule="auto"/>
              <w:jc w:val="both"/>
              <w:rPr>
                <w:lang w:val="nl-BE" w:eastAsia="nl-BE"/>
              </w:rPr>
            </w:pPr>
          </w:p>
        </w:tc>
        <w:tc>
          <w:tcPr>
            <w:tcW w:w="0" w:type="auto"/>
            <w:vMerge/>
            <w:vAlign w:val="center"/>
            <w:hideMark/>
          </w:tcPr>
          <w:p w14:paraId="5C51F3AE" w14:textId="77777777" w:rsidR="00D77A8B" w:rsidRPr="00D77A8B" w:rsidRDefault="00D77A8B" w:rsidP="00D77A8B">
            <w:pPr>
              <w:spacing w:line="360" w:lineRule="auto"/>
              <w:jc w:val="both"/>
              <w:rPr>
                <w:lang w:val="nl-BE" w:eastAsia="nl-BE"/>
              </w:rPr>
            </w:pPr>
          </w:p>
        </w:tc>
      </w:tr>
    </w:tbl>
    <w:p w14:paraId="0DBFF31E" w14:textId="77777777" w:rsidR="00FC3FB4" w:rsidRDefault="00FC3FB4" w:rsidP="00D77A8B">
      <w:pPr>
        <w:shd w:val="clear" w:color="auto" w:fill="FFFFFF"/>
        <w:spacing w:line="360" w:lineRule="auto"/>
        <w:jc w:val="both"/>
        <w:rPr>
          <w:color w:val="000000"/>
          <w:lang w:val="nl-BE" w:eastAsia="nl-BE"/>
        </w:rPr>
      </w:pPr>
    </w:p>
    <w:p w14:paraId="17DE6F09" w14:textId="77777777" w:rsidR="00D77A8B" w:rsidRDefault="00D77A8B" w:rsidP="00D77A8B">
      <w:pPr>
        <w:shd w:val="clear" w:color="auto" w:fill="FFFFFF"/>
        <w:spacing w:line="360" w:lineRule="auto"/>
        <w:jc w:val="both"/>
        <w:rPr>
          <w:color w:val="000000"/>
          <w:lang w:val="nl-BE" w:eastAsia="nl-BE"/>
        </w:rPr>
      </w:pPr>
      <w:r w:rsidRPr="00D77A8B">
        <w:rPr>
          <w:color w:val="000000"/>
          <w:lang w:val="nl-BE" w:eastAsia="nl-BE"/>
        </w:rPr>
        <w:t xml:space="preserve">De </w:t>
      </w:r>
      <w:proofErr w:type="spellStart"/>
      <w:r w:rsidR="00FC3FB4">
        <w:rPr>
          <w:color w:val="000000"/>
          <w:lang w:val="nl-BE" w:eastAsia="nl-BE"/>
        </w:rPr>
        <w:t>bivariate</w:t>
      </w:r>
      <w:proofErr w:type="spellEnd"/>
      <w:r w:rsidR="00FC3FB4">
        <w:rPr>
          <w:color w:val="000000"/>
          <w:lang w:val="nl-BE" w:eastAsia="nl-BE"/>
        </w:rPr>
        <w:t xml:space="preserve"> </w:t>
      </w:r>
      <w:r w:rsidRPr="00D77A8B">
        <w:rPr>
          <w:color w:val="000000"/>
          <w:lang w:val="nl-BE" w:eastAsia="nl-BE"/>
        </w:rPr>
        <w:t xml:space="preserve">correlatie die eerder zwak was, </w:t>
      </w:r>
      <w:r w:rsidR="00FC3FB4">
        <w:rPr>
          <w:color w:val="000000"/>
          <w:lang w:val="nl-BE" w:eastAsia="nl-BE"/>
        </w:rPr>
        <w:t>heeft plaats gemaakt voor een heel sterke partiële correlatie</w:t>
      </w:r>
      <w:r w:rsidRPr="00D77A8B">
        <w:rPr>
          <w:color w:val="000000"/>
          <w:lang w:val="nl-BE" w:eastAsia="nl-BE"/>
        </w:rPr>
        <w:t>: van een kleine </w:t>
      </w:r>
      <w:r w:rsidR="00FC3FB4">
        <w:rPr>
          <w:color w:val="000000"/>
          <w:lang w:val="nl-BE" w:eastAsia="nl-BE"/>
        </w:rPr>
        <w:t>0</w:t>
      </w:r>
      <w:r w:rsidRPr="00D77A8B">
        <w:rPr>
          <w:color w:val="000000"/>
          <w:lang w:val="nl-BE" w:eastAsia="nl-BE"/>
        </w:rPr>
        <w:t>.20 </w:t>
      </w:r>
      <w:r w:rsidR="00FC3FB4">
        <w:rPr>
          <w:color w:val="000000"/>
          <w:lang w:val="nl-BE" w:eastAsia="nl-BE"/>
        </w:rPr>
        <w:t xml:space="preserve">(bivariaat) </w:t>
      </w:r>
      <w:r w:rsidRPr="00D77A8B">
        <w:rPr>
          <w:color w:val="000000"/>
          <w:lang w:val="nl-BE" w:eastAsia="nl-BE"/>
        </w:rPr>
        <w:t>naar een impressionante +</w:t>
      </w:r>
      <w:r w:rsidR="00FC3FB4">
        <w:rPr>
          <w:color w:val="000000"/>
          <w:lang w:val="nl-BE" w:eastAsia="nl-BE"/>
        </w:rPr>
        <w:t>0</w:t>
      </w:r>
      <w:r w:rsidRPr="00D77A8B">
        <w:rPr>
          <w:color w:val="000000"/>
          <w:lang w:val="nl-BE" w:eastAsia="nl-BE"/>
        </w:rPr>
        <w:t>.95</w:t>
      </w:r>
      <w:r w:rsidR="00FC3FB4">
        <w:rPr>
          <w:color w:val="000000"/>
          <w:lang w:val="nl-BE" w:eastAsia="nl-BE"/>
        </w:rPr>
        <w:t xml:space="preserve"> (partieel)</w:t>
      </w:r>
      <w:r w:rsidRPr="00D77A8B">
        <w:rPr>
          <w:color w:val="000000"/>
          <w:lang w:val="nl-BE" w:eastAsia="nl-BE"/>
        </w:rPr>
        <w:t>. </w:t>
      </w:r>
    </w:p>
    <w:p w14:paraId="4B567B65" w14:textId="77777777" w:rsidR="003722E7" w:rsidRPr="003722E7" w:rsidRDefault="003722E7" w:rsidP="003722E7">
      <w:pPr>
        <w:pStyle w:val="Plattetekst2"/>
        <w:spacing w:line="360" w:lineRule="auto"/>
        <w:jc w:val="both"/>
        <w:rPr>
          <w:lang w:val="nl-BE"/>
        </w:rPr>
      </w:pPr>
    </w:p>
    <w:p w14:paraId="4FC8A456" w14:textId="77777777" w:rsidR="00D55060" w:rsidRPr="004D4533" w:rsidRDefault="007F5BB4" w:rsidP="004D4533">
      <w:pPr>
        <w:pStyle w:val="Lijstalinea"/>
        <w:numPr>
          <w:ilvl w:val="0"/>
          <w:numId w:val="9"/>
        </w:numPr>
        <w:spacing w:line="360" w:lineRule="auto"/>
        <w:jc w:val="both"/>
        <w:rPr>
          <w:b/>
          <w:bCs/>
          <w:lang w:val="nl-BE"/>
        </w:rPr>
      </w:pPr>
      <w:r w:rsidRPr="004D4533">
        <w:rPr>
          <w:b/>
          <w:bCs/>
          <w:lang w:val="nl-BE"/>
        </w:rPr>
        <w:t xml:space="preserve">Leerdoelen </w:t>
      </w:r>
    </w:p>
    <w:p w14:paraId="5F555E7E" w14:textId="77777777" w:rsidR="00A201AF" w:rsidRDefault="002B45EC" w:rsidP="00DF0161">
      <w:pPr>
        <w:spacing w:line="360" w:lineRule="auto"/>
        <w:jc w:val="both"/>
      </w:pPr>
      <w:r w:rsidRPr="00DF0161">
        <w:rPr>
          <w:lang w:val="nl-BE"/>
        </w:rPr>
        <w:t>Studenten dien</w:t>
      </w:r>
      <w:r w:rsidR="00CF427C">
        <w:rPr>
          <w:lang w:val="nl-BE"/>
        </w:rPr>
        <w:t xml:space="preserve">en de grenzen van de </w:t>
      </w:r>
      <w:proofErr w:type="spellStart"/>
      <w:r w:rsidR="00CF427C">
        <w:rPr>
          <w:lang w:val="nl-BE"/>
        </w:rPr>
        <w:t>bivariate</w:t>
      </w:r>
      <w:proofErr w:type="spellEnd"/>
      <w:r w:rsidR="00CF427C">
        <w:rPr>
          <w:lang w:val="nl-BE"/>
        </w:rPr>
        <w:t xml:space="preserve"> </w:t>
      </w:r>
      <w:r w:rsidRPr="00DF0161">
        <w:rPr>
          <w:lang w:val="nl-BE"/>
        </w:rPr>
        <w:t>statistiek te kennen</w:t>
      </w:r>
      <w:r w:rsidR="00394676">
        <w:rPr>
          <w:lang w:val="nl-BE"/>
        </w:rPr>
        <w:t xml:space="preserve"> en zelf in staat te zijn een partiële correlatie tussen twee variabelen onder de statistische controle van een derde variabele te berekenen. In werkelijkheid is het denkbaar dat de partiële correlatie wordt berekend tussen twee variabelen onder de controle voor meerdere variabelen, echter deze </w:t>
      </w:r>
      <w:r w:rsidR="00CF427C">
        <w:rPr>
          <w:lang w:val="nl-BE"/>
        </w:rPr>
        <w:t>extensie maakt niet het voorwerp uit van dit</w:t>
      </w:r>
      <w:r w:rsidR="00394676">
        <w:rPr>
          <w:lang w:val="nl-BE"/>
        </w:rPr>
        <w:t xml:space="preserve"> verkennend handboek</w:t>
      </w:r>
      <w:r w:rsidR="00CF427C">
        <w:rPr>
          <w:lang w:val="nl-BE"/>
        </w:rPr>
        <w:t>. Studenten</w:t>
      </w:r>
      <w:r w:rsidRPr="00DF0161">
        <w:rPr>
          <w:lang w:val="nl-BE"/>
        </w:rPr>
        <w:t xml:space="preserve"> dienen te begrijpen waarom multivariate analyses zo belangrijk zijn </w:t>
      </w:r>
      <w:r w:rsidR="006359F2">
        <w:rPr>
          <w:lang w:val="nl-BE"/>
        </w:rPr>
        <w:t>in de criminologie</w:t>
      </w:r>
      <w:r w:rsidRPr="00DF0161">
        <w:rPr>
          <w:lang w:val="nl-BE"/>
        </w:rPr>
        <w:t xml:space="preserve">. </w:t>
      </w:r>
      <w:r w:rsidR="006359F2">
        <w:rPr>
          <w:lang w:val="nl-BE"/>
        </w:rPr>
        <w:t xml:space="preserve">Het principe van de statistische controle moet goed begrepen worden. </w:t>
      </w:r>
    </w:p>
    <w:p w14:paraId="6916ED26" w14:textId="77777777" w:rsidR="00D55060" w:rsidRDefault="00D55060" w:rsidP="00DF0161">
      <w:pPr>
        <w:spacing w:line="360" w:lineRule="auto"/>
        <w:jc w:val="both"/>
      </w:pPr>
    </w:p>
    <w:p w14:paraId="2F94C1CB" w14:textId="77777777" w:rsidR="00D75FB7" w:rsidRDefault="00D75FB7" w:rsidP="00DF0161">
      <w:pPr>
        <w:spacing w:line="360" w:lineRule="auto"/>
        <w:jc w:val="both"/>
      </w:pPr>
    </w:p>
    <w:p w14:paraId="78DB4D4D" w14:textId="77777777" w:rsidR="00D75FB7" w:rsidRDefault="00D75FB7" w:rsidP="00DF0161">
      <w:pPr>
        <w:spacing w:line="360" w:lineRule="auto"/>
        <w:jc w:val="both"/>
      </w:pPr>
    </w:p>
    <w:p w14:paraId="10318AE5" w14:textId="77777777" w:rsidR="00D75FB7" w:rsidRDefault="00D75FB7" w:rsidP="00DF0161">
      <w:pPr>
        <w:spacing w:line="360" w:lineRule="auto"/>
        <w:jc w:val="both"/>
      </w:pPr>
    </w:p>
    <w:p w14:paraId="57AA39D9" w14:textId="77777777" w:rsidR="00D75FB7" w:rsidRDefault="00D75FB7" w:rsidP="00DF0161">
      <w:pPr>
        <w:spacing w:line="360" w:lineRule="auto"/>
        <w:jc w:val="both"/>
      </w:pPr>
    </w:p>
    <w:p w14:paraId="387A1EB0" w14:textId="77777777" w:rsidR="00D75FB7" w:rsidRDefault="00D75FB7" w:rsidP="00DF0161">
      <w:pPr>
        <w:spacing w:line="360" w:lineRule="auto"/>
        <w:jc w:val="both"/>
      </w:pPr>
    </w:p>
    <w:p w14:paraId="3FF80C25" w14:textId="77777777" w:rsidR="00D75FB7" w:rsidRDefault="00D75FB7" w:rsidP="00DF0161">
      <w:pPr>
        <w:spacing w:line="360" w:lineRule="auto"/>
        <w:jc w:val="both"/>
      </w:pPr>
    </w:p>
    <w:p w14:paraId="29F6C8DA" w14:textId="77777777" w:rsidR="00D75FB7" w:rsidRDefault="00D75FB7" w:rsidP="00DF0161">
      <w:pPr>
        <w:spacing w:line="360" w:lineRule="auto"/>
        <w:jc w:val="both"/>
      </w:pPr>
    </w:p>
    <w:p w14:paraId="7B840BC3" w14:textId="77777777" w:rsidR="00D75FB7" w:rsidRDefault="00D75FB7" w:rsidP="00DF0161">
      <w:pPr>
        <w:spacing w:line="360" w:lineRule="auto"/>
        <w:jc w:val="both"/>
      </w:pPr>
    </w:p>
    <w:p w14:paraId="13C43D5D" w14:textId="77777777" w:rsidR="00D75FB7" w:rsidRDefault="00D75FB7" w:rsidP="00DF0161">
      <w:pPr>
        <w:spacing w:line="360" w:lineRule="auto"/>
        <w:jc w:val="both"/>
      </w:pPr>
    </w:p>
    <w:p w14:paraId="6A72E6A2" w14:textId="77777777" w:rsidR="00D75FB7" w:rsidRDefault="00D75FB7" w:rsidP="00DF0161">
      <w:pPr>
        <w:spacing w:line="360" w:lineRule="auto"/>
        <w:jc w:val="both"/>
      </w:pPr>
    </w:p>
    <w:p w14:paraId="5506CA7D" w14:textId="77777777" w:rsidR="00D75FB7" w:rsidRDefault="00D75FB7" w:rsidP="00DF0161">
      <w:pPr>
        <w:spacing w:line="360" w:lineRule="auto"/>
        <w:jc w:val="both"/>
      </w:pPr>
    </w:p>
    <w:p w14:paraId="0092FDFF" w14:textId="77777777" w:rsidR="00D75FB7" w:rsidRDefault="00D75FB7" w:rsidP="00DF0161">
      <w:pPr>
        <w:spacing w:line="360" w:lineRule="auto"/>
        <w:jc w:val="both"/>
      </w:pPr>
    </w:p>
    <w:p w14:paraId="2226D849" w14:textId="77777777" w:rsidR="00D75FB7" w:rsidRDefault="00D75FB7" w:rsidP="00DF0161">
      <w:pPr>
        <w:spacing w:line="360" w:lineRule="auto"/>
        <w:jc w:val="both"/>
      </w:pPr>
    </w:p>
    <w:p w14:paraId="47442849" w14:textId="77777777" w:rsidR="00D75FB7" w:rsidRDefault="00D75FB7" w:rsidP="00DF0161">
      <w:pPr>
        <w:spacing w:line="360" w:lineRule="auto"/>
        <w:jc w:val="both"/>
      </w:pPr>
    </w:p>
    <w:p w14:paraId="1CCA4D9A" w14:textId="77777777" w:rsidR="00D75FB7" w:rsidRDefault="00D75FB7" w:rsidP="00DF0161">
      <w:pPr>
        <w:spacing w:line="360" w:lineRule="auto"/>
        <w:jc w:val="both"/>
      </w:pPr>
    </w:p>
    <w:p w14:paraId="180FDD45" w14:textId="77777777" w:rsidR="00D75FB7" w:rsidRDefault="00D75FB7" w:rsidP="00DF0161">
      <w:pPr>
        <w:spacing w:line="360" w:lineRule="auto"/>
        <w:jc w:val="both"/>
      </w:pPr>
    </w:p>
    <w:p w14:paraId="33A86F1E" w14:textId="77777777" w:rsidR="00D75FB7" w:rsidRDefault="00D75FB7" w:rsidP="00DF0161">
      <w:pPr>
        <w:spacing w:line="360" w:lineRule="auto"/>
        <w:jc w:val="both"/>
      </w:pPr>
    </w:p>
    <w:p w14:paraId="5FBB9D93" w14:textId="77777777" w:rsidR="00D75FB7" w:rsidRDefault="00D75FB7" w:rsidP="00DF0161">
      <w:pPr>
        <w:spacing w:line="360" w:lineRule="auto"/>
        <w:jc w:val="both"/>
      </w:pPr>
    </w:p>
    <w:p w14:paraId="3B98FBC6" w14:textId="77777777" w:rsidR="00D75FB7" w:rsidRDefault="00D75FB7" w:rsidP="00DF0161">
      <w:pPr>
        <w:spacing w:line="360" w:lineRule="auto"/>
        <w:jc w:val="both"/>
      </w:pPr>
    </w:p>
    <w:p w14:paraId="76FFBFEE" w14:textId="77777777" w:rsidR="00D75FB7" w:rsidRDefault="00D75FB7" w:rsidP="00DF0161">
      <w:pPr>
        <w:spacing w:line="360" w:lineRule="auto"/>
        <w:jc w:val="both"/>
      </w:pPr>
    </w:p>
    <w:p w14:paraId="4C7307F8" w14:textId="77777777" w:rsidR="00D75FB7" w:rsidRPr="006359F2" w:rsidRDefault="00D75FB7" w:rsidP="00DF0161">
      <w:pPr>
        <w:spacing w:line="360" w:lineRule="auto"/>
        <w:jc w:val="both"/>
      </w:pPr>
    </w:p>
    <w:sectPr w:rsidR="00D75FB7" w:rsidRPr="006359F2" w:rsidSect="00DE567F">
      <w:headerReference w:type="default" r:id="rId14"/>
      <w:footerReference w:type="even" r:id="rId15"/>
      <w:footerReference w:type="default" r:id="rId16"/>
      <w:footnotePr>
        <w:numStart w:val="16"/>
      </w:footnotePr>
      <w:pgSz w:w="11906" w:h="16838"/>
      <w:pgMar w:top="1417" w:right="1417" w:bottom="1417" w:left="1417" w:header="708" w:footer="708" w:gutter="0"/>
      <w:pgNumType w:start="2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157B5" w14:textId="77777777" w:rsidR="00407375" w:rsidRDefault="00407375">
      <w:r>
        <w:separator/>
      </w:r>
    </w:p>
  </w:endnote>
  <w:endnote w:type="continuationSeparator" w:id="0">
    <w:p w14:paraId="742E8EAC" w14:textId="77777777" w:rsidR="00407375" w:rsidRDefault="00407375">
      <w:r>
        <w:continuationSeparator/>
      </w:r>
    </w:p>
  </w:endnote>
  <w:endnote w:type="continuationNotice" w:id="1">
    <w:p w14:paraId="13EB026D" w14:textId="77777777" w:rsidR="00407375" w:rsidRDefault="004073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F7859" w14:textId="77777777" w:rsidR="00407375" w:rsidRDefault="00407375">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D48D73B" w14:textId="77777777" w:rsidR="00407375" w:rsidRDefault="00407375">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856671"/>
      <w:docPartObj>
        <w:docPartGallery w:val="Page Numbers (Bottom of Page)"/>
        <w:docPartUnique/>
      </w:docPartObj>
    </w:sdtPr>
    <w:sdtEndPr/>
    <w:sdtContent>
      <w:p w14:paraId="29DF5785" w14:textId="77777777" w:rsidR="00407375" w:rsidRDefault="00407375">
        <w:pPr>
          <w:pStyle w:val="Voettekst"/>
          <w:jc w:val="center"/>
        </w:pPr>
        <w:r>
          <w:fldChar w:fldCharType="begin"/>
        </w:r>
        <w:r>
          <w:instrText>PAGE   \* MERGEFORMAT</w:instrText>
        </w:r>
        <w:r>
          <w:fldChar w:fldCharType="separate"/>
        </w:r>
        <w:r w:rsidR="00D75FB7">
          <w:rPr>
            <w:noProof/>
          </w:rPr>
          <w:t>210</w:t>
        </w:r>
        <w:r>
          <w:fldChar w:fldCharType="end"/>
        </w:r>
      </w:p>
    </w:sdtContent>
  </w:sdt>
  <w:p w14:paraId="782D5D15" w14:textId="77777777" w:rsidR="00407375" w:rsidRDefault="00407375">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8F1AD" w14:textId="77777777" w:rsidR="00407375" w:rsidRDefault="00407375">
      <w:r>
        <w:separator/>
      </w:r>
    </w:p>
  </w:footnote>
  <w:footnote w:type="continuationSeparator" w:id="0">
    <w:p w14:paraId="123C6E37" w14:textId="77777777" w:rsidR="00407375" w:rsidRDefault="00407375">
      <w:r>
        <w:continuationSeparator/>
      </w:r>
    </w:p>
  </w:footnote>
  <w:footnote w:type="continuationNotice" w:id="1">
    <w:p w14:paraId="0A99AFB6" w14:textId="77777777" w:rsidR="00407375" w:rsidRDefault="00407375"/>
  </w:footnote>
  <w:footnote w:id="2">
    <w:p w14:paraId="44F69236" w14:textId="77777777" w:rsidR="00D154FD" w:rsidRPr="005C550B" w:rsidRDefault="00D154FD" w:rsidP="00D154FD">
      <w:pPr>
        <w:pStyle w:val="Voetnoottekst"/>
        <w:rPr>
          <w:lang w:val="nl-BE"/>
        </w:rPr>
      </w:pPr>
      <w:r>
        <w:rPr>
          <w:rStyle w:val="Voetnootmarkering"/>
        </w:rPr>
        <w:footnoteRef/>
      </w:r>
      <w:r>
        <w:t xml:space="preserve"> </w:t>
      </w:r>
      <w:r>
        <w:rPr>
          <w:lang w:val="nl-BE"/>
        </w:rPr>
        <w:t xml:space="preserve">Zijn er meerdere afhankelijke variabelen, dan spreken we van </w:t>
      </w:r>
      <w:r w:rsidRPr="005C550B">
        <w:rPr>
          <w:i/>
          <w:lang w:val="nl-BE"/>
        </w:rPr>
        <w:t>multivariate lineaire regressie</w:t>
      </w:r>
      <w:r>
        <w:rPr>
          <w:lang w:val="nl-BE"/>
        </w:rPr>
        <w:t>.</w:t>
      </w:r>
    </w:p>
  </w:footnote>
  <w:footnote w:id="3">
    <w:p w14:paraId="42540B31" w14:textId="77777777" w:rsidR="00407375" w:rsidRPr="009C1E09" w:rsidRDefault="00407375" w:rsidP="007D3657">
      <w:pPr>
        <w:pStyle w:val="Voetnoottekst"/>
        <w:jc w:val="both"/>
        <w:rPr>
          <w:lang w:val="nl-BE"/>
        </w:rPr>
      </w:pPr>
      <w:r>
        <w:rPr>
          <w:rStyle w:val="Voetnootmarkering"/>
        </w:rPr>
        <w:footnoteRef/>
      </w:r>
      <w:r>
        <w:t xml:space="preserve"> Een partiële correlatieanalyse hoeft zich niet te beperken tot 3 variabelen (X1 en Y onder controle van X2).  De analyse kan uitgebreid worden naar meerdere controlevariabelen.  De partiële correlatie kan berekend worden tussen X1 en Y onder controle van X2, X3, X4.  In dit geval is de eerste stap in de analyse geen bivariate maar een multiple regressie analyse van X1 op X2, X3 en X4, hetgeen resulteert in de residuele term X1 – X1hat.  De tweede stap in de analyse is een multiple regressie analyse van Y op X2, X3 en X4, hetgeen resulteert in de residuele term Y – Yhat.  De zero-order correlatie tussen beide residuele termen is dan de partiële correlatiecoëfficiënt onder controle van X2, X3 en X4.   </w:t>
      </w:r>
    </w:p>
  </w:footnote>
  <w:footnote w:id="4">
    <w:p w14:paraId="2D3E2E05" w14:textId="77777777" w:rsidR="00407375" w:rsidRPr="005D1735" w:rsidRDefault="00407375" w:rsidP="007D3657">
      <w:pPr>
        <w:pStyle w:val="Voetnoottekst"/>
        <w:jc w:val="both"/>
        <w:rPr>
          <w:lang w:val="nl-BE"/>
        </w:rPr>
      </w:pPr>
      <w:r>
        <w:rPr>
          <w:rStyle w:val="Voetnootmarkering"/>
        </w:rPr>
        <w:footnoteRef/>
      </w:r>
      <w:r w:rsidRPr="007D3657">
        <w:rPr>
          <w:lang w:val="en-US"/>
        </w:rPr>
        <w:t xml:space="preserve"> </w:t>
      </w:r>
      <w:r w:rsidRPr="007D3657">
        <w:rPr>
          <w:color w:val="222222"/>
          <w:lang w:val="en-US"/>
        </w:rPr>
        <w:t xml:space="preserve">Hoffman, M. L. (2001). </w:t>
      </w:r>
      <w:r w:rsidRPr="007D3657">
        <w:rPr>
          <w:i/>
          <w:iCs/>
          <w:color w:val="222222"/>
          <w:lang w:val="en-US"/>
        </w:rPr>
        <w:t>Empathy and moral development: Implications for caring and justice</w:t>
      </w:r>
      <w:r w:rsidRPr="007D3657">
        <w:rPr>
          <w:color w:val="222222"/>
          <w:lang w:val="en-US"/>
        </w:rPr>
        <w:t xml:space="preserve">. </w:t>
      </w:r>
      <w:r>
        <w:rPr>
          <w:color w:val="222222"/>
        </w:rPr>
        <w:t>Cambridge University Press.</w:t>
      </w:r>
    </w:p>
  </w:footnote>
  <w:footnote w:id="5">
    <w:p w14:paraId="457839C7" w14:textId="77777777" w:rsidR="00407375" w:rsidRPr="005776A7" w:rsidRDefault="00407375" w:rsidP="0002017B">
      <w:pPr>
        <w:pStyle w:val="Voetnoottekst"/>
        <w:jc w:val="both"/>
        <w:rPr>
          <w:lang w:val="nl-BE"/>
        </w:rPr>
      </w:pPr>
      <w:r>
        <w:rPr>
          <w:rStyle w:val="Voetnootmarkering"/>
        </w:rPr>
        <w:footnoteRef/>
      </w:r>
      <w:r>
        <w:t xml:space="preserve"> Om helemaal correct te zijn, zou de variatie die de variabelen met elkaar delen </w:t>
      </w:r>
      <w:r w:rsidRPr="0002017B">
        <w:rPr>
          <w:i/>
        </w:rPr>
        <w:t>proportioneel</w:t>
      </w:r>
      <w:r>
        <w:t xml:space="preserve"> moeten voorgesteld worden.  Voorbeeld: als twee variabelen 10% van de variabiliteit gemeenschappelijk hebben, dan zou 10% van hun cirkeloppervlakte moeten ingekleurd worden als gemeenschappelijk.  We hebben er in dit voorbeeld voor geopteerd om dit niet te doen teneinde de interpreteerbaarheid te vergroten.</w:t>
      </w:r>
    </w:p>
  </w:footnote>
  <w:footnote w:id="6">
    <w:p w14:paraId="304D5778" w14:textId="77777777" w:rsidR="00407375" w:rsidRPr="002D7597" w:rsidRDefault="00407375" w:rsidP="00130877">
      <w:pPr>
        <w:pStyle w:val="Voetnoottekst"/>
        <w:jc w:val="both"/>
        <w:rPr>
          <w:lang w:val="nl-BE"/>
        </w:rPr>
      </w:pPr>
      <w:r>
        <w:rPr>
          <w:rStyle w:val="Voetnootmarkering"/>
        </w:rPr>
        <w:footnoteRef/>
      </w:r>
      <w:r>
        <w:t xml:space="preserve"> </w:t>
      </w:r>
      <w:r>
        <w:rPr>
          <w:lang w:val="nl-BE"/>
        </w:rPr>
        <w:t xml:space="preserve">Het feit dat Z een gemeenschappelijke oorzaak (of antecedent variabele)  is dan wel een intermediaire variabele die tussen de relatie van X en Y in staat, wordt bepaald op </w:t>
      </w:r>
      <w:r w:rsidRPr="002D7597">
        <w:rPr>
          <w:u w:val="single"/>
          <w:lang w:val="nl-BE"/>
        </w:rPr>
        <w:t>niet-statistische</w:t>
      </w:r>
      <w:r>
        <w:rPr>
          <w:lang w:val="nl-BE"/>
        </w:rPr>
        <w:t xml:space="preserve"> gronden.  Op basis van een statistische partiële correlatie analyse kan enkel beslist worden of de samenhang tussen X en Y al dan niet wijzigt (behouden blijft, verzwakt, verdwijnt of versterkt).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7909D" w14:textId="77777777" w:rsidR="00407375" w:rsidRDefault="0040737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79A1"/>
    <w:multiLevelType w:val="hybridMultilevel"/>
    <w:tmpl w:val="C8223C0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D6E57DD"/>
    <w:multiLevelType w:val="multilevel"/>
    <w:tmpl w:val="25C686A8"/>
    <w:lvl w:ilvl="0">
      <w:start w:val="7"/>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0DE4014"/>
    <w:multiLevelType w:val="multilevel"/>
    <w:tmpl w:val="FB860D0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BBF3591"/>
    <w:multiLevelType w:val="hybridMultilevel"/>
    <w:tmpl w:val="4ED6FC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8C3815"/>
    <w:multiLevelType w:val="hybridMultilevel"/>
    <w:tmpl w:val="BA42E8F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4646B64"/>
    <w:multiLevelType w:val="hybridMultilevel"/>
    <w:tmpl w:val="48D8F6D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2CF7CA0"/>
    <w:multiLevelType w:val="hybridMultilevel"/>
    <w:tmpl w:val="D0A4C6F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6CB35BE4"/>
    <w:multiLevelType w:val="hybridMultilevel"/>
    <w:tmpl w:val="F744A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DDE2C61"/>
    <w:multiLevelType w:val="hybridMultilevel"/>
    <w:tmpl w:val="971C8F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68E6CD4"/>
    <w:multiLevelType w:val="hybridMultilevel"/>
    <w:tmpl w:val="BCC69CD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47263800">
    <w:abstractNumId w:val="0"/>
  </w:num>
  <w:num w:numId="2" w16cid:durableId="1030765187">
    <w:abstractNumId w:val="6"/>
  </w:num>
  <w:num w:numId="3" w16cid:durableId="1171329799">
    <w:abstractNumId w:val="2"/>
  </w:num>
  <w:num w:numId="4" w16cid:durableId="539129609">
    <w:abstractNumId w:val="1"/>
  </w:num>
  <w:num w:numId="5" w16cid:durableId="1701661981">
    <w:abstractNumId w:val="3"/>
  </w:num>
  <w:num w:numId="6" w16cid:durableId="1464696490">
    <w:abstractNumId w:val="7"/>
  </w:num>
  <w:num w:numId="7" w16cid:durableId="1754281154">
    <w:abstractNumId w:val="5"/>
  </w:num>
  <w:num w:numId="8" w16cid:durableId="1111626970">
    <w:abstractNumId w:val="9"/>
  </w:num>
  <w:num w:numId="9" w16cid:durableId="920023512">
    <w:abstractNumId w:val="8"/>
  </w:num>
  <w:num w:numId="10" w16cid:durableId="2086489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noPunctuationKerning/>
  <w:characterSpacingControl w:val="doNotCompress"/>
  <w:footnotePr>
    <w:numStart w:val="16"/>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AEA"/>
    <w:rsid w:val="0002017B"/>
    <w:rsid w:val="00025639"/>
    <w:rsid w:val="00035073"/>
    <w:rsid w:val="00084B12"/>
    <w:rsid w:val="00086357"/>
    <w:rsid w:val="000A5675"/>
    <w:rsid w:val="000D689D"/>
    <w:rsid w:val="000D7447"/>
    <w:rsid w:val="000E2344"/>
    <w:rsid w:val="000E388D"/>
    <w:rsid w:val="000E46E1"/>
    <w:rsid w:val="00116375"/>
    <w:rsid w:val="00121833"/>
    <w:rsid w:val="00121885"/>
    <w:rsid w:val="00130877"/>
    <w:rsid w:val="00133FAB"/>
    <w:rsid w:val="00140B89"/>
    <w:rsid w:val="0014539F"/>
    <w:rsid w:val="001538DA"/>
    <w:rsid w:val="00160058"/>
    <w:rsid w:val="00173289"/>
    <w:rsid w:val="001878FA"/>
    <w:rsid w:val="0019555A"/>
    <w:rsid w:val="00195D10"/>
    <w:rsid w:val="001A08E2"/>
    <w:rsid w:val="001C231D"/>
    <w:rsid w:val="001C2853"/>
    <w:rsid w:val="001D2790"/>
    <w:rsid w:val="001F3069"/>
    <w:rsid w:val="00202074"/>
    <w:rsid w:val="00211E79"/>
    <w:rsid w:val="00223E82"/>
    <w:rsid w:val="00227228"/>
    <w:rsid w:val="002501AA"/>
    <w:rsid w:val="00265E5B"/>
    <w:rsid w:val="0028247E"/>
    <w:rsid w:val="00286AC3"/>
    <w:rsid w:val="002A0D02"/>
    <w:rsid w:val="002B45EC"/>
    <w:rsid w:val="002D7597"/>
    <w:rsid w:val="002E2CBB"/>
    <w:rsid w:val="002E4BFF"/>
    <w:rsid w:val="002F3D2C"/>
    <w:rsid w:val="002F706D"/>
    <w:rsid w:val="0031270A"/>
    <w:rsid w:val="00321AFE"/>
    <w:rsid w:val="0032564A"/>
    <w:rsid w:val="003415DF"/>
    <w:rsid w:val="0036407A"/>
    <w:rsid w:val="003722E7"/>
    <w:rsid w:val="00381714"/>
    <w:rsid w:val="0038640A"/>
    <w:rsid w:val="00387B3E"/>
    <w:rsid w:val="00392993"/>
    <w:rsid w:val="00392E82"/>
    <w:rsid w:val="00394676"/>
    <w:rsid w:val="003A3119"/>
    <w:rsid w:val="003A4141"/>
    <w:rsid w:val="003A5323"/>
    <w:rsid w:val="003B5B04"/>
    <w:rsid w:val="003C33F4"/>
    <w:rsid w:val="003D5F33"/>
    <w:rsid w:val="003F05D3"/>
    <w:rsid w:val="003F1360"/>
    <w:rsid w:val="00404B98"/>
    <w:rsid w:val="00407375"/>
    <w:rsid w:val="0040790A"/>
    <w:rsid w:val="00413D3D"/>
    <w:rsid w:val="00416B17"/>
    <w:rsid w:val="00471C97"/>
    <w:rsid w:val="004749E5"/>
    <w:rsid w:val="004821C3"/>
    <w:rsid w:val="004838F4"/>
    <w:rsid w:val="004916B6"/>
    <w:rsid w:val="004B22A6"/>
    <w:rsid w:val="004B7B12"/>
    <w:rsid w:val="004D4533"/>
    <w:rsid w:val="004E5209"/>
    <w:rsid w:val="004F1B04"/>
    <w:rsid w:val="005138C0"/>
    <w:rsid w:val="005323D2"/>
    <w:rsid w:val="00535B44"/>
    <w:rsid w:val="00546B40"/>
    <w:rsid w:val="00553F1A"/>
    <w:rsid w:val="005616AB"/>
    <w:rsid w:val="005723CE"/>
    <w:rsid w:val="005776A7"/>
    <w:rsid w:val="00577C06"/>
    <w:rsid w:val="00586586"/>
    <w:rsid w:val="005A1A86"/>
    <w:rsid w:val="005B0443"/>
    <w:rsid w:val="005B0B0E"/>
    <w:rsid w:val="005C157E"/>
    <w:rsid w:val="005D1735"/>
    <w:rsid w:val="005D55C9"/>
    <w:rsid w:val="005E2B17"/>
    <w:rsid w:val="005E454C"/>
    <w:rsid w:val="005E658F"/>
    <w:rsid w:val="005F7F85"/>
    <w:rsid w:val="00605F1D"/>
    <w:rsid w:val="006105F1"/>
    <w:rsid w:val="006161F2"/>
    <w:rsid w:val="0063093B"/>
    <w:rsid w:val="006359F2"/>
    <w:rsid w:val="00657C10"/>
    <w:rsid w:val="00664ED3"/>
    <w:rsid w:val="006926D4"/>
    <w:rsid w:val="006C1D77"/>
    <w:rsid w:val="006C2F36"/>
    <w:rsid w:val="006D6B36"/>
    <w:rsid w:val="006E04FB"/>
    <w:rsid w:val="00715C62"/>
    <w:rsid w:val="00725972"/>
    <w:rsid w:val="0073041A"/>
    <w:rsid w:val="00731ED4"/>
    <w:rsid w:val="00761E6B"/>
    <w:rsid w:val="00766A54"/>
    <w:rsid w:val="00767729"/>
    <w:rsid w:val="007A700E"/>
    <w:rsid w:val="007D0041"/>
    <w:rsid w:val="007D0E91"/>
    <w:rsid w:val="007D3657"/>
    <w:rsid w:val="007E00CB"/>
    <w:rsid w:val="007F2191"/>
    <w:rsid w:val="007F3AA4"/>
    <w:rsid w:val="007F5BB4"/>
    <w:rsid w:val="007F6E91"/>
    <w:rsid w:val="00822407"/>
    <w:rsid w:val="008329DD"/>
    <w:rsid w:val="008438D4"/>
    <w:rsid w:val="00873052"/>
    <w:rsid w:val="008810B2"/>
    <w:rsid w:val="008824B8"/>
    <w:rsid w:val="00896C6C"/>
    <w:rsid w:val="008A0E6E"/>
    <w:rsid w:val="008A4FA3"/>
    <w:rsid w:val="008C53A6"/>
    <w:rsid w:val="008D35FF"/>
    <w:rsid w:val="00900C47"/>
    <w:rsid w:val="009142F9"/>
    <w:rsid w:val="00923A8B"/>
    <w:rsid w:val="00960F11"/>
    <w:rsid w:val="009914F1"/>
    <w:rsid w:val="00993B8F"/>
    <w:rsid w:val="009C1E09"/>
    <w:rsid w:val="009C1F32"/>
    <w:rsid w:val="009F072E"/>
    <w:rsid w:val="009F38B7"/>
    <w:rsid w:val="00A201AF"/>
    <w:rsid w:val="00A21E5B"/>
    <w:rsid w:val="00A23F6C"/>
    <w:rsid w:val="00A26A40"/>
    <w:rsid w:val="00A31C46"/>
    <w:rsid w:val="00A32371"/>
    <w:rsid w:val="00A33AEA"/>
    <w:rsid w:val="00A4046F"/>
    <w:rsid w:val="00A51CBE"/>
    <w:rsid w:val="00A54FF1"/>
    <w:rsid w:val="00A77655"/>
    <w:rsid w:val="00A97177"/>
    <w:rsid w:val="00AC693C"/>
    <w:rsid w:val="00AD0F5E"/>
    <w:rsid w:val="00AE72E2"/>
    <w:rsid w:val="00B048F9"/>
    <w:rsid w:val="00B370E3"/>
    <w:rsid w:val="00B436ED"/>
    <w:rsid w:val="00B51077"/>
    <w:rsid w:val="00B8303E"/>
    <w:rsid w:val="00BB2D95"/>
    <w:rsid w:val="00BD1C13"/>
    <w:rsid w:val="00BD4B9D"/>
    <w:rsid w:val="00BE7C72"/>
    <w:rsid w:val="00BF2889"/>
    <w:rsid w:val="00C16D41"/>
    <w:rsid w:val="00C51C1B"/>
    <w:rsid w:val="00C61FEB"/>
    <w:rsid w:val="00C864A8"/>
    <w:rsid w:val="00C973B2"/>
    <w:rsid w:val="00CA2AF1"/>
    <w:rsid w:val="00CA4B02"/>
    <w:rsid w:val="00CE4E69"/>
    <w:rsid w:val="00CF427C"/>
    <w:rsid w:val="00D0152D"/>
    <w:rsid w:val="00D057F5"/>
    <w:rsid w:val="00D1170A"/>
    <w:rsid w:val="00D13F9B"/>
    <w:rsid w:val="00D154FD"/>
    <w:rsid w:val="00D16D27"/>
    <w:rsid w:val="00D16FCC"/>
    <w:rsid w:val="00D236CE"/>
    <w:rsid w:val="00D24F8C"/>
    <w:rsid w:val="00D315DB"/>
    <w:rsid w:val="00D416E2"/>
    <w:rsid w:val="00D55060"/>
    <w:rsid w:val="00D66A28"/>
    <w:rsid w:val="00D7366E"/>
    <w:rsid w:val="00D75FB7"/>
    <w:rsid w:val="00D76A0A"/>
    <w:rsid w:val="00D77A8B"/>
    <w:rsid w:val="00D77ACD"/>
    <w:rsid w:val="00D80554"/>
    <w:rsid w:val="00D9618E"/>
    <w:rsid w:val="00DA5113"/>
    <w:rsid w:val="00DE1FF0"/>
    <w:rsid w:val="00DE567F"/>
    <w:rsid w:val="00DF0161"/>
    <w:rsid w:val="00E1236F"/>
    <w:rsid w:val="00E1289C"/>
    <w:rsid w:val="00E1501A"/>
    <w:rsid w:val="00E345B8"/>
    <w:rsid w:val="00E36D3C"/>
    <w:rsid w:val="00E4349E"/>
    <w:rsid w:val="00E4528E"/>
    <w:rsid w:val="00E56F6C"/>
    <w:rsid w:val="00E61440"/>
    <w:rsid w:val="00E82C99"/>
    <w:rsid w:val="00E91FF1"/>
    <w:rsid w:val="00E95B2C"/>
    <w:rsid w:val="00EA56A4"/>
    <w:rsid w:val="00EC260D"/>
    <w:rsid w:val="00ED1496"/>
    <w:rsid w:val="00EE5F31"/>
    <w:rsid w:val="00F06026"/>
    <w:rsid w:val="00F07DA8"/>
    <w:rsid w:val="00F17F60"/>
    <w:rsid w:val="00F445FE"/>
    <w:rsid w:val="00F53229"/>
    <w:rsid w:val="00F66306"/>
    <w:rsid w:val="00F671F5"/>
    <w:rsid w:val="00F860DA"/>
    <w:rsid w:val="00F861F7"/>
    <w:rsid w:val="00F86773"/>
    <w:rsid w:val="00FA0EA6"/>
    <w:rsid w:val="00FC3D1A"/>
    <w:rsid w:val="00FC3FB4"/>
    <w:rsid w:val="00FD0A83"/>
    <w:rsid w:val="00FD20C0"/>
    <w:rsid w:val="00FD6AEF"/>
    <w:rsid w:val="00FE5E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0CBF4C1E"/>
  <w15:docId w15:val="{FDDBB0DD-E0E6-4249-A1A7-09D1795E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55060"/>
    <w:rPr>
      <w:sz w:val="24"/>
      <w:szCs w:val="24"/>
      <w:lang w:val="nl-NL" w:eastAsia="nl-NL"/>
    </w:rPr>
  </w:style>
  <w:style w:type="paragraph" w:styleId="Kop1">
    <w:name w:val="heading 1"/>
    <w:basedOn w:val="Standaard"/>
    <w:next w:val="Standaard"/>
    <w:qFormat/>
    <w:rsid w:val="00D55060"/>
    <w:pPr>
      <w:keepNext/>
      <w:outlineLvl w:val="0"/>
    </w:pPr>
    <w:rPr>
      <w:b/>
      <w:bCs/>
      <w:lang w:val="nl-BE"/>
    </w:rPr>
  </w:style>
  <w:style w:type="paragraph" w:styleId="Kop2">
    <w:name w:val="heading 2"/>
    <w:basedOn w:val="Standaard"/>
    <w:next w:val="Standaard"/>
    <w:link w:val="Kop2Char"/>
    <w:uiPriority w:val="9"/>
    <w:semiHidden/>
    <w:unhideWhenUsed/>
    <w:qFormat/>
    <w:rsid w:val="00E95B2C"/>
    <w:pPr>
      <w:keepNext/>
      <w:spacing w:before="240" w:after="60"/>
      <w:outlineLvl w:val="1"/>
    </w:pPr>
    <w:rPr>
      <w:rFonts w:ascii="Cambria" w:hAnsi="Cambria"/>
      <w:b/>
      <w:bCs/>
      <w:i/>
      <w:iCs/>
      <w:sz w:val="28"/>
      <w:szCs w:val="28"/>
    </w:rPr>
  </w:style>
  <w:style w:type="paragraph" w:styleId="Kop3">
    <w:name w:val="heading 3"/>
    <w:basedOn w:val="Standaard"/>
    <w:next w:val="Standaard"/>
    <w:qFormat/>
    <w:rsid w:val="00D55060"/>
    <w:pPr>
      <w:keepNext/>
      <w:spacing w:line="360" w:lineRule="auto"/>
      <w:ind w:firstLine="708"/>
      <w:jc w:val="both"/>
      <w:outlineLvl w:val="2"/>
    </w:pPr>
    <w:rPr>
      <w:rFonts w:ascii="Garamond" w:hAnsi="Garamond"/>
      <w:b/>
      <w:bCs/>
      <w:sz w:val="22"/>
    </w:rPr>
  </w:style>
  <w:style w:type="paragraph" w:styleId="Kop6">
    <w:name w:val="heading 6"/>
    <w:basedOn w:val="Standaard"/>
    <w:next w:val="Standaard"/>
    <w:link w:val="Kop6Char"/>
    <w:uiPriority w:val="9"/>
    <w:unhideWhenUsed/>
    <w:qFormat/>
    <w:rsid w:val="00FE5E85"/>
    <w:pPr>
      <w:spacing w:before="240" w:after="60"/>
      <w:outlineLvl w:val="5"/>
    </w:pPr>
    <w:rPr>
      <w:rFonts w:ascii="Calibri" w:hAnsi="Calibri"/>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rsid w:val="00D55060"/>
    <w:pPr>
      <w:spacing w:line="360" w:lineRule="auto"/>
      <w:jc w:val="both"/>
    </w:pPr>
    <w:rPr>
      <w:lang w:val="nl-BE"/>
    </w:rPr>
  </w:style>
  <w:style w:type="paragraph" w:styleId="Voettekst">
    <w:name w:val="footer"/>
    <w:basedOn w:val="Standaard"/>
    <w:link w:val="VoettekstChar"/>
    <w:rsid w:val="008A0E6E"/>
    <w:pPr>
      <w:tabs>
        <w:tab w:val="center" w:pos="4536"/>
        <w:tab w:val="right" w:pos="9072"/>
      </w:tabs>
    </w:pPr>
  </w:style>
  <w:style w:type="character" w:styleId="Paginanummer">
    <w:name w:val="page number"/>
    <w:basedOn w:val="Standaardalinea-lettertype"/>
    <w:semiHidden/>
    <w:rsid w:val="00D55060"/>
  </w:style>
  <w:style w:type="paragraph" w:styleId="Plattetekst2">
    <w:name w:val="Body Text 2"/>
    <w:basedOn w:val="Standaard"/>
    <w:link w:val="Plattetekst2Char"/>
    <w:uiPriority w:val="99"/>
    <w:unhideWhenUsed/>
    <w:rsid w:val="00A23F6C"/>
    <w:pPr>
      <w:spacing w:after="120" w:line="480" w:lineRule="auto"/>
    </w:pPr>
  </w:style>
  <w:style w:type="character" w:customStyle="1" w:styleId="Plattetekst2Char">
    <w:name w:val="Platte tekst 2 Char"/>
    <w:basedOn w:val="Standaardalinea-lettertype"/>
    <w:link w:val="Plattetekst2"/>
    <w:uiPriority w:val="99"/>
    <w:rsid w:val="00A23F6C"/>
    <w:rPr>
      <w:sz w:val="24"/>
      <w:szCs w:val="24"/>
    </w:rPr>
  </w:style>
  <w:style w:type="paragraph" w:styleId="Lijstalinea">
    <w:name w:val="List Paragraph"/>
    <w:basedOn w:val="Standaard"/>
    <w:uiPriority w:val="34"/>
    <w:qFormat/>
    <w:rsid w:val="002A0D02"/>
    <w:pPr>
      <w:ind w:left="720"/>
      <w:contextualSpacing/>
    </w:pPr>
  </w:style>
  <w:style w:type="paragraph" w:styleId="Ballontekst">
    <w:name w:val="Balloon Text"/>
    <w:basedOn w:val="Standaard"/>
    <w:link w:val="BallontekstChar"/>
    <w:uiPriority w:val="99"/>
    <w:semiHidden/>
    <w:unhideWhenUsed/>
    <w:rsid w:val="002A0D02"/>
    <w:rPr>
      <w:rFonts w:ascii="Tahoma" w:hAnsi="Tahoma" w:cs="Tahoma"/>
      <w:sz w:val="16"/>
      <w:szCs w:val="16"/>
    </w:rPr>
  </w:style>
  <w:style w:type="character" w:customStyle="1" w:styleId="BallontekstChar">
    <w:name w:val="Ballontekst Char"/>
    <w:basedOn w:val="Standaardalinea-lettertype"/>
    <w:link w:val="Ballontekst"/>
    <w:uiPriority w:val="99"/>
    <w:semiHidden/>
    <w:rsid w:val="002A0D02"/>
    <w:rPr>
      <w:rFonts w:ascii="Tahoma" w:hAnsi="Tahoma" w:cs="Tahoma"/>
      <w:sz w:val="16"/>
      <w:szCs w:val="16"/>
    </w:rPr>
  </w:style>
  <w:style w:type="character" w:customStyle="1" w:styleId="PlattetekstChar">
    <w:name w:val="Platte tekst Char"/>
    <w:basedOn w:val="Standaardalinea-lettertype"/>
    <w:link w:val="Plattetekst"/>
    <w:semiHidden/>
    <w:rsid w:val="002A0D02"/>
    <w:rPr>
      <w:sz w:val="24"/>
      <w:szCs w:val="24"/>
      <w:lang w:val="nl-BE"/>
    </w:rPr>
  </w:style>
  <w:style w:type="table" w:styleId="Tabelraster">
    <w:name w:val="Table Grid"/>
    <w:basedOn w:val="Standaardtabel"/>
    <w:uiPriority w:val="59"/>
    <w:rsid w:val="008C53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Kop6Char">
    <w:name w:val="Kop 6 Char"/>
    <w:basedOn w:val="Standaardalinea-lettertype"/>
    <w:link w:val="Kop6"/>
    <w:uiPriority w:val="9"/>
    <w:rsid w:val="00FE5E85"/>
    <w:rPr>
      <w:rFonts w:ascii="Calibri" w:eastAsia="Times New Roman" w:hAnsi="Calibri" w:cs="Times New Roman"/>
      <w:b/>
      <w:bCs/>
      <w:sz w:val="22"/>
      <w:szCs w:val="22"/>
    </w:rPr>
  </w:style>
  <w:style w:type="character" w:customStyle="1" w:styleId="Kop2Char">
    <w:name w:val="Kop 2 Char"/>
    <w:basedOn w:val="Standaardalinea-lettertype"/>
    <w:link w:val="Kop2"/>
    <w:uiPriority w:val="9"/>
    <w:semiHidden/>
    <w:rsid w:val="00E95B2C"/>
    <w:rPr>
      <w:rFonts w:ascii="Cambria" w:eastAsia="Times New Roman" w:hAnsi="Cambria" w:cs="Times New Roman"/>
      <w:b/>
      <w:bCs/>
      <w:i/>
      <w:iCs/>
      <w:sz w:val="28"/>
      <w:szCs w:val="28"/>
    </w:rPr>
  </w:style>
  <w:style w:type="paragraph" w:styleId="Voetnoottekst">
    <w:name w:val="footnote text"/>
    <w:basedOn w:val="Standaard"/>
    <w:link w:val="VoetnoottekstChar"/>
    <w:uiPriority w:val="99"/>
    <w:semiHidden/>
    <w:unhideWhenUsed/>
    <w:rsid w:val="00AC693C"/>
    <w:rPr>
      <w:sz w:val="20"/>
      <w:szCs w:val="20"/>
    </w:rPr>
  </w:style>
  <w:style w:type="character" w:customStyle="1" w:styleId="VoetnoottekstChar">
    <w:name w:val="Voetnoottekst Char"/>
    <w:basedOn w:val="Standaardalinea-lettertype"/>
    <w:link w:val="Voetnoottekst"/>
    <w:uiPriority w:val="99"/>
    <w:semiHidden/>
    <w:rsid w:val="00AC693C"/>
  </w:style>
  <w:style w:type="character" w:styleId="Voetnootmarkering">
    <w:name w:val="footnote reference"/>
    <w:basedOn w:val="Standaardalinea-lettertype"/>
    <w:uiPriority w:val="99"/>
    <w:semiHidden/>
    <w:unhideWhenUsed/>
    <w:rsid w:val="00AC693C"/>
    <w:rPr>
      <w:vertAlign w:val="superscript"/>
    </w:rPr>
  </w:style>
  <w:style w:type="paragraph" w:styleId="Koptekst">
    <w:name w:val="header"/>
    <w:basedOn w:val="Standaard"/>
    <w:link w:val="KoptekstChar"/>
    <w:uiPriority w:val="99"/>
    <w:unhideWhenUsed/>
    <w:rsid w:val="00D9618E"/>
    <w:pPr>
      <w:tabs>
        <w:tab w:val="center" w:pos="4536"/>
        <w:tab w:val="right" w:pos="9072"/>
      </w:tabs>
    </w:pPr>
  </w:style>
  <w:style w:type="character" w:customStyle="1" w:styleId="KoptekstChar">
    <w:name w:val="Koptekst Char"/>
    <w:basedOn w:val="Standaardalinea-lettertype"/>
    <w:link w:val="Koptekst"/>
    <w:uiPriority w:val="99"/>
    <w:rsid w:val="00D9618E"/>
    <w:rPr>
      <w:sz w:val="24"/>
      <w:szCs w:val="24"/>
      <w:lang w:val="nl-NL" w:eastAsia="nl-NL"/>
    </w:rPr>
  </w:style>
  <w:style w:type="character" w:customStyle="1" w:styleId="VoettekstChar">
    <w:name w:val="Voettekst Char"/>
    <w:basedOn w:val="Standaardalinea-lettertype"/>
    <w:link w:val="Voettekst"/>
    <w:rsid w:val="00D9618E"/>
    <w:rPr>
      <w:sz w:val="24"/>
      <w:szCs w:val="24"/>
      <w:lang w:val="nl-NL" w:eastAsia="nl-NL"/>
    </w:rPr>
  </w:style>
  <w:style w:type="paragraph" w:styleId="Normaalweb">
    <w:name w:val="Normal (Web)"/>
    <w:basedOn w:val="Standaard"/>
    <w:uiPriority w:val="99"/>
    <w:semiHidden/>
    <w:unhideWhenUsed/>
    <w:rsid w:val="005E454C"/>
    <w:pPr>
      <w:spacing w:before="100" w:beforeAutospacing="1" w:after="100" w:afterAutospacing="1"/>
    </w:pPr>
    <w:rPr>
      <w:rFonts w:eastAsiaTheme="minorEastAsia"/>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BA12C-6EA2-4EB4-8A0A-846FF45D7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21</Pages>
  <Words>4512</Words>
  <Characters>23927</Characters>
  <Application>Microsoft Office Word</Application>
  <DocSecurity>0</DocSecurity>
  <Lines>935</Lines>
  <Paragraphs>457</Paragraphs>
  <ScaleCrop>false</ScaleCrop>
  <HeadingPairs>
    <vt:vector size="2" baseType="variant">
      <vt:variant>
        <vt:lpstr>Titel</vt:lpstr>
      </vt:variant>
      <vt:variant>
        <vt:i4>1</vt:i4>
      </vt:variant>
    </vt:vector>
  </HeadingPairs>
  <TitlesOfParts>
    <vt:vector size="1" baseType="lpstr">
      <vt:lpstr>HOOFDSTUK 6: DE GRENZEN VAN DE BIVARIATE STATISTIEK</vt:lpstr>
    </vt:vector>
  </TitlesOfParts>
  <Company>Universiteit Gent</Company>
  <LinksUpToDate>false</LinksUpToDate>
  <CharactersWithSpaces>28445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HOOFDSTUK 6: DE GRENZEN VAN DE BIVARIATE STATISTIEK</dc:title>
  <dc:creator>Faculteit Rechten</dc:creator>
  <cp:lastModifiedBy>Ann De Buck</cp:lastModifiedBy>
  <cp:revision>11</cp:revision>
  <cp:lastPrinted>2018-01-19T15:27:00Z</cp:lastPrinted>
  <dcterms:created xsi:type="dcterms:W3CDTF">2019-01-23T14:45:00Z</dcterms:created>
  <dcterms:modified xsi:type="dcterms:W3CDTF">2025-04-03T14:37:00Z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5eb7f55ad8e049cda0eefb679f019ceb7f3be68c9ab73bc5f6d4116839568b6f</vt:lpwstr>
  </property>
</Properties>
</file>