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7EF2" w:rsidRPr="004B7EF2" w:rsidRDefault="004B7EF2" w:rsidP="004B7EF2">
      <w:pPr>
        <w:widowControl/>
        <w:shd w:val="clear" w:color="auto" w:fill="FFFFFF"/>
        <w:spacing w:after="210"/>
        <w:jc w:val="left"/>
        <w:outlineLvl w:val="1"/>
        <w:rPr>
          <w:rFonts w:ascii="Microsoft YaHei UI" w:eastAsia="Microsoft YaHei UI" w:hAnsi="Microsoft YaHei UI" w:cs="宋体"/>
          <w:color w:val="333333"/>
          <w:spacing w:val="8"/>
          <w:kern w:val="0"/>
          <w:sz w:val="33"/>
          <w:szCs w:val="33"/>
        </w:rPr>
      </w:pPr>
      <w:r w:rsidRPr="004B7EF2">
        <w:rPr>
          <w:rFonts w:ascii="Microsoft YaHei UI" w:eastAsia="Microsoft YaHei UI" w:hAnsi="Microsoft YaHei UI" w:cs="宋体" w:hint="eastAsia"/>
          <w:color w:val="333333"/>
          <w:spacing w:val="8"/>
          <w:kern w:val="0"/>
          <w:sz w:val="33"/>
          <w:szCs w:val="33"/>
        </w:rPr>
        <w:t>二十年期货大</w:t>
      </w:r>
      <w:proofErr w:type="gramStart"/>
      <w:r w:rsidRPr="004B7EF2">
        <w:rPr>
          <w:rFonts w:ascii="Microsoft YaHei UI" w:eastAsia="Microsoft YaHei UI" w:hAnsi="Microsoft YaHei UI" w:cs="宋体" w:hint="eastAsia"/>
          <w:color w:val="333333"/>
          <w:spacing w:val="8"/>
          <w:kern w:val="0"/>
          <w:sz w:val="33"/>
          <w:szCs w:val="33"/>
        </w:rPr>
        <w:t>鳄</w:t>
      </w:r>
      <w:proofErr w:type="gramEnd"/>
      <w:r w:rsidRPr="004B7EF2">
        <w:rPr>
          <w:rFonts w:ascii="Microsoft YaHei UI" w:eastAsia="Microsoft YaHei UI" w:hAnsi="Microsoft YaHei UI" w:cs="宋体" w:hint="eastAsia"/>
          <w:color w:val="333333"/>
          <w:spacing w:val="8"/>
          <w:kern w:val="0"/>
          <w:sz w:val="33"/>
          <w:szCs w:val="33"/>
        </w:rPr>
        <w:t>的终极感悟：交易的本质就是人性的交锋！</w:t>
      </w:r>
    </w:p>
    <w:p w:rsidR="004B7EF2" w:rsidRPr="004B7EF2" w:rsidRDefault="004B7EF2" w:rsidP="004B7EF2">
      <w:pPr>
        <w:widowControl/>
        <w:shd w:val="clear" w:color="auto" w:fill="FFFFFF"/>
        <w:wordWrap w:val="0"/>
        <w:spacing w:line="300" w:lineRule="atLeast"/>
        <w:jc w:val="left"/>
        <w:rPr>
          <w:rFonts w:ascii="Microsoft YaHei UI" w:eastAsia="Microsoft YaHei UI" w:hAnsi="Microsoft YaHei UI" w:cs="宋体" w:hint="eastAsia"/>
          <w:color w:val="333333"/>
          <w:spacing w:val="8"/>
          <w:kern w:val="0"/>
          <w:sz w:val="2"/>
          <w:szCs w:val="2"/>
        </w:rPr>
      </w:pPr>
      <w:hyperlink r:id="rId4" w:history="1">
        <w:proofErr w:type="gramStart"/>
        <w:r w:rsidRPr="004B7EF2">
          <w:rPr>
            <w:rFonts w:ascii="Microsoft YaHei UI" w:eastAsia="Microsoft YaHei UI" w:hAnsi="Microsoft YaHei UI" w:cs="宋体" w:hint="eastAsia"/>
            <w:color w:val="576B95"/>
            <w:spacing w:val="8"/>
            <w:kern w:val="0"/>
            <w:sz w:val="23"/>
            <w:szCs w:val="23"/>
            <w:u w:val="single"/>
          </w:rPr>
          <w:t>期乐会</w:t>
        </w:r>
        <w:proofErr w:type="gramEnd"/>
      </w:hyperlink>
      <w:r w:rsidRPr="004B7EF2">
        <w:rPr>
          <w:rFonts w:ascii="Microsoft YaHei UI" w:eastAsia="Microsoft YaHei UI" w:hAnsi="Microsoft YaHei UI" w:cs="宋体" w:hint="eastAsia"/>
          <w:color w:val="333333"/>
          <w:spacing w:val="8"/>
          <w:kern w:val="0"/>
          <w:sz w:val="2"/>
          <w:szCs w:val="2"/>
        </w:rPr>
        <w:t> </w:t>
      </w:r>
      <w:r w:rsidRPr="004B7EF2">
        <w:rPr>
          <w:rFonts w:ascii="Microsoft YaHei UI" w:eastAsia="Microsoft YaHei UI" w:hAnsi="Microsoft YaHei UI" w:cs="宋体" w:hint="eastAsia"/>
          <w:color w:val="333333"/>
          <w:spacing w:val="8"/>
          <w:kern w:val="0"/>
          <w:sz w:val="23"/>
          <w:szCs w:val="23"/>
        </w:rPr>
        <w:t>今天</w:t>
      </w: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r w:rsidRPr="004B7EF2">
        <w:rPr>
          <w:rFonts w:ascii="Microsoft YaHei UI" w:eastAsia="Microsoft YaHei UI" w:hAnsi="Microsoft YaHei UI" w:cs="宋体"/>
          <w:noProof/>
          <w:color w:val="333333"/>
          <w:spacing w:val="8"/>
          <w:kern w:val="0"/>
          <w:sz w:val="26"/>
          <w:szCs w:val="26"/>
        </w:rPr>
        <w:drawing>
          <wp:inline distT="0" distB="0" distL="0" distR="0">
            <wp:extent cx="8591550" cy="2362200"/>
            <wp:effectExtent l="0" t="0" r="0" b="0"/>
            <wp:docPr id="11" name="图片 11" descr="https://mmbiz.qpic.cn/mmbiz_gif/wCEPga5o3VovejxadXJPQADcpQhMT0KbwodQAT5EbPG5KU26plOcqkdia3BEO0SOsg3fuicc6alJW28ZtXuXhkibw/640?wx_fmt=gif&amp;tp=webp&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mbiz.qpic.cn/mmbiz_gif/wCEPga5o3VovejxadXJPQADcpQhMT0KbwodQAT5EbPG5KU26plOcqkdia3BEO0SOsg3fuicc6alJW28ZtXuXhkibw/640?wx_fmt=gif&amp;tp=webp&amp;wxfrom=5&amp;wx_lazy=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91550" cy="2362200"/>
                    </a:xfrm>
                    <a:prstGeom prst="rect">
                      <a:avLst/>
                    </a:prstGeom>
                    <a:noFill/>
                    <a:ln>
                      <a:noFill/>
                    </a:ln>
                  </pic:spPr>
                </pic:pic>
              </a:graphicData>
            </a:graphic>
          </wp:inline>
        </w:drawing>
      </w:r>
    </w:p>
    <w:p w:rsidR="004B7EF2" w:rsidRPr="004B7EF2" w:rsidRDefault="004B7EF2" w:rsidP="004B7EF2">
      <w:pPr>
        <w:widowControl/>
        <w:shd w:val="clear" w:color="auto" w:fill="FFFFFF"/>
        <w:spacing w:line="360" w:lineRule="atLeast"/>
        <w:jc w:val="center"/>
        <w:rPr>
          <w:rFonts w:ascii="Arial" w:eastAsia="Microsoft YaHei UI" w:hAnsi="Arial" w:cs="Arial" w:hint="eastAsia"/>
          <w:color w:val="B0B0B1"/>
          <w:spacing w:val="9"/>
          <w:kern w:val="0"/>
          <w:szCs w:val="21"/>
        </w:rPr>
      </w:pPr>
    </w:p>
    <w:p w:rsidR="004B7EF2" w:rsidRPr="004B7EF2" w:rsidRDefault="004B7EF2" w:rsidP="004B7EF2">
      <w:pPr>
        <w:widowControl/>
        <w:shd w:val="clear" w:color="auto" w:fill="FFFFFF"/>
        <w:spacing w:line="360" w:lineRule="atLeast"/>
        <w:jc w:val="center"/>
        <w:rPr>
          <w:rFonts w:ascii="Arial" w:eastAsia="Microsoft YaHei UI" w:hAnsi="Arial" w:cs="Arial"/>
          <w:color w:val="B0B0B1"/>
          <w:spacing w:val="9"/>
          <w:kern w:val="0"/>
          <w:szCs w:val="21"/>
        </w:rPr>
      </w:pPr>
      <w:r w:rsidRPr="004B7EF2">
        <w:rPr>
          <w:rFonts w:ascii="Arial" w:eastAsia="Microsoft YaHei UI" w:hAnsi="Arial" w:cs="Arial"/>
          <w:color w:val="888888"/>
          <w:spacing w:val="9"/>
          <w:kern w:val="0"/>
          <w:sz w:val="24"/>
          <w:szCs w:val="24"/>
        </w:rPr>
        <w:t>自己比别人更重要！</w:t>
      </w:r>
    </w:p>
    <w:p w:rsidR="004B7EF2" w:rsidRPr="004B7EF2" w:rsidRDefault="004B7EF2" w:rsidP="004B7EF2">
      <w:pPr>
        <w:widowControl/>
        <w:shd w:val="clear" w:color="auto" w:fill="FFFFFF"/>
        <w:spacing w:line="360" w:lineRule="atLeast"/>
        <w:jc w:val="center"/>
        <w:rPr>
          <w:rFonts w:ascii="Arial" w:eastAsia="Microsoft YaHei UI" w:hAnsi="Arial" w:cs="Arial"/>
          <w:color w:val="B0B0B1"/>
          <w:spacing w:val="9"/>
          <w:kern w:val="0"/>
          <w:szCs w:val="21"/>
        </w:rPr>
      </w:pPr>
      <w:r w:rsidRPr="004B7EF2">
        <w:rPr>
          <w:rFonts w:ascii="Arial" w:eastAsia="Microsoft YaHei UI" w:hAnsi="Arial" w:cs="Arial"/>
          <w:color w:val="888888"/>
          <w:spacing w:val="9"/>
          <w:kern w:val="0"/>
          <w:sz w:val="24"/>
          <w:szCs w:val="24"/>
        </w:rPr>
        <w:t>教训比经验更重要！</w:t>
      </w:r>
    </w:p>
    <w:p w:rsidR="004B7EF2" w:rsidRPr="004B7EF2" w:rsidRDefault="004B7EF2" w:rsidP="004B7EF2">
      <w:pPr>
        <w:widowControl/>
        <w:shd w:val="clear" w:color="auto" w:fill="FFFFFF"/>
        <w:spacing w:line="360" w:lineRule="atLeast"/>
        <w:jc w:val="center"/>
        <w:rPr>
          <w:rFonts w:ascii="Arial" w:eastAsia="Microsoft YaHei UI" w:hAnsi="Arial" w:cs="Arial"/>
          <w:color w:val="B0B0B1"/>
          <w:spacing w:val="9"/>
          <w:kern w:val="0"/>
          <w:szCs w:val="21"/>
        </w:rPr>
      </w:pPr>
      <w:r w:rsidRPr="004B7EF2">
        <w:rPr>
          <w:rFonts w:ascii="Arial" w:eastAsia="Microsoft YaHei UI" w:hAnsi="Arial" w:cs="Arial"/>
          <w:color w:val="888888"/>
          <w:spacing w:val="9"/>
          <w:kern w:val="0"/>
          <w:sz w:val="24"/>
          <w:szCs w:val="24"/>
        </w:rPr>
        <w:t>理念比技术更重要！</w:t>
      </w:r>
    </w:p>
    <w:p w:rsidR="004B7EF2" w:rsidRPr="004B7EF2" w:rsidRDefault="004B7EF2" w:rsidP="004B7EF2">
      <w:pPr>
        <w:widowControl/>
        <w:shd w:val="clear" w:color="auto" w:fill="FFFFFF"/>
        <w:spacing w:line="360" w:lineRule="atLeast"/>
        <w:jc w:val="center"/>
        <w:rPr>
          <w:rFonts w:ascii="Arial" w:eastAsia="Microsoft YaHei UI" w:hAnsi="Arial" w:cs="Arial"/>
          <w:color w:val="B0B0B1"/>
          <w:spacing w:val="9"/>
          <w:kern w:val="0"/>
          <w:szCs w:val="21"/>
        </w:rPr>
      </w:pPr>
      <w:r w:rsidRPr="004B7EF2">
        <w:rPr>
          <w:rFonts w:ascii="Arial" w:eastAsia="Microsoft YaHei UI" w:hAnsi="Arial" w:cs="Arial"/>
          <w:color w:val="888888"/>
          <w:spacing w:val="9"/>
          <w:kern w:val="0"/>
          <w:sz w:val="24"/>
          <w:szCs w:val="24"/>
        </w:rPr>
        <w:t>简单比复杂更重要！</w:t>
      </w:r>
    </w:p>
    <w:p w:rsidR="004B7EF2" w:rsidRPr="004B7EF2" w:rsidRDefault="004B7EF2" w:rsidP="004B7EF2">
      <w:pPr>
        <w:widowControl/>
        <w:shd w:val="clear" w:color="auto" w:fill="FFFFFF"/>
        <w:spacing w:line="360" w:lineRule="atLeast"/>
        <w:jc w:val="center"/>
        <w:rPr>
          <w:rFonts w:ascii="Arial" w:eastAsia="Microsoft YaHei UI" w:hAnsi="Arial" w:cs="Arial"/>
          <w:color w:val="B0B0B1"/>
          <w:spacing w:val="9"/>
          <w:kern w:val="0"/>
          <w:szCs w:val="21"/>
        </w:rPr>
      </w:pPr>
      <w:r w:rsidRPr="004B7EF2">
        <w:rPr>
          <w:rFonts w:ascii="Arial" w:eastAsia="Microsoft YaHei UI" w:hAnsi="Arial" w:cs="Arial"/>
          <w:color w:val="888888"/>
          <w:spacing w:val="9"/>
          <w:kern w:val="0"/>
          <w:sz w:val="24"/>
          <w:szCs w:val="24"/>
        </w:rPr>
        <w:t>缺点少比优点多更重要！</w:t>
      </w:r>
    </w:p>
    <w:p w:rsidR="004B7EF2" w:rsidRPr="004B7EF2" w:rsidRDefault="004B7EF2" w:rsidP="004B7EF2">
      <w:pPr>
        <w:widowControl/>
        <w:shd w:val="clear" w:color="auto" w:fill="FFFFFF"/>
        <w:spacing w:line="360" w:lineRule="atLeast"/>
        <w:jc w:val="center"/>
        <w:rPr>
          <w:rFonts w:ascii="Arial" w:eastAsia="Microsoft YaHei UI" w:hAnsi="Arial" w:cs="Arial"/>
          <w:color w:val="B0B0B1"/>
          <w:spacing w:val="9"/>
          <w:kern w:val="0"/>
          <w:szCs w:val="21"/>
        </w:rPr>
      </w:pPr>
      <w:r w:rsidRPr="004B7EF2">
        <w:rPr>
          <w:rFonts w:ascii="Arial" w:eastAsia="Microsoft YaHei UI" w:hAnsi="Arial" w:cs="Arial"/>
          <w:color w:val="888888"/>
          <w:spacing w:val="9"/>
          <w:kern w:val="0"/>
          <w:sz w:val="24"/>
          <w:szCs w:val="24"/>
        </w:rPr>
        <w:t>耐心比胆气更重要！</w:t>
      </w:r>
    </w:p>
    <w:p w:rsidR="004B7EF2" w:rsidRPr="004B7EF2" w:rsidRDefault="004B7EF2" w:rsidP="004B7EF2">
      <w:pPr>
        <w:widowControl/>
        <w:shd w:val="clear" w:color="auto" w:fill="FFFFFF"/>
        <w:rPr>
          <w:rFonts w:ascii="Microsoft YaHei UI" w:eastAsia="Microsoft YaHei UI" w:hAnsi="Microsoft YaHei UI" w:cs="宋体"/>
          <w:color w:val="333333"/>
          <w:spacing w:val="8"/>
          <w:kern w:val="0"/>
          <w:sz w:val="26"/>
          <w:szCs w:val="26"/>
        </w:rPr>
      </w:pPr>
    </w:p>
    <w:p w:rsidR="004B7EF2" w:rsidRPr="004B7EF2" w:rsidRDefault="004B7EF2" w:rsidP="004B7EF2">
      <w:pPr>
        <w:widowControl/>
        <w:shd w:val="clear" w:color="auto" w:fill="FFFFFF"/>
        <w:jc w:val="center"/>
        <w:rPr>
          <w:rFonts w:ascii="Microsoft YaHei UI" w:eastAsia="Microsoft YaHei UI" w:hAnsi="Microsoft YaHei UI" w:cs="宋体" w:hint="eastAsia"/>
          <w:color w:val="333333"/>
          <w:spacing w:val="8"/>
          <w:kern w:val="0"/>
          <w:sz w:val="26"/>
          <w:szCs w:val="26"/>
        </w:rPr>
      </w:pPr>
      <w:r w:rsidRPr="004B7EF2">
        <w:rPr>
          <w:rFonts w:ascii="Microsoft YaHei UI" w:eastAsia="Microsoft YaHei UI" w:hAnsi="Microsoft YaHei UI" w:cs="宋体" w:hint="eastAsia"/>
          <w:b/>
          <w:bCs/>
          <w:color w:val="FF4C41"/>
          <w:spacing w:val="23"/>
          <w:kern w:val="0"/>
          <w:sz w:val="24"/>
          <w:szCs w:val="24"/>
        </w:rPr>
        <w:t>一、为什么亏损？</w:t>
      </w: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r w:rsidRPr="004B7EF2">
        <w:rPr>
          <w:rFonts w:ascii="Microsoft YaHei UI" w:eastAsia="Microsoft YaHei UI" w:hAnsi="Microsoft YaHei UI" w:cs="宋体" w:hint="eastAsia"/>
          <w:color w:val="3E3E3E"/>
          <w:spacing w:val="23"/>
          <w:kern w:val="0"/>
          <w:sz w:val="24"/>
          <w:szCs w:val="24"/>
        </w:rPr>
        <w:t>期货市场是一个极具诱惑力的市场，它是在一个大家共同认可的游戏规则下，凭自己的决策，判断而进行交易的一种市场.它的保证金制度给人以小博大的诸多机会.它能使人获取暴利，的确，期货能使人致富.人们在加入这个市场前只看到了这一点，原来期货交易这么</w:t>
      </w:r>
      <w:r w:rsidRPr="004B7EF2">
        <w:rPr>
          <w:rFonts w:ascii="Microsoft YaHei UI" w:eastAsia="Microsoft YaHei UI" w:hAnsi="Microsoft YaHei UI" w:cs="宋体" w:hint="eastAsia"/>
          <w:color w:val="3E3E3E"/>
          <w:spacing w:val="23"/>
          <w:kern w:val="0"/>
          <w:sz w:val="24"/>
          <w:szCs w:val="24"/>
        </w:rPr>
        <w:lastRenderedPageBreak/>
        <w:t>简单，涨了就买，跌了就卖就可以赚大钱，取</w:t>
      </w:r>
      <w:proofErr w:type="gramStart"/>
      <w:r w:rsidRPr="004B7EF2">
        <w:rPr>
          <w:rFonts w:ascii="Microsoft YaHei UI" w:eastAsia="Microsoft YaHei UI" w:hAnsi="Microsoft YaHei UI" w:cs="宋体" w:hint="eastAsia"/>
          <w:color w:val="3E3E3E"/>
          <w:spacing w:val="23"/>
          <w:kern w:val="0"/>
          <w:sz w:val="24"/>
          <w:szCs w:val="24"/>
        </w:rPr>
        <w:t>最</w:t>
      </w:r>
      <w:proofErr w:type="gramEnd"/>
      <w:r w:rsidRPr="004B7EF2">
        <w:rPr>
          <w:rFonts w:ascii="Microsoft YaHei UI" w:eastAsia="Microsoft YaHei UI" w:hAnsi="Microsoft YaHei UI" w:cs="宋体" w:hint="eastAsia"/>
          <w:color w:val="3E3E3E"/>
          <w:spacing w:val="23"/>
          <w:kern w:val="0"/>
          <w:sz w:val="24"/>
          <w:szCs w:val="24"/>
        </w:rPr>
        <w:t>高价和最低价算一下如果自己满仓去做会赚多少钱，然后自己让自己算出来的数字感染的兴奋不已，激动异常，这么简单，然后信心十足的投入市场搏杀。</w:t>
      </w: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r w:rsidRPr="004B7EF2">
        <w:rPr>
          <w:rFonts w:ascii="Microsoft YaHei UI" w:eastAsia="Microsoft YaHei UI" w:hAnsi="Microsoft YaHei UI" w:cs="宋体" w:hint="eastAsia"/>
          <w:color w:val="3E3E3E"/>
          <w:spacing w:val="23"/>
          <w:kern w:val="0"/>
          <w:sz w:val="24"/>
          <w:szCs w:val="24"/>
        </w:rPr>
        <w:t>这个时候的人不知</w:t>
      </w:r>
      <w:proofErr w:type="gramStart"/>
      <w:r w:rsidRPr="004B7EF2">
        <w:rPr>
          <w:rFonts w:ascii="Microsoft YaHei UI" w:eastAsia="Microsoft YaHei UI" w:hAnsi="Microsoft YaHei UI" w:cs="宋体" w:hint="eastAsia"/>
          <w:color w:val="3E3E3E"/>
          <w:spacing w:val="23"/>
          <w:kern w:val="0"/>
          <w:sz w:val="24"/>
          <w:szCs w:val="24"/>
        </w:rPr>
        <w:t>道金融</w:t>
      </w:r>
      <w:proofErr w:type="gramEnd"/>
      <w:r w:rsidRPr="004B7EF2">
        <w:rPr>
          <w:rFonts w:ascii="Microsoft YaHei UI" w:eastAsia="Microsoft YaHei UI" w:hAnsi="Microsoft YaHei UI" w:cs="宋体" w:hint="eastAsia"/>
          <w:color w:val="3E3E3E"/>
          <w:spacing w:val="23"/>
          <w:kern w:val="0"/>
          <w:sz w:val="24"/>
          <w:szCs w:val="24"/>
        </w:rPr>
        <w:t>投资市场并不是他眼中屏幕上的图表那么简单，不知道进入金融市场需要掌握什么样的知识，眼中只有买和卖，开始也许会尝点甜头，初战告捷自然信心大增，满仓进满仓出，渐渐的他发现这个时候市场怎么老跟自己过不去，卖了就涨，买了就跌，而且反向入场点位时机均佳，好像市场反向的动力就差他自己那几手交易.这就是期货市场的魔力，赚大钱甚至是连续几次赚大钱十分地容易，而要保住利润，长久地保住利润却万分地难.每个期货人都有过赚钱的经历，不少人还有过在一段时期内连续多次赚大钱的经历，但有能力保住利润的却少之又少，最后的结果</w:t>
      </w:r>
      <w:proofErr w:type="gramStart"/>
      <w:r w:rsidRPr="004B7EF2">
        <w:rPr>
          <w:rFonts w:ascii="Microsoft YaHei UI" w:eastAsia="Microsoft YaHei UI" w:hAnsi="Microsoft YaHei UI" w:cs="宋体" w:hint="eastAsia"/>
          <w:color w:val="3E3E3E"/>
          <w:spacing w:val="23"/>
          <w:kern w:val="0"/>
          <w:sz w:val="24"/>
          <w:szCs w:val="24"/>
        </w:rPr>
        <w:t>确往往</w:t>
      </w:r>
      <w:proofErr w:type="gramEnd"/>
      <w:r w:rsidRPr="004B7EF2">
        <w:rPr>
          <w:rFonts w:ascii="Microsoft YaHei UI" w:eastAsia="Microsoft YaHei UI" w:hAnsi="Microsoft YaHei UI" w:cs="宋体" w:hint="eastAsia"/>
          <w:color w:val="3E3E3E"/>
          <w:spacing w:val="23"/>
          <w:kern w:val="0"/>
          <w:sz w:val="24"/>
          <w:szCs w:val="24"/>
        </w:rPr>
        <w:t>使他们失望，这个结果就是市场只有少数人能够从中获利，甚至是暴利。</w:t>
      </w: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r w:rsidRPr="004B7EF2">
        <w:rPr>
          <w:rFonts w:ascii="Microsoft YaHei UI" w:eastAsia="Microsoft YaHei UI" w:hAnsi="Microsoft YaHei UI" w:cs="宋体" w:hint="eastAsia"/>
          <w:color w:val="3E3E3E"/>
          <w:spacing w:val="23"/>
          <w:kern w:val="0"/>
          <w:sz w:val="24"/>
          <w:szCs w:val="24"/>
        </w:rPr>
        <w:t>在商品现货市场，如果买卖双方达成交易，一般是"胜——胜"型的双赢结果，而在期货市场，期货合约的交易则是"胜——负"型结果，因此，在任何情况下必定有一部分投资者将处于亏损的被动局面中.如果投资者想在期市中成为长期，稳定的赢家，就必须确立符合市场条件的投资原则。</w:t>
      </w: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r w:rsidRPr="004B7EF2">
        <w:rPr>
          <w:rFonts w:ascii="Microsoft YaHei UI" w:eastAsia="Microsoft YaHei UI" w:hAnsi="Microsoft YaHei UI" w:cs="宋体" w:hint="eastAsia"/>
          <w:color w:val="3E3E3E"/>
          <w:spacing w:val="23"/>
          <w:kern w:val="0"/>
          <w:sz w:val="24"/>
          <w:szCs w:val="24"/>
        </w:rPr>
        <w:t>市场交易的方式非常多，用五花八门来形容一点也不为过，各种交易方式都有获利的可能，这也是期货的魅力所在.这种魅力吸引了大</w:t>
      </w:r>
      <w:r w:rsidRPr="004B7EF2">
        <w:rPr>
          <w:rFonts w:ascii="Microsoft YaHei UI" w:eastAsia="Microsoft YaHei UI" w:hAnsi="Microsoft YaHei UI" w:cs="宋体" w:hint="eastAsia"/>
          <w:color w:val="3E3E3E"/>
          <w:spacing w:val="23"/>
          <w:kern w:val="0"/>
          <w:sz w:val="24"/>
          <w:szCs w:val="24"/>
        </w:rPr>
        <w:lastRenderedPageBreak/>
        <w:t>量投资者来参与期货交易，人人都认为自己可以成功，然而，也正是因为交易方式的多样性，导致投资者难以找到适合自己的交易方式，因为市场在不同的阶段都有与其相适应的交易方式在获利，这使投资者产生一种错觉:市场上到处都是机会天天都有人在赚钱，可自己为什么却总也抓不住呢投资者很容易迷失在这种错觉之中，这种错觉的根源在于投资者因错过任何机会都很后悔，都会自责，因为他自认为这个机会他是有能力把握的，市场的包容性，往往是导致投资者无从确定自己交易方式的根源，而实际操作中，越贴近市场越容易受到各种各样其他因素的影响，如市场气氛，主力的出入，消息的震荡，行情运行的拉锯，都可能使一个交易者无法承受心理压力而做出错误的判断，这就是亏损的根源。</w:t>
      </w: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r w:rsidRPr="004B7EF2">
        <w:rPr>
          <w:rFonts w:ascii="Microsoft YaHei UI" w:eastAsia="Microsoft YaHei UI" w:hAnsi="Microsoft YaHei UI" w:cs="宋体" w:hint="eastAsia"/>
          <w:color w:val="3E3E3E"/>
          <w:spacing w:val="23"/>
          <w:kern w:val="0"/>
          <w:sz w:val="24"/>
          <w:szCs w:val="24"/>
        </w:rPr>
        <w:t>一个初入期市的交易者很可能是一个直觉交易者，他们往往依靠自己对市场的直觉去交易，由于他对市场的理解和实践经验有限，他们的这种直觉往往是一种错觉.比如说，在上涨趋势中，一个新手看见某商品连续大涨就会迫不急待地想去做空，被套了还要加仓，这于他们在日常生活中低买高卖的理念有关，还有些交易者看见以前K线中出现了某种看涨形态，后来商品价格也的确上涨了，便以为出现这种形态都会看涨.其实，他的这种看法是对以前的认知体系所产生的一种依赖性.但历史不会简单重复，"这一次"不等同于"上一次"，以往的经验不能完全成为判断现在的依据。</w:t>
      </w: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r w:rsidRPr="004B7EF2">
        <w:rPr>
          <w:rFonts w:ascii="Microsoft YaHei UI" w:eastAsia="Microsoft YaHei UI" w:hAnsi="Microsoft YaHei UI" w:cs="宋体" w:hint="eastAsia"/>
          <w:color w:val="3E3E3E"/>
          <w:spacing w:val="23"/>
          <w:kern w:val="0"/>
          <w:sz w:val="24"/>
          <w:szCs w:val="24"/>
        </w:rPr>
        <w:t>对于初入期市的新手而言，最大的不幸是他的直觉往往导致了他的错误.在去年的铜的大牛市中，某投资者看对了方向却没赚到钱，为</w:t>
      </w:r>
      <w:r w:rsidRPr="004B7EF2">
        <w:rPr>
          <w:rFonts w:ascii="Microsoft YaHei UI" w:eastAsia="Microsoft YaHei UI" w:hAnsi="Microsoft YaHei UI" w:cs="宋体" w:hint="eastAsia"/>
          <w:color w:val="3E3E3E"/>
          <w:spacing w:val="23"/>
          <w:kern w:val="0"/>
          <w:sz w:val="24"/>
          <w:szCs w:val="24"/>
        </w:rPr>
        <w:lastRenderedPageBreak/>
        <w:t>什么呢原来他一直持有铜的多单，但铜价</w:t>
      </w:r>
      <w:proofErr w:type="gramStart"/>
      <w:r w:rsidRPr="004B7EF2">
        <w:rPr>
          <w:rFonts w:ascii="Microsoft YaHei UI" w:eastAsia="Microsoft YaHei UI" w:hAnsi="Microsoft YaHei UI" w:cs="宋体" w:hint="eastAsia"/>
          <w:color w:val="3E3E3E"/>
          <w:spacing w:val="23"/>
          <w:kern w:val="0"/>
          <w:sz w:val="24"/>
          <w:szCs w:val="24"/>
        </w:rPr>
        <w:t>一</w:t>
      </w:r>
      <w:proofErr w:type="gramEnd"/>
      <w:r w:rsidRPr="004B7EF2">
        <w:rPr>
          <w:rFonts w:ascii="Microsoft YaHei UI" w:eastAsia="Microsoft YaHei UI" w:hAnsi="Microsoft YaHei UI" w:cs="宋体" w:hint="eastAsia"/>
          <w:color w:val="3E3E3E"/>
          <w:spacing w:val="23"/>
          <w:kern w:val="0"/>
          <w:sz w:val="24"/>
          <w:szCs w:val="24"/>
        </w:rPr>
        <w:t>上涨，他</w:t>
      </w:r>
      <w:proofErr w:type="gramStart"/>
      <w:r w:rsidRPr="004B7EF2">
        <w:rPr>
          <w:rFonts w:ascii="Microsoft YaHei UI" w:eastAsia="Microsoft YaHei UI" w:hAnsi="Microsoft YaHei UI" w:cs="宋体" w:hint="eastAsia"/>
          <w:color w:val="3E3E3E"/>
          <w:spacing w:val="23"/>
          <w:kern w:val="0"/>
          <w:sz w:val="24"/>
          <w:szCs w:val="24"/>
        </w:rPr>
        <w:t>总认价格</w:t>
      </w:r>
      <w:proofErr w:type="gramEnd"/>
      <w:r w:rsidRPr="004B7EF2">
        <w:rPr>
          <w:rFonts w:ascii="Microsoft YaHei UI" w:eastAsia="Microsoft YaHei UI" w:hAnsi="Microsoft YaHei UI" w:cs="宋体" w:hint="eastAsia"/>
          <w:color w:val="3E3E3E"/>
          <w:spacing w:val="23"/>
          <w:kern w:val="0"/>
          <w:sz w:val="24"/>
          <w:szCs w:val="24"/>
        </w:rPr>
        <w:t>涨得太快太猛要调整了，于是先平</w:t>
      </w:r>
      <w:proofErr w:type="gramStart"/>
      <w:r w:rsidRPr="004B7EF2">
        <w:rPr>
          <w:rFonts w:ascii="Microsoft YaHei UI" w:eastAsia="Microsoft YaHei UI" w:hAnsi="Microsoft YaHei UI" w:cs="宋体" w:hint="eastAsia"/>
          <w:color w:val="3E3E3E"/>
          <w:spacing w:val="23"/>
          <w:kern w:val="0"/>
          <w:sz w:val="24"/>
          <w:szCs w:val="24"/>
        </w:rPr>
        <w:t>了仓想等</w:t>
      </w:r>
      <w:proofErr w:type="gramEnd"/>
      <w:r w:rsidRPr="004B7EF2">
        <w:rPr>
          <w:rFonts w:ascii="Microsoft YaHei UI" w:eastAsia="Microsoft YaHei UI" w:hAnsi="Microsoft YaHei UI" w:cs="宋体" w:hint="eastAsia"/>
          <w:color w:val="3E3E3E"/>
          <w:spacing w:val="23"/>
          <w:kern w:val="0"/>
          <w:sz w:val="24"/>
          <w:szCs w:val="24"/>
        </w:rPr>
        <w:t>价格跌下来再买，哪知这次铜价一涨就没回头，一直涨到了三万点，气得这位投资者捶胸顿足，后悔不迭。</w:t>
      </w: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r w:rsidRPr="004B7EF2">
        <w:rPr>
          <w:rFonts w:ascii="Microsoft YaHei UI" w:eastAsia="Microsoft YaHei UI" w:hAnsi="Microsoft YaHei UI" w:cs="宋体" w:hint="eastAsia"/>
          <w:color w:val="3E3E3E"/>
          <w:spacing w:val="23"/>
          <w:kern w:val="0"/>
          <w:sz w:val="24"/>
          <w:szCs w:val="24"/>
        </w:rPr>
        <w:t>国内目前从事期货交易的投资者各有不同的背景，有做实业的，有做现货贸易的等等.许多人若论起管理经营，贸易谈判，请客公关，拓展市场的才能可以说是一流的，他们已经熟悉在商场上打交道.但期货投资不同，它是与期货市场打交道，而且市场永远是正确的，顺应市场需要有专业知识与技术，而这些知识与技术是绝大多数投资者所没有的，而且也不是短时间内就能学会的，这样就使大多数投资者只凭直觉和现货交易的知识来操作期货，其结果也就不言而喻。</w:t>
      </w: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r w:rsidRPr="004B7EF2">
        <w:rPr>
          <w:rFonts w:ascii="Microsoft YaHei UI" w:eastAsia="Microsoft YaHei UI" w:hAnsi="Microsoft YaHei UI" w:cs="宋体"/>
          <w:noProof/>
          <w:color w:val="333333"/>
          <w:spacing w:val="8"/>
          <w:kern w:val="0"/>
          <w:sz w:val="26"/>
          <w:szCs w:val="26"/>
        </w:rPr>
        <w:lastRenderedPageBreak/>
        <mc:AlternateContent>
          <mc:Choice Requires="wps">
            <w:drawing>
              <wp:inline distT="0" distB="0" distL="0" distR="0">
                <wp:extent cx="9753600" cy="9753600"/>
                <wp:effectExtent l="0" t="0" r="0" b="0"/>
                <wp:docPr id="10" name="矩形 10" descr="https://mmbiz.qpic.cn/mmbiz_jpg/u0DnqYoGKCexTaubWcGP37U4KvUyfq51O3bhytibJoiat7NoNDnh5R13xY8kibUJwcI6wV7mMjE565V73r07pQNnA/640?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201B13" id="矩形 10" o:spid="_x0000_s1026" alt="https://mmbiz.qpic.cn/mmbiz_jpg/u0DnqYoGKCexTaubWcGP37U4KvUyfq51O3bhytibJoiat7NoNDnh5R13xY8kibUJwcI6wV7mMjE565V73r07pQNnA/640?tp=webp&amp;wxfrom=5&amp;wx_lazy=1&amp;wx_co=1"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" filled="f" stroked="f">
                <o:lock v:ext="edit" aspectratio="t"/>
                <w10:anchorlock/>
              </v:rect>
            </w:pict>
          </mc:Fallback>
        </mc:AlternateContent>
      </w: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p>
    <w:p w:rsidR="004B7EF2" w:rsidRPr="004B7EF2" w:rsidRDefault="004B7EF2" w:rsidP="004B7EF2">
      <w:pPr>
        <w:widowControl/>
        <w:shd w:val="clear" w:color="auto" w:fill="FFFFFF"/>
        <w:jc w:val="center"/>
        <w:rPr>
          <w:rFonts w:ascii="Microsoft YaHei UI" w:eastAsia="Microsoft YaHei UI" w:hAnsi="Microsoft YaHei UI" w:cs="宋体" w:hint="eastAsia"/>
          <w:color w:val="333333"/>
          <w:spacing w:val="8"/>
          <w:kern w:val="0"/>
          <w:sz w:val="26"/>
          <w:szCs w:val="26"/>
        </w:rPr>
      </w:pPr>
      <w:r w:rsidRPr="004B7EF2">
        <w:rPr>
          <w:rFonts w:ascii="Microsoft YaHei UI" w:eastAsia="Microsoft YaHei UI" w:hAnsi="Microsoft YaHei UI" w:cs="宋体" w:hint="eastAsia"/>
          <w:b/>
          <w:bCs/>
          <w:color w:val="FF4C41"/>
          <w:spacing w:val="23"/>
          <w:kern w:val="0"/>
          <w:sz w:val="24"/>
          <w:szCs w:val="24"/>
        </w:rPr>
        <w:t>二、凭什么赚钱？</w:t>
      </w: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r w:rsidRPr="004B7EF2">
        <w:rPr>
          <w:rFonts w:ascii="Microsoft YaHei UI" w:eastAsia="Microsoft YaHei UI" w:hAnsi="Microsoft YaHei UI" w:cs="宋体" w:hint="eastAsia"/>
          <w:color w:val="3E3E3E"/>
          <w:spacing w:val="23"/>
          <w:kern w:val="0"/>
          <w:sz w:val="24"/>
          <w:szCs w:val="24"/>
        </w:rPr>
        <w:t>本人在期货市场经历了几度沉浮之后，最终还是选择了机械式交易系统作为投资决策的主要依据。</w:t>
      </w: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r w:rsidRPr="004B7EF2">
        <w:rPr>
          <w:rFonts w:ascii="Microsoft YaHei UI" w:eastAsia="Microsoft YaHei UI" w:hAnsi="Microsoft YaHei UI" w:cs="宋体" w:hint="eastAsia"/>
          <w:color w:val="3E3E3E"/>
          <w:spacing w:val="23"/>
          <w:kern w:val="0"/>
          <w:sz w:val="24"/>
          <w:szCs w:val="24"/>
        </w:rPr>
        <w:t>我所说的系统，就是把一套成熟的交易方法编写成程序然后存入计算机，用计算机发出的指令指导我们去完成每一笔交易，系统就是人们由局部间的联系认识到事物整体的一种科学观，系统化即是将这种意识上的认识，以一种有序直观的方式把它表现和实施出来。</w:t>
      </w: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r w:rsidRPr="004B7EF2">
        <w:rPr>
          <w:rFonts w:ascii="Microsoft YaHei UI" w:eastAsia="Microsoft YaHei UI" w:hAnsi="Microsoft YaHei UI" w:cs="宋体" w:hint="eastAsia"/>
          <w:color w:val="3E3E3E"/>
          <w:spacing w:val="23"/>
          <w:kern w:val="0"/>
          <w:sz w:val="24"/>
          <w:szCs w:val="24"/>
        </w:rPr>
        <w:t>金融市场是复杂的，越是复杂繁琐的事物越是需要以这种系统化的方式来解释和处理.投资也是一个繁琐而复杂的活动，亏损的交易，除了是因为价格波动本身的复杂性因素造成的外，还有就是来自投资者自身的各种不稳定因素.要在金融市场上长期生存并能保持稳定的获利，必须在充分认识市场的基础上，去建立起一个有效的系统化手段，以此来帮助排除价格和情绪对交易所产生的各种干扰因素，确保每次的交易是低风险高回报的。</w:t>
      </w: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r w:rsidRPr="004B7EF2">
        <w:rPr>
          <w:rFonts w:ascii="Microsoft YaHei UI" w:eastAsia="Microsoft YaHei UI" w:hAnsi="Microsoft YaHei UI" w:cs="宋体" w:hint="eastAsia"/>
          <w:color w:val="3E3E3E"/>
          <w:spacing w:val="23"/>
          <w:kern w:val="0"/>
          <w:sz w:val="24"/>
          <w:szCs w:val="24"/>
        </w:rPr>
        <w:t>交易系统的理念是交易者长期在市场中摔打摸索总结出的，是对市场规律性一面的理解和总体形成的交易行为体系。</w:t>
      </w: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r w:rsidRPr="004B7EF2">
        <w:rPr>
          <w:rFonts w:ascii="Microsoft YaHei UI" w:eastAsia="Microsoft YaHei UI" w:hAnsi="Microsoft YaHei UI" w:cs="宋体" w:hint="eastAsia"/>
          <w:color w:val="3E3E3E"/>
          <w:spacing w:val="23"/>
          <w:kern w:val="0"/>
          <w:sz w:val="24"/>
          <w:szCs w:val="24"/>
        </w:rPr>
        <w:t>交易系统的原则: 价格瞬息变化，用</w:t>
      </w:r>
      <w:proofErr w:type="gramStart"/>
      <w:r w:rsidRPr="004B7EF2">
        <w:rPr>
          <w:rFonts w:ascii="Microsoft YaHei UI" w:eastAsia="Microsoft YaHei UI" w:hAnsi="Microsoft YaHei UI" w:cs="宋体" w:hint="eastAsia"/>
          <w:color w:val="3E3E3E"/>
          <w:spacing w:val="23"/>
          <w:kern w:val="0"/>
          <w:sz w:val="24"/>
          <w:szCs w:val="24"/>
        </w:rPr>
        <w:t>复杂去</w:t>
      </w:r>
      <w:proofErr w:type="gramEnd"/>
      <w:r w:rsidRPr="004B7EF2">
        <w:rPr>
          <w:rFonts w:ascii="Microsoft YaHei UI" w:eastAsia="Microsoft YaHei UI" w:hAnsi="Microsoft YaHei UI" w:cs="宋体" w:hint="eastAsia"/>
          <w:color w:val="3E3E3E"/>
          <w:spacing w:val="23"/>
          <w:kern w:val="0"/>
          <w:sz w:val="24"/>
          <w:szCs w:val="24"/>
        </w:rPr>
        <w:t>描述复杂只能适得其反，而且也不利于投资者即时做出快速有效的反应.用机械化，条理化，一切数据都要量化的原则.精确而且高效的交易系统去描述市场，才能不被市场表面的大量随机因素所蒙蔽。</w:t>
      </w: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r w:rsidRPr="004B7EF2">
        <w:rPr>
          <w:rFonts w:ascii="Microsoft YaHei UI" w:eastAsia="Microsoft YaHei UI" w:hAnsi="Microsoft YaHei UI" w:cs="宋体"/>
          <w:noProof/>
          <w:color w:val="333333"/>
          <w:spacing w:val="8"/>
          <w:kern w:val="0"/>
          <w:sz w:val="26"/>
          <w:szCs w:val="26"/>
        </w:rPr>
        <mc:AlternateContent>
          <mc:Choice Requires="wps">
            <w:drawing>
              <wp:inline distT="0" distB="0" distL="0" distR="0">
                <wp:extent cx="304800" cy="304800"/>
                <wp:effectExtent l="0" t="0" r="0" b="0"/>
                <wp:docPr id="9" name="矩形 9" descr="https://mmbiz.qpic.cn/mmbiz_png/wCEPga5o3VpkpA7APudF5xgiaZIF6c9iap57ejCw1CMYN8eWAqrxeiadmDpBPgWgZMwctx395lU7HKhv1ElibPxgng/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C0F5E5" id="矩形 9" o:spid="_x0000_s1026" alt="https://mmbiz.qpic.cn/mmbiz_png/wCEPga5o3VpkpA7APudF5xgiaZIF6c9iap57ejCw1CMYN8eWAqrxeiadmDpBPgWgZMwctx395lU7HKhv1ElibPxgng/640?wx_fmt=pn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C/tWjqVAMAAHkGAAAOAAAAAAAAAAAAAAAAAC4C&#10;AABkcnMvZTJvRG9jLnhtbFBLAQItABQABgAIAAAAIQBMoOks2AAAAAMBAAAPAAAAAAAAAAAAAAAA&#10;AK4FAABkcnMvZG93bnJldi54bWxQSwUGAAAAAAQABADzAAAAswYAAAAA&#10;" filled="f" stroked="f">
                <o:lock v:ext="edit" aspectratio="t"/>
                <w10:anchorlock/>
              </v:rect>
            </w:pict>
          </mc:Fallback>
        </mc:AlternateContent>
      </w: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r w:rsidRPr="004B7EF2">
        <w:rPr>
          <w:rFonts w:ascii="Microsoft YaHei UI" w:eastAsia="Microsoft YaHei UI" w:hAnsi="Microsoft YaHei UI" w:cs="宋体" w:hint="eastAsia"/>
          <w:color w:val="333333"/>
          <w:spacing w:val="8"/>
          <w:kern w:val="0"/>
          <w:sz w:val="26"/>
          <w:szCs w:val="26"/>
        </w:rPr>
        <w:lastRenderedPageBreak/>
        <w:t>(1)交易系统是否完整和客观，必须要经过长期统计与实践，证明其能够稳定的赢利.系统交易方法属于科学型的投资交易方法。</w:t>
      </w: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r w:rsidRPr="004B7EF2">
        <w:rPr>
          <w:rFonts w:ascii="Microsoft YaHei UI" w:eastAsia="Microsoft YaHei UI" w:hAnsi="Microsoft YaHei UI" w:cs="宋体" w:hint="eastAsia"/>
          <w:color w:val="333333"/>
          <w:spacing w:val="8"/>
          <w:kern w:val="0"/>
          <w:sz w:val="26"/>
          <w:szCs w:val="26"/>
        </w:rPr>
        <w:t>(2)交易系统是完整的交易规则体系.它必须对投资决策的各个相关环节做出明确的规定. 这种规定必须是客观的，惟一的，不允许有任何不同的解释。</w:t>
      </w: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r w:rsidRPr="004B7EF2">
        <w:rPr>
          <w:rFonts w:ascii="Microsoft YaHei UI" w:eastAsia="Microsoft YaHei UI" w:hAnsi="Microsoft YaHei UI" w:cs="宋体" w:hint="eastAsia"/>
          <w:color w:val="333333"/>
          <w:spacing w:val="8"/>
          <w:kern w:val="0"/>
          <w:sz w:val="26"/>
          <w:szCs w:val="26"/>
        </w:rPr>
        <w:t>(3) 交易系统的特点在于它的完整性.既一个完整交易周期中的各个决策点，包括进场点，退场点，再进场点，再退场点等条件都有明确具体的规定，从而形成一个完整的决策链。</w:t>
      </w: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r w:rsidRPr="004B7EF2">
        <w:rPr>
          <w:rFonts w:ascii="Microsoft YaHei UI" w:eastAsia="Microsoft YaHei UI" w:hAnsi="Microsoft YaHei UI" w:cs="宋体" w:hint="eastAsia"/>
          <w:color w:val="333333"/>
          <w:spacing w:val="8"/>
          <w:kern w:val="0"/>
          <w:sz w:val="26"/>
          <w:szCs w:val="26"/>
        </w:rPr>
        <w:t>(4) 一个没有观望和回避的交易系统不是一个完善的交易系统.一个优秀的交易系统，不限制赢利，只限制亏损.系统交易强调的是长期的稳定的整体收益，而不是强调一时一地的得失。</w:t>
      </w: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r w:rsidRPr="004B7EF2">
        <w:rPr>
          <w:rFonts w:ascii="Microsoft YaHei UI" w:eastAsia="Microsoft YaHei UI" w:hAnsi="Microsoft YaHei UI" w:cs="宋体" w:hint="eastAsia"/>
          <w:color w:val="3E3E3E"/>
          <w:spacing w:val="23"/>
          <w:kern w:val="0"/>
          <w:sz w:val="24"/>
          <w:szCs w:val="24"/>
        </w:rPr>
        <w:t>在投机市场上长期地占有概率优势，而不是孤注一掷，成功的交易者只是将每次交易看作是一连串可能性和概率中的一个，由于统计样本分布的不均衡，不利事件的发生又具有集束性，任何交易系统都必须面对连续失败时期.在这种逆境时期，面对强大的心理压力，深刻理解交易系统所依据的投资理念，对于逆境时期保持心理平衡具有至关重要的意义。</w:t>
      </w: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r w:rsidRPr="004B7EF2">
        <w:rPr>
          <w:rFonts w:ascii="Microsoft YaHei UI" w:eastAsia="Microsoft YaHei UI" w:hAnsi="Microsoft YaHei UI" w:cs="宋体" w:hint="eastAsia"/>
          <w:color w:val="3E3E3E"/>
          <w:spacing w:val="23"/>
          <w:kern w:val="0"/>
          <w:sz w:val="24"/>
          <w:szCs w:val="24"/>
        </w:rPr>
        <w:t>交易采用百分之百客观的决策模式时，便把人的因素完全地排除在信号发生过程之外.正是这一特点，使系统交易方法能够有效地排除人的主观意志，和个人情绪对信号发生过程的干扰，使系统具有较高的操作稳定性，及抗灾难性失误的能力。</w:t>
      </w: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r w:rsidRPr="004B7EF2">
        <w:rPr>
          <w:rFonts w:ascii="Microsoft YaHei UI" w:eastAsia="Microsoft YaHei UI" w:hAnsi="Microsoft YaHei UI" w:cs="宋体" w:hint="eastAsia"/>
          <w:color w:val="3E3E3E"/>
          <w:spacing w:val="23"/>
          <w:kern w:val="0"/>
          <w:sz w:val="24"/>
          <w:szCs w:val="24"/>
        </w:rPr>
        <w:lastRenderedPageBreak/>
        <w:t>交易系统是经过实践证明了的能够长期稳定赢利的体系，它是完整的，连贯的，前后一致的;差的交易系统是不完整的，间断的，前后矛盾的，他们的交易行为是杂乱的，看不出这一笔交易与前一笔交易有什么联系，整个交易过程看上去东</w:t>
      </w:r>
      <w:proofErr w:type="gramStart"/>
      <w:r w:rsidRPr="004B7EF2">
        <w:rPr>
          <w:rFonts w:ascii="Microsoft YaHei UI" w:eastAsia="Microsoft YaHei UI" w:hAnsi="Microsoft YaHei UI" w:cs="宋体" w:hint="eastAsia"/>
          <w:color w:val="3E3E3E"/>
          <w:spacing w:val="23"/>
          <w:kern w:val="0"/>
          <w:sz w:val="24"/>
          <w:szCs w:val="24"/>
        </w:rPr>
        <w:t>一</w:t>
      </w:r>
      <w:proofErr w:type="gramEnd"/>
      <w:r w:rsidRPr="004B7EF2">
        <w:rPr>
          <w:rFonts w:ascii="Microsoft YaHei UI" w:eastAsia="Microsoft YaHei UI" w:hAnsi="Microsoft YaHei UI" w:cs="宋体" w:hint="eastAsia"/>
          <w:color w:val="3E3E3E"/>
          <w:spacing w:val="23"/>
          <w:kern w:val="0"/>
          <w:sz w:val="24"/>
          <w:szCs w:val="24"/>
        </w:rPr>
        <w:t>榔头西</w:t>
      </w:r>
      <w:proofErr w:type="gramStart"/>
      <w:r w:rsidRPr="004B7EF2">
        <w:rPr>
          <w:rFonts w:ascii="Microsoft YaHei UI" w:eastAsia="Microsoft YaHei UI" w:hAnsi="Microsoft YaHei UI" w:cs="宋体" w:hint="eastAsia"/>
          <w:color w:val="3E3E3E"/>
          <w:spacing w:val="23"/>
          <w:kern w:val="0"/>
          <w:sz w:val="24"/>
          <w:szCs w:val="24"/>
        </w:rPr>
        <w:t>一</w:t>
      </w:r>
      <w:proofErr w:type="gramEnd"/>
      <w:r w:rsidRPr="004B7EF2">
        <w:rPr>
          <w:rFonts w:ascii="Microsoft YaHei UI" w:eastAsia="Microsoft YaHei UI" w:hAnsi="Microsoft YaHei UI" w:cs="宋体" w:hint="eastAsia"/>
          <w:color w:val="3E3E3E"/>
          <w:spacing w:val="23"/>
          <w:kern w:val="0"/>
          <w:sz w:val="24"/>
          <w:szCs w:val="24"/>
        </w:rPr>
        <w:t>棒槌，因而不可能稳定地赢利。</w:t>
      </w: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r w:rsidRPr="004B7EF2">
        <w:rPr>
          <w:rFonts w:ascii="Microsoft YaHei UI" w:eastAsia="Microsoft YaHei UI" w:hAnsi="Microsoft YaHei UI" w:cs="宋体" w:hint="eastAsia"/>
          <w:color w:val="3E3E3E"/>
          <w:spacing w:val="23"/>
          <w:kern w:val="0"/>
          <w:sz w:val="24"/>
          <w:szCs w:val="24"/>
        </w:rPr>
        <w:t>当交易产生相当赢利时，也是投资人最容易产生心理动摇时期.这时，投资人容易产生强烈的平仓欲望，而不愿等待交易系统给出平仓信号，但是从整体而言，百分之百客观的系统平仓方法，要远远优于个人主观决定的平仓点.系统可以帮助投资人克服心理动摇，坚持已有的持仓而不被强烈的市场波动震荡出局，直至获得更大的赢利。</w:t>
      </w: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r w:rsidRPr="004B7EF2">
        <w:rPr>
          <w:rFonts w:ascii="Microsoft YaHei UI" w:eastAsia="Microsoft YaHei UI" w:hAnsi="Microsoft YaHei UI" w:cs="宋体" w:hint="eastAsia"/>
          <w:color w:val="3E3E3E"/>
          <w:spacing w:val="23"/>
          <w:kern w:val="0"/>
          <w:sz w:val="24"/>
          <w:szCs w:val="24"/>
        </w:rPr>
        <w:t xml:space="preserve">交易中最大的敌人不是市场而是交易者自己，我们每一次失败的经历都说明:不是市场太聪明，而是我们太自作聪明，太自以为是，我们在交易中总是被自己的主观情绪，欲望所击败.为了避免我们被主观情绪所困扰，我们必须用机械式的交易系统来规范我们的交易活动。　</w:t>
      </w: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r w:rsidRPr="004B7EF2">
        <w:rPr>
          <w:rFonts w:ascii="Microsoft YaHei UI" w:eastAsia="Microsoft YaHei UI" w:hAnsi="Microsoft YaHei UI" w:cs="宋体" w:hint="eastAsia"/>
          <w:color w:val="3E3E3E"/>
          <w:spacing w:val="23"/>
          <w:kern w:val="0"/>
          <w:sz w:val="24"/>
          <w:szCs w:val="24"/>
        </w:rPr>
        <w:t>用系统操作就是定在什么位置买卖，就在什么位置买卖，一点误差都没有，否则就决不入市.不关心所谓的基本面，技术面，小道消息.用系统操作的理论是:无论是什么原因影响到价格的变化，都最终要通过盘面反映出来，交易系统只对盘面负责。</w:t>
      </w: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r w:rsidRPr="004B7EF2">
        <w:rPr>
          <w:rFonts w:ascii="Microsoft YaHei UI" w:eastAsia="Microsoft YaHei UI" w:hAnsi="Microsoft YaHei UI" w:cs="宋体" w:hint="eastAsia"/>
          <w:color w:val="3E3E3E"/>
          <w:spacing w:val="23"/>
          <w:kern w:val="0"/>
          <w:sz w:val="26"/>
          <w:szCs w:val="26"/>
        </w:rPr>
        <w:t>(A)用交易系统操作的长处:</w:t>
      </w: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r w:rsidRPr="004B7EF2">
        <w:rPr>
          <w:rFonts w:ascii="Microsoft YaHei UI" w:eastAsia="Microsoft YaHei UI" w:hAnsi="Microsoft YaHei UI" w:cs="宋体"/>
          <w:noProof/>
          <w:color w:val="333333"/>
          <w:spacing w:val="8"/>
          <w:kern w:val="0"/>
          <w:sz w:val="26"/>
          <w:szCs w:val="26"/>
        </w:rPr>
        <mc:AlternateContent>
          <mc:Choice Requires="wps">
            <w:drawing>
              <wp:inline distT="0" distB="0" distL="0" distR="0">
                <wp:extent cx="304800" cy="304800"/>
                <wp:effectExtent l="0" t="0" r="0" b="0"/>
                <wp:docPr id="8" name="矩形 8" descr="https://mmbiz.qpic.cn/mmbiz_png/wCEPga5o3VpkpA7APudF5xgiaZIF6c9iap57ejCw1CMYN8eWAqrxeiadmDpBPgWgZMwctx395lU7HKhv1ElibPxgng/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6F9D25" id="矩形 8" o:spid="_x0000_s1026" alt="https://mmbiz.qpic.cn/mmbiz_png/wCEPga5o3VpkpA7APudF5xgiaZIF6c9iap57ejCw1CMYN8eWAqrxeiadmDpBPgWgZMwctx395lU7HKhv1ElibPxgng/640?wx_fmt=pn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hakVxVIDAAB5BgAADgAAAAAAAAAAAAAAAAAuAgAA&#10;ZHJzL2Uyb0RvYy54bWxQSwECLQAUAAYACAAAACEATKDpLNgAAAADAQAADwAAAAAAAAAAAAAAAACs&#10;BQAAZHJzL2Rvd25yZXYueG1sUEsFBgAAAAAEAAQA8wAAALEGAAAAAA==&#10;" filled="f" stroked="f">
                <o:lock v:ext="edit" aspectratio="t"/>
                <w10:anchorlock/>
              </v:rect>
            </w:pict>
          </mc:Fallback>
        </mc:AlternateContent>
      </w: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r w:rsidRPr="004B7EF2">
        <w:rPr>
          <w:rFonts w:ascii="Microsoft YaHei UI" w:eastAsia="Microsoft YaHei UI" w:hAnsi="Microsoft YaHei UI" w:cs="宋体" w:hint="eastAsia"/>
          <w:color w:val="333333"/>
          <w:spacing w:val="8"/>
          <w:kern w:val="0"/>
          <w:sz w:val="26"/>
          <w:szCs w:val="26"/>
        </w:rPr>
        <w:t>1.消除人的情绪</w:t>
      </w: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r w:rsidRPr="004B7EF2">
        <w:rPr>
          <w:rFonts w:ascii="Microsoft YaHei UI" w:eastAsia="Microsoft YaHei UI" w:hAnsi="Microsoft YaHei UI" w:cs="宋体" w:hint="eastAsia"/>
          <w:color w:val="333333"/>
          <w:spacing w:val="8"/>
          <w:kern w:val="0"/>
          <w:sz w:val="26"/>
          <w:szCs w:val="26"/>
        </w:rPr>
        <w:lastRenderedPageBreak/>
        <w:t>2.明确的进出场点</w:t>
      </w: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r w:rsidRPr="004B7EF2">
        <w:rPr>
          <w:rFonts w:ascii="Microsoft YaHei UI" w:eastAsia="Microsoft YaHei UI" w:hAnsi="Microsoft YaHei UI" w:cs="宋体" w:hint="eastAsia"/>
          <w:color w:val="333333"/>
          <w:spacing w:val="8"/>
          <w:kern w:val="0"/>
          <w:sz w:val="26"/>
          <w:szCs w:val="26"/>
        </w:rPr>
        <w:t>3.一致性交易成为可能</w:t>
      </w: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r w:rsidRPr="004B7EF2">
        <w:rPr>
          <w:rFonts w:ascii="Microsoft YaHei UI" w:eastAsia="Microsoft YaHei UI" w:hAnsi="Microsoft YaHei UI" w:cs="宋体" w:hint="eastAsia"/>
          <w:color w:val="333333"/>
          <w:spacing w:val="8"/>
          <w:kern w:val="0"/>
          <w:sz w:val="26"/>
          <w:szCs w:val="26"/>
        </w:rPr>
        <w:t>4.让利润充分增长，</w:t>
      </w:r>
      <w:proofErr w:type="gramStart"/>
      <w:r w:rsidRPr="004B7EF2">
        <w:rPr>
          <w:rFonts w:ascii="Microsoft YaHei UI" w:eastAsia="Microsoft YaHei UI" w:hAnsi="Microsoft YaHei UI" w:cs="宋体" w:hint="eastAsia"/>
          <w:color w:val="333333"/>
          <w:spacing w:val="8"/>
          <w:kern w:val="0"/>
          <w:sz w:val="26"/>
          <w:szCs w:val="26"/>
        </w:rPr>
        <w:t>让损失</w:t>
      </w:r>
      <w:proofErr w:type="gramEnd"/>
      <w:r w:rsidRPr="004B7EF2">
        <w:rPr>
          <w:rFonts w:ascii="Microsoft YaHei UI" w:eastAsia="Microsoft YaHei UI" w:hAnsi="Microsoft YaHei UI" w:cs="宋体" w:hint="eastAsia"/>
          <w:color w:val="333333"/>
          <w:spacing w:val="8"/>
          <w:kern w:val="0"/>
          <w:sz w:val="26"/>
          <w:szCs w:val="26"/>
        </w:rPr>
        <w:t>减到最低</w:t>
      </w: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r w:rsidRPr="004B7EF2">
        <w:rPr>
          <w:rFonts w:ascii="Microsoft YaHei UI" w:eastAsia="Microsoft YaHei UI" w:hAnsi="Microsoft YaHei UI" w:cs="宋体" w:hint="eastAsia"/>
          <w:color w:val="3E3E3E"/>
          <w:spacing w:val="23"/>
          <w:kern w:val="0"/>
          <w:sz w:val="26"/>
          <w:szCs w:val="26"/>
        </w:rPr>
        <w:t>(B)用交易系统操作的短处:</w:t>
      </w: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r w:rsidRPr="004B7EF2">
        <w:rPr>
          <w:rFonts w:ascii="Microsoft YaHei UI" w:eastAsia="Microsoft YaHei UI" w:hAnsi="Microsoft YaHei UI" w:cs="宋体"/>
          <w:noProof/>
          <w:color w:val="333333"/>
          <w:spacing w:val="8"/>
          <w:kern w:val="0"/>
          <w:sz w:val="26"/>
          <w:szCs w:val="26"/>
        </w:rPr>
        <mc:AlternateContent>
          <mc:Choice Requires="wps">
            <w:drawing>
              <wp:inline distT="0" distB="0" distL="0" distR="0">
                <wp:extent cx="304800" cy="304800"/>
                <wp:effectExtent l="0" t="0" r="0" b="0"/>
                <wp:docPr id="7" name="矩形 7" descr="https://mmbiz.qpic.cn/mmbiz_png/wCEPga5o3VpkpA7APudF5xgiaZIF6c9iap57ejCw1CMYN8eWAqrxeiadmDpBPgWgZMwctx395lU7HKhv1ElibPxgng/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2DF4BA" id="矩形 7" o:spid="_x0000_s1026" alt="https://mmbiz.qpic.cn/mmbiz_png/wCEPga5o3VpkpA7APudF5xgiaZIF6c9iap57ejCw1CMYN8eWAqrxeiadmDpBPgWgZMwctx395lU7HKhv1ElibPxgng/640?wx_fmt=pn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CyGv+pVAMAAHkGAAAOAAAAAAAAAAAAAAAAAC4C&#10;AABkcnMvZTJvRG9jLnhtbFBLAQItABQABgAIAAAAIQBMoOks2AAAAAMBAAAPAAAAAAAAAAAAAAAA&#10;AK4FAABkcnMvZG93bnJldi54bWxQSwUGAAAAAAQABADzAAAAswYAAAAA&#10;" filled="f" stroked="f">
                <o:lock v:ext="edit" aspectratio="t"/>
                <w10:anchorlock/>
              </v:rect>
            </w:pict>
          </mc:Fallback>
        </mc:AlternateContent>
      </w: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r w:rsidRPr="004B7EF2">
        <w:rPr>
          <w:rFonts w:ascii="Microsoft YaHei UI" w:eastAsia="Microsoft YaHei UI" w:hAnsi="Microsoft YaHei UI" w:cs="宋体" w:hint="eastAsia"/>
          <w:color w:val="333333"/>
          <w:spacing w:val="8"/>
          <w:kern w:val="0"/>
          <w:sz w:val="26"/>
          <w:szCs w:val="26"/>
        </w:rPr>
        <w:t>1. 只能跟随在趋势之后</w:t>
      </w: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r w:rsidRPr="004B7EF2">
        <w:rPr>
          <w:rFonts w:ascii="Microsoft YaHei UI" w:eastAsia="Microsoft YaHei UI" w:hAnsi="Microsoft YaHei UI" w:cs="宋体" w:hint="eastAsia"/>
          <w:color w:val="333333"/>
          <w:spacing w:val="8"/>
          <w:kern w:val="0"/>
          <w:sz w:val="26"/>
          <w:szCs w:val="26"/>
        </w:rPr>
        <w:t>2. 无趋势时容易造成亏损</w:t>
      </w: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r w:rsidRPr="004B7EF2">
        <w:rPr>
          <w:rFonts w:ascii="Microsoft YaHei UI" w:eastAsia="Microsoft YaHei UI" w:hAnsi="Microsoft YaHei UI" w:cs="宋体" w:hint="eastAsia"/>
          <w:color w:val="3E3E3E"/>
          <w:spacing w:val="23"/>
          <w:kern w:val="0"/>
          <w:sz w:val="24"/>
          <w:szCs w:val="24"/>
        </w:rPr>
        <w:t>法国文艺复兴后期的代表人物蒙田说过:"人最难做的是始终如一，而最易做的是变幻无常，做个一成不变的人是一件了不起的大事。"</w:t>
      </w: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r w:rsidRPr="004B7EF2">
        <w:rPr>
          <w:rFonts w:ascii="Microsoft YaHei UI" w:eastAsia="Microsoft YaHei UI" w:hAnsi="Microsoft YaHei UI" w:cs="宋体" w:hint="eastAsia"/>
          <w:color w:val="3E3E3E"/>
          <w:spacing w:val="23"/>
          <w:kern w:val="0"/>
          <w:sz w:val="24"/>
          <w:szCs w:val="24"/>
        </w:rPr>
        <w:t>在交易时，交易者一定要按照系统信号去进行交易.如果连续遭受挫折，也不应对系统的有效性产生任何怀疑，并且应坚定不移地执行新的交易信号.比如:当你按照系统信号进行交易而连续两次作错，这时系统产生了第三次交易信号，你开始对系统产生怀疑，仍对做错的交易耿耿于怀，而对下一笔交易又顾虑重重.因此你没有去执行第三次交易信号，但此时却产生了一轮轰轰烈烈的行情，由于你对系统的怀疑，使你错失了行情。</w:t>
      </w: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r w:rsidRPr="004B7EF2">
        <w:rPr>
          <w:rFonts w:ascii="Microsoft YaHei UI" w:eastAsia="Microsoft YaHei UI" w:hAnsi="Microsoft YaHei UI" w:cs="宋体" w:hint="eastAsia"/>
          <w:color w:val="3E3E3E"/>
          <w:spacing w:val="23"/>
          <w:kern w:val="0"/>
          <w:sz w:val="24"/>
          <w:szCs w:val="24"/>
        </w:rPr>
        <w:t>任何系统都不是绝对完美的，我们不是神，假如一个交易者能够准确把握入市和离场的时机，投资不就轻而易举了吗事实上，世界上最成功的投资人也做不到这一点.我们所能做到的就是把握市场的大势，在市场逆转之前，获利出局。</w:t>
      </w: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r w:rsidRPr="004B7EF2">
        <w:rPr>
          <w:rFonts w:ascii="Microsoft YaHei UI" w:eastAsia="Microsoft YaHei UI" w:hAnsi="Microsoft YaHei UI" w:cs="宋体" w:hint="eastAsia"/>
          <w:color w:val="3E3E3E"/>
          <w:spacing w:val="23"/>
          <w:kern w:val="0"/>
          <w:sz w:val="24"/>
          <w:szCs w:val="24"/>
        </w:rPr>
        <w:lastRenderedPageBreak/>
        <w:t>没有失败的交易信号是不可信的，没有任何"噪音"的交易系统也是不可信的，因此当我们把刚才所说的前两次错误交易看成是捕捉第三次大行情信号的成本和代价，你就不难理解了.我认为在交易时出现亏损是无可厚非的，但错过行情却是不可原谅的致命错误!成功的交易者就是那个连续失败后，还对后续信号充满信心并果断执行。</w:t>
      </w: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r w:rsidRPr="004B7EF2">
        <w:rPr>
          <w:rFonts w:ascii="Microsoft YaHei UI" w:eastAsia="Microsoft YaHei UI" w:hAnsi="Microsoft YaHei UI" w:cs="宋体" w:hint="eastAsia"/>
          <w:color w:val="3E3E3E"/>
          <w:spacing w:val="23"/>
          <w:kern w:val="0"/>
          <w:sz w:val="24"/>
          <w:szCs w:val="24"/>
        </w:rPr>
        <w:t>放弃预测，放弃恐惧，也放弃贪婪和欢喜，一切由交易系统决定出入市.而在受到挫折后绝对不可放弃，因为成功是最后一分钟来访的客人.投资者问到价格走势问题，一般都是如下两种形式：1、</w:t>
      </w:r>
      <w:proofErr w:type="gramStart"/>
      <w:r w:rsidRPr="004B7EF2">
        <w:rPr>
          <w:rFonts w:ascii="Microsoft YaHei UI" w:eastAsia="Microsoft YaHei UI" w:hAnsi="Microsoft YaHei UI" w:cs="宋体" w:hint="eastAsia"/>
          <w:color w:val="3E3E3E"/>
          <w:spacing w:val="23"/>
          <w:kern w:val="0"/>
          <w:sz w:val="24"/>
          <w:szCs w:val="24"/>
        </w:rPr>
        <w:t>持多仓的</w:t>
      </w:r>
      <w:proofErr w:type="gramEnd"/>
      <w:r w:rsidRPr="004B7EF2">
        <w:rPr>
          <w:rFonts w:ascii="Microsoft YaHei UI" w:eastAsia="Microsoft YaHei UI" w:hAnsi="Microsoft YaHei UI" w:cs="宋体" w:hint="eastAsia"/>
          <w:color w:val="3E3E3E"/>
          <w:spacing w:val="23"/>
          <w:kern w:val="0"/>
          <w:sz w:val="24"/>
          <w:szCs w:val="24"/>
        </w:rPr>
        <w:t>人一般会问"请问，价格会涨吗 "；2、持空仓的人一般会问"请问，价格会跌吗 "，对于此类问题，我们的核心理念之一就是"不对价格走势进行任何预测".我们只对价格变动做出反映.我们恪守交易原则，系统怎么说我们就怎么做.如果事后市场证明你是错误的，修改自己的交易系统就可以了.交易系统本来就需要在实践中修整在实践中完善的，不可能有永远有效的且放之四海皆准的系统。</w:t>
      </w: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r w:rsidRPr="004B7EF2">
        <w:rPr>
          <w:rFonts w:ascii="Microsoft YaHei UI" w:eastAsia="Microsoft YaHei UI" w:hAnsi="Microsoft YaHei UI" w:cs="宋体" w:hint="eastAsia"/>
          <w:color w:val="3E3E3E"/>
          <w:spacing w:val="23"/>
          <w:kern w:val="0"/>
          <w:sz w:val="24"/>
          <w:szCs w:val="24"/>
        </w:rPr>
        <w:t>交易系统的建立是人性化的，而系统的执行从某种意义上来说是非人性化的.紧跟计算机的交易指令，是一种机械的，单调的，枯燥的，寂寞的工作，需要交易者具有极大的耐心和意志.长时间地持有巨大的单量，长时间地经受市场剧烈的波动，交易者的情绪往往要承受极大的压力，这需要交易者运用坚强的意志，去压抑自己强烈的平仓了结欲望.真正做到机械的，坚定不移的，百分之百的，不折不扣的执行计算机发出的每个指令。</w:t>
      </w: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r w:rsidRPr="004B7EF2">
        <w:rPr>
          <w:rFonts w:ascii="Microsoft YaHei UI" w:eastAsia="Microsoft YaHei UI" w:hAnsi="Microsoft YaHei UI" w:cs="宋体" w:hint="eastAsia"/>
          <w:color w:val="3E3E3E"/>
          <w:spacing w:val="23"/>
          <w:kern w:val="0"/>
          <w:sz w:val="24"/>
          <w:szCs w:val="24"/>
        </w:rPr>
        <w:lastRenderedPageBreak/>
        <w:t>从事了20年的期货交易，使我感觉到交易行为的本质就是一种人性之间的交锋.只要在市场中显露了人性的弱点，则市场就会给你以相应的惩罚.因此，在踏进这个市场以前，首先就应该了解自己，了解自身(人性)的弱点，如贪婪，恐惧等等，然后找出合适的方法去克服它，而使用交易系统就是最好的方法之一.使用交易系统就是要把自身的弱点限制在最小的程度，因为系统是完整的，客观的，有序的，定量的，所以它在某种程度上会让人达到知行合一。</w:t>
      </w: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r w:rsidRPr="004B7EF2">
        <w:rPr>
          <w:rFonts w:ascii="Microsoft YaHei UI" w:eastAsia="Microsoft YaHei UI" w:hAnsi="Microsoft YaHei UI" w:cs="宋体" w:hint="eastAsia"/>
          <w:color w:val="3E3E3E"/>
          <w:spacing w:val="23"/>
          <w:kern w:val="0"/>
          <w:sz w:val="24"/>
          <w:szCs w:val="24"/>
        </w:rPr>
        <w:t>使用机械式交易系统应注意的问题:</w:t>
      </w:r>
    </w:p>
    <w:p w:rsidR="004B7EF2" w:rsidRPr="004B7EF2" w:rsidRDefault="004B7EF2" w:rsidP="004B7EF2">
      <w:pPr>
        <w:widowControl/>
        <w:shd w:val="clear" w:color="auto" w:fill="FFFFFF"/>
        <w:spacing w:line="288" w:lineRule="atLeast"/>
        <w:ind w:right="30"/>
        <w:rPr>
          <w:rFonts w:ascii="微软雅黑" w:eastAsia="微软雅黑" w:hAnsi="微软雅黑" w:cs="宋体" w:hint="eastAsia"/>
          <w:color w:val="FFFFFF"/>
          <w:spacing w:val="8"/>
          <w:kern w:val="0"/>
          <w:sz w:val="24"/>
          <w:szCs w:val="24"/>
          <w:shd w:val="clear" w:color="auto" w:fill="D82821"/>
        </w:rPr>
      </w:pP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r w:rsidRPr="004B7EF2">
        <w:rPr>
          <w:rFonts w:ascii="微软雅黑" w:eastAsia="微软雅黑" w:hAnsi="微软雅黑" w:cs="宋体" w:hint="eastAsia"/>
          <w:b/>
          <w:bCs/>
          <w:color w:val="333333"/>
          <w:spacing w:val="8"/>
          <w:kern w:val="0"/>
          <w:sz w:val="24"/>
          <w:szCs w:val="24"/>
        </w:rPr>
        <w:t>1.交易中的止损</w:t>
      </w: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r w:rsidRPr="004B7EF2">
        <w:rPr>
          <w:rFonts w:ascii="微软雅黑" w:eastAsia="微软雅黑" w:hAnsi="微软雅黑" w:cs="宋体" w:hint="eastAsia"/>
          <w:color w:val="333333"/>
          <w:spacing w:val="8"/>
          <w:kern w:val="0"/>
          <w:sz w:val="24"/>
          <w:szCs w:val="24"/>
        </w:rPr>
        <w:t>期货交易的保证金杠杆效应使得价格波动被人为放大，并且合约到期的限制使得持仓不能一直保留。</w:t>
      </w:r>
      <w:r w:rsidRPr="004B7EF2">
        <w:rPr>
          <w:rFonts w:ascii="微软雅黑" w:eastAsia="微软雅黑" w:hAnsi="微软雅黑" w:cs="宋体" w:hint="eastAsia"/>
          <w:color w:val="FF4C41"/>
          <w:spacing w:val="8"/>
          <w:kern w:val="0"/>
          <w:sz w:val="24"/>
          <w:szCs w:val="24"/>
        </w:rPr>
        <w:t>当持仓的方向与市场运动背道而驰时，时间的代价将变得越来越昂贵。</w:t>
      </w: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r w:rsidRPr="004B7EF2">
        <w:rPr>
          <w:rFonts w:ascii="微软雅黑" w:eastAsia="微软雅黑" w:hAnsi="微软雅黑" w:cs="宋体" w:hint="eastAsia"/>
          <w:color w:val="333333"/>
          <w:spacing w:val="8"/>
          <w:kern w:val="0"/>
          <w:sz w:val="24"/>
          <w:szCs w:val="24"/>
        </w:rPr>
        <w:t>在交易不利的情况下，如果不及时采取正确的行动，那么时常会面临这样的情景：</w:t>
      </w:r>
      <w:r w:rsidRPr="004B7EF2">
        <w:rPr>
          <w:rFonts w:ascii="微软雅黑" w:eastAsia="微软雅黑" w:hAnsi="微软雅黑" w:cs="宋体" w:hint="eastAsia"/>
          <w:color w:val="333333"/>
          <w:spacing w:val="8"/>
          <w:kern w:val="0"/>
          <w:sz w:val="24"/>
          <w:szCs w:val="24"/>
        </w:rPr>
        <w:br/>
      </w: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r w:rsidRPr="004B7EF2">
        <w:rPr>
          <w:rFonts w:ascii="微软雅黑" w:eastAsia="微软雅黑" w:hAnsi="微软雅黑" w:cs="宋体" w:hint="eastAsia"/>
          <w:color w:val="928585"/>
          <w:spacing w:val="8"/>
          <w:kern w:val="0"/>
          <w:sz w:val="24"/>
          <w:szCs w:val="24"/>
        </w:rPr>
        <w:t>①投入的保证金刚好被击穿；</w:t>
      </w: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r w:rsidRPr="004B7EF2">
        <w:rPr>
          <w:rFonts w:ascii="微软雅黑" w:eastAsia="微软雅黑" w:hAnsi="微软雅黑" w:cs="宋体" w:hint="eastAsia"/>
          <w:color w:val="928585"/>
          <w:spacing w:val="8"/>
          <w:kern w:val="0"/>
          <w:sz w:val="24"/>
          <w:szCs w:val="24"/>
        </w:rPr>
        <w:t>②</w:t>
      </w:r>
      <w:proofErr w:type="gramStart"/>
      <w:r w:rsidRPr="004B7EF2">
        <w:rPr>
          <w:rFonts w:ascii="微软雅黑" w:eastAsia="微软雅黑" w:hAnsi="微软雅黑" w:cs="宋体" w:hint="eastAsia"/>
          <w:color w:val="928585"/>
          <w:spacing w:val="8"/>
          <w:kern w:val="0"/>
          <w:sz w:val="24"/>
          <w:szCs w:val="24"/>
        </w:rPr>
        <w:t>帐面</w:t>
      </w:r>
      <w:proofErr w:type="gramEnd"/>
      <w:r w:rsidRPr="004B7EF2">
        <w:rPr>
          <w:rFonts w:ascii="微软雅黑" w:eastAsia="微软雅黑" w:hAnsi="微软雅黑" w:cs="宋体" w:hint="eastAsia"/>
          <w:color w:val="928585"/>
          <w:spacing w:val="8"/>
          <w:kern w:val="0"/>
          <w:sz w:val="24"/>
          <w:szCs w:val="24"/>
        </w:rPr>
        <w:t>盈利可能全部丧失；</w:t>
      </w: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r w:rsidRPr="004B7EF2">
        <w:rPr>
          <w:rFonts w:ascii="微软雅黑" w:eastAsia="微软雅黑" w:hAnsi="微软雅黑" w:cs="宋体" w:hint="eastAsia"/>
          <w:color w:val="928585"/>
          <w:spacing w:val="8"/>
          <w:kern w:val="0"/>
          <w:sz w:val="24"/>
          <w:szCs w:val="24"/>
        </w:rPr>
        <w:lastRenderedPageBreak/>
        <w:t>③因</w:t>
      </w:r>
      <w:proofErr w:type="gramStart"/>
      <w:r w:rsidRPr="004B7EF2">
        <w:rPr>
          <w:rFonts w:ascii="微软雅黑" w:eastAsia="微软雅黑" w:hAnsi="微软雅黑" w:cs="宋体" w:hint="eastAsia"/>
          <w:color w:val="928585"/>
          <w:spacing w:val="8"/>
          <w:kern w:val="0"/>
          <w:sz w:val="24"/>
          <w:szCs w:val="24"/>
        </w:rPr>
        <w:t>反趋势</w:t>
      </w:r>
      <w:proofErr w:type="gramEnd"/>
      <w:r w:rsidRPr="004B7EF2">
        <w:rPr>
          <w:rFonts w:ascii="微软雅黑" w:eastAsia="微软雅黑" w:hAnsi="微软雅黑" w:cs="宋体" w:hint="eastAsia"/>
          <w:color w:val="928585"/>
          <w:spacing w:val="8"/>
          <w:kern w:val="0"/>
          <w:sz w:val="24"/>
          <w:szCs w:val="24"/>
        </w:rPr>
        <w:t>全部资本金面临灾难的结局。</w:t>
      </w:r>
      <w:r w:rsidRPr="004B7EF2">
        <w:rPr>
          <w:rFonts w:ascii="微软雅黑" w:eastAsia="微软雅黑" w:hAnsi="微软雅黑" w:cs="宋体" w:hint="eastAsia"/>
          <w:color w:val="928585"/>
          <w:spacing w:val="8"/>
          <w:kern w:val="0"/>
          <w:sz w:val="24"/>
          <w:szCs w:val="24"/>
        </w:rPr>
        <w:br/>
      </w: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15"/>
          <w:kern w:val="0"/>
          <w:sz w:val="26"/>
          <w:szCs w:val="26"/>
        </w:rPr>
      </w:pPr>
      <w:r w:rsidRPr="004B7EF2">
        <w:rPr>
          <w:rFonts w:ascii="微软雅黑" w:eastAsia="微软雅黑" w:hAnsi="微软雅黑" w:cs="宋体" w:hint="eastAsia"/>
          <w:color w:val="333333"/>
          <w:spacing w:val="15"/>
          <w:kern w:val="0"/>
          <w:sz w:val="24"/>
          <w:szCs w:val="24"/>
        </w:rPr>
        <w:t>由此可见，要想生存就必须学会止损。止损应在交易系统出现买卖信号时就应当设置，在交易之中按某种方式全程跟踪和推进。</w:t>
      </w: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r w:rsidRPr="004B7EF2">
        <w:rPr>
          <w:rFonts w:ascii="微软雅黑" w:eastAsia="微软雅黑" w:hAnsi="微软雅黑" w:cs="宋体" w:hint="eastAsia"/>
          <w:color w:val="333333"/>
          <w:spacing w:val="8"/>
          <w:kern w:val="0"/>
          <w:sz w:val="24"/>
          <w:szCs w:val="24"/>
        </w:rPr>
        <w:t>止损的宽窄主要是与市场正常波动的幅度相匹配，有时亦附加一定的时间条件。作为中长线交易者，要避免频繁地触动止损，从而保证在决策正确的前提下操作计划能够有效进行。</w:t>
      </w: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r w:rsidRPr="004B7EF2">
        <w:rPr>
          <w:rFonts w:ascii="Microsoft YaHei UI" w:eastAsia="Microsoft YaHei UI" w:hAnsi="Microsoft YaHei UI" w:cs="宋体" w:hint="eastAsia"/>
          <w:color w:val="333333"/>
          <w:spacing w:val="8"/>
          <w:kern w:val="0"/>
          <w:sz w:val="26"/>
          <w:szCs w:val="26"/>
        </w:rPr>
        <w:br/>
      </w:r>
      <w:proofErr w:type="gramStart"/>
      <w:r w:rsidRPr="004B7EF2">
        <w:rPr>
          <w:rFonts w:ascii="微软雅黑" w:eastAsia="微软雅黑" w:hAnsi="微软雅黑" w:cs="宋体" w:hint="eastAsia"/>
          <w:color w:val="333333"/>
          <w:spacing w:val="8"/>
          <w:kern w:val="0"/>
          <w:sz w:val="24"/>
          <w:szCs w:val="24"/>
        </w:rPr>
        <w:t>止损就意味着</w:t>
      </w:r>
      <w:proofErr w:type="gramEnd"/>
      <w:r w:rsidRPr="004B7EF2">
        <w:rPr>
          <w:rFonts w:ascii="微软雅黑" w:eastAsia="微软雅黑" w:hAnsi="微软雅黑" w:cs="宋体" w:hint="eastAsia"/>
          <w:color w:val="333333"/>
          <w:spacing w:val="8"/>
          <w:kern w:val="0"/>
          <w:sz w:val="24"/>
          <w:szCs w:val="24"/>
        </w:rPr>
        <w:t>放弃。放弃的也许是机会，更有可能是灾难。止损出局的好处有两方面：</w:t>
      </w: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r w:rsidRPr="004B7EF2">
        <w:rPr>
          <w:rFonts w:ascii="微软雅黑" w:eastAsia="微软雅黑" w:hAnsi="微软雅黑" w:cs="宋体" w:hint="eastAsia"/>
          <w:color w:val="928585"/>
          <w:spacing w:val="8"/>
          <w:kern w:val="0"/>
          <w:sz w:val="24"/>
          <w:szCs w:val="24"/>
        </w:rPr>
        <w:t>①进场时机不当，这在决定出场的当时并不能确认是否犯了方向性错误，但我们必须选择离场。一方面，回避重大错误的可能。另一方面，为再次寻找更安全，更好的入场点提供机会。</w:t>
      </w: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r w:rsidRPr="004B7EF2">
        <w:rPr>
          <w:rFonts w:ascii="Microsoft YaHei UI" w:eastAsia="Microsoft YaHei UI" w:hAnsi="Microsoft YaHei UI" w:cs="宋体" w:hint="eastAsia"/>
          <w:color w:val="333333"/>
          <w:spacing w:val="8"/>
          <w:kern w:val="0"/>
          <w:sz w:val="26"/>
          <w:szCs w:val="26"/>
        </w:rPr>
        <w:br/>
      </w:r>
      <w:r w:rsidRPr="004B7EF2">
        <w:rPr>
          <w:rFonts w:ascii="微软雅黑" w:eastAsia="微软雅黑" w:hAnsi="微软雅黑" w:cs="宋体" w:hint="eastAsia"/>
          <w:color w:val="928585"/>
          <w:spacing w:val="8"/>
          <w:kern w:val="0"/>
          <w:sz w:val="24"/>
          <w:szCs w:val="24"/>
        </w:rPr>
        <w:t>②方向性判断错误，在</w:t>
      </w:r>
      <w:proofErr w:type="gramStart"/>
      <w:r w:rsidRPr="004B7EF2">
        <w:rPr>
          <w:rFonts w:ascii="微软雅黑" w:eastAsia="微软雅黑" w:hAnsi="微软雅黑" w:cs="宋体" w:hint="eastAsia"/>
          <w:color w:val="928585"/>
          <w:spacing w:val="8"/>
          <w:kern w:val="0"/>
          <w:sz w:val="24"/>
          <w:szCs w:val="24"/>
        </w:rPr>
        <w:t>反趋势</w:t>
      </w:r>
      <w:proofErr w:type="gramEnd"/>
      <w:r w:rsidRPr="004B7EF2">
        <w:rPr>
          <w:rFonts w:ascii="微软雅黑" w:eastAsia="微软雅黑" w:hAnsi="微软雅黑" w:cs="宋体" w:hint="eastAsia"/>
          <w:color w:val="928585"/>
          <w:spacing w:val="8"/>
          <w:kern w:val="0"/>
          <w:sz w:val="24"/>
          <w:szCs w:val="24"/>
        </w:rPr>
        <w:t>情况下，如果没能够及时出场，那么时间将对交易构成致命的打击！避免这种情况的唯一办法就是及时止损。所以止</w:t>
      </w:r>
      <w:proofErr w:type="gramStart"/>
      <w:r w:rsidRPr="004B7EF2">
        <w:rPr>
          <w:rFonts w:ascii="微软雅黑" w:eastAsia="微软雅黑" w:hAnsi="微软雅黑" w:cs="宋体" w:hint="eastAsia"/>
          <w:color w:val="928585"/>
          <w:spacing w:val="8"/>
          <w:kern w:val="0"/>
          <w:sz w:val="24"/>
          <w:szCs w:val="24"/>
        </w:rPr>
        <w:t>损永远</w:t>
      </w:r>
      <w:proofErr w:type="gramEnd"/>
      <w:r w:rsidRPr="004B7EF2">
        <w:rPr>
          <w:rFonts w:ascii="微软雅黑" w:eastAsia="微软雅黑" w:hAnsi="微软雅黑" w:cs="宋体" w:hint="eastAsia"/>
          <w:color w:val="928585"/>
          <w:spacing w:val="8"/>
          <w:kern w:val="0"/>
          <w:sz w:val="24"/>
          <w:szCs w:val="24"/>
        </w:rPr>
        <w:t>是对的，错了也对。死</w:t>
      </w:r>
      <w:proofErr w:type="gramStart"/>
      <w:r w:rsidRPr="004B7EF2">
        <w:rPr>
          <w:rFonts w:ascii="微软雅黑" w:eastAsia="微软雅黑" w:hAnsi="微软雅黑" w:cs="宋体" w:hint="eastAsia"/>
          <w:color w:val="928585"/>
          <w:spacing w:val="8"/>
          <w:kern w:val="0"/>
          <w:sz w:val="24"/>
          <w:szCs w:val="24"/>
        </w:rPr>
        <w:t>扛永远</w:t>
      </w:r>
      <w:proofErr w:type="gramEnd"/>
      <w:r w:rsidRPr="004B7EF2">
        <w:rPr>
          <w:rFonts w:ascii="微软雅黑" w:eastAsia="微软雅黑" w:hAnsi="微软雅黑" w:cs="宋体" w:hint="eastAsia"/>
          <w:color w:val="928585"/>
          <w:spacing w:val="8"/>
          <w:kern w:val="0"/>
          <w:sz w:val="24"/>
          <w:szCs w:val="24"/>
        </w:rPr>
        <w:t>是错的，对了也错。</w:t>
      </w: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r w:rsidRPr="004B7EF2">
        <w:rPr>
          <w:rFonts w:ascii="微软雅黑" w:eastAsia="微软雅黑" w:hAnsi="微软雅黑" w:cs="宋体" w:hint="eastAsia"/>
          <w:color w:val="333333"/>
          <w:spacing w:val="8"/>
          <w:kern w:val="0"/>
          <w:sz w:val="24"/>
          <w:szCs w:val="24"/>
        </w:rPr>
        <w:lastRenderedPageBreak/>
        <w:t>看重眼前利益而不愿下决心止损是许多人的通病。然而，投资者如果对未来充满必胜的信念，那么当前的割舍将变得微不足道，因为时间会给成功的投资者带来财富。</w:t>
      </w: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r w:rsidRPr="004B7EF2">
        <w:rPr>
          <w:rFonts w:ascii="微软雅黑" w:eastAsia="微软雅黑" w:hAnsi="微软雅黑" w:cs="宋体" w:hint="eastAsia"/>
          <w:color w:val="FF4C41"/>
          <w:spacing w:val="8"/>
          <w:kern w:val="0"/>
          <w:sz w:val="24"/>
          <w:szCs w:val="24"/>
        </w:rPr>
        <w:t>损失是暂时的、必须的，它是成功过程中不可分割的组成部分。</w:t>
      </w:r>
      <w:r w:rsidRPr="004B7EF2">
        <w:rPr>
          <w:rFonts w:ascii="微软雅黑" w:eastAsia="微软雅黑" w:hAnsi="微软雅黑" w:cs="宋体" w:hint="eastAsia"/>
          <w:color w:val="333333"/>
          <w:spacing w:val="8"/>
          <w:kern w:val="0"/>
          <w:sz w:val="24"/>
          <w:szCs w:val="24"/>
        </w:rPr>
        <w:t>暂时地放弃金钱是为了保存资金实力，也是为了将来得到更多的、更好的回报。可见，止损是生存之道，是“飞行员的降落伞”，是市场第一原则的体现。</w:t>
      </w:r>
      <w:r w:rsidRPr="004B7EF2">
        <w:rPr>
          <w:rFonts w:ascii="微软雅黑" w:eastAsia="微软雅黑" w:hAnsi="微软雅黑" w:cs="宋体" w:hint="eastAsia"/>
          <w:color w:val="333333"/>
          <w:spacing w:val="8"/>
          <w:kern w:val="0"/>
          <w:sz w:val="24"/>
          <w:szCs w:val="24"/>
        </w:rPr>
        <w:br/>
      </w:r>
      <w:r w:rsidRPr="004B7EF2">
        <w:rPr>
          <w:rFonts w:ascii="微软雅黑" w:eastAsia="微软雅黑" w:hAnsi="微软雅黑" w:cs="宋体" w:hint="eastAsia"/>
          <w:color w:val="333333"/>
          <w:spacing w:val="8"/>
          <w:kern w:val="0"/>
          <w:sz w:val="24"/>
          <w:szCs w:val="24"/>
        </w:rPr>
        <w:br/>
        <w:t>在这里，需要特别强调的是：</w:t>
      </w:r>
      <w:r w:rsidRPr="004B7EF2">
        <w:rPr>
          <w:rFonts w:ascii="微软雅黑" w:eastAsia="微软雅黑" w:hAnsi="微软雅黑" w:cs="宋体" w:hint="eastAsia"/>
          <w:color w:val="FF4C41"/>
          <w:spacing w:val="8"/>
          <w:kern w:val="0"/>
          <w:sz w:val="24"/>
          <w:szCs w:val="24"/>
        </w:rPr>
        <w:t>进场和出场的条件是不对等的。</w:t>
      </w:r>
      <w:r w:rsidRPr="004B7EF2">
        <w:rPr>
          <w:rFonts w:ascii="微软雅黑" w:eastAsia="微软雅黑" w:hAnsi="微软雅黑" w:cs="宋体" w:hint="eastAsia"/>
          <w:color w:val="333333"/>
          <w:spacing w:val="8"/>
          <w:kern w:val="0"/>
          <w:sz w:val="24"/>
          <w:szCs w:val="24"/>
        </w:rPr>
        <w:t>进场的理由必须是充分的，明确的。但是，出场却不同，理由可以是简单的、朦胧的。</w:t>
      </w: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r w:rsidRPr="004B7EF2">
        <w:rPr>
          <w:rFonts w:ascii="微软雅黑" w:eastAsia="微软雅黑" w:hAnsi="微软雅黑" w:cs="宋体" w:hint="eastAsia"/>
          <w:color w:val="333333"/>
          <w:spacing w:val="8"/>
          <w:kern w:val="0"/>
          <w:sz w:val="24"/>
          <w:szCs w:val="24"/>
        </w:rPr>
        <w:t>如果试图寻求充足的退场理由，那么交易必将因担搁而陷入困境；过度地追求利润最大化，使得我们容易挑战行情的极限，从而走向贪婪。</w:t>
      </w: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r w:rsidRPr="004B7EF2">
        <w:rPr>
          <w:rFonts w:ascii="微软雅黑" w:eastAsia="微软雅黑" w:hAnsi="微软雅黑" w:cs="宋体" w:hint="eastAsia"/>
          <w:color w:val="333333"/>
          <w:spacing w:val="8"/>
          <w:kern w:val="0"/>
          <w:sz w:val="24"/>
          <w:szCs w:val="24"/>
        </w:rPr>
        <w:t>我们应当留有余地，忽略边际利润趋低的后续行情，从而使投资立于不败之地。许多人不了解这点，始终想通过研究市场来寻求最佳的平仓方法，但至今无人知晓。为什么？因为没有答案。答案不在市场，而在每个人的心里。</w:t>
      </w:r>
      <w:r w:rsidRPr="004B7EF2">
        <w:rPr>
          <w:rFonts w:ascii="微软雅黑" w:eastAsia="微软雅黑" w:hAnsi="微软雅黑" w:cs="宋体" w:hint="eastAsia"/>
          <w:color w:val="FF4C41"/>
          <w:spacing w:val="8"/>
          <w:kern w:val="0"/>
          <w:sz w:val="24"/>
          <w:szCs w:val="24"/>
        </w:rPr>
        <w:t>追求完美就是贪婪的表现，不完美的离场方式才是最完美的，才有生存与发展的可能。</w:t>
      </w:r>
    </w:p>
    <w:p w:rsidR="004B7EF2" w:rsidRPr="004B7EF2" w:rsidRDefault="004B7EF2" w:rsidP="004B7EF2">
      <w:pPr>
        <w:widowControl/>
        <w:shd w:val="clear" w:color="auto" w:fill="FFFFFF"/>
        <w:jc w:val="center"/>
        <w:rPr>
          <w:rFonts w:ascii="Microsoft YaHei UI" w:eastAsia="Microsoft YaHei UI" w:hAnsi="Microsoft YaHei UI" w:cs="宋体" w:hint="eastAsia"/>
          <w:color w:val="333333"/>
          <w:spacing w:val="8"/>
          <w:kern w:val="0"/>
          <w:sz w:val="26"/>
          <w:szCs w:val="26"/>
        </w:rPr>
      </w:pPr>
      <w:r w:rsidRPr="004B7EF2">
        <w:rPr>
          <w:rFonts w:ascii="Microsoft YaHei UI" w:eastAsia="Microsoft YaHei UI" w:hAnsi="Microsoft YaHei UI" w:cs="宋体"/>
          <w:noProof/>
          <w:color w:val="333333"/>
          <w:spacing w:val="8"/>
          <w:kern w:val="0"/>
          <w:sz w:val="26"/>
          <w:szCs w:val="26"/>
        </w:rPr>
        <mc:AlternateContent>
          <mc:Choice Requires="wps">
            <w:drawing>
              <wp:inline distT="0" distB="0" distL="0" distR="0">
                <wp:extent cx="304800" cy="304800"/>
                <wp:effectExtent l="0" t="0" r="0" b="0"/>
                <wp:docPr id="6" name="矩形 6"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32659A" id="矩形 6"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7jrnZh8DAAAzBgAADgAAAAAAAAAAAAAA&#10;AAAuAgAAZHJzL2Uyb0RvYy54bWxQSwECLQAUAAYACAAAACEATKDpLNgAAAADAQAADwAAAAAAAAAA&#10;AAAAAAB5BQAAZHJzL2Rvd25yZXYueG1sUEsFBgAAAAAEAAQA8wAAAH4GAAAAAA==&#10;" filled="f" stroked="f">
                <o:lock v:ext="edit" aspectratio="t"/>
                <w10:anchorlock/>
              </v:rect>
            </w:pict>
          </mc:Fallback>
        </mc:AlternateContent>
      </w: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p>
    <w:p w:rsidR="004B7EF2" w:rsidRPr="004B7EF2" w:rsidRDefault="004B7EF2" w:rsidP="004B7EF2">
      <w:pPr>
        <w:widowControl/>
        <w:shd w:val="clear" w:color="auto" w:fill="FFFFFF"/>
        <w:spacing w:line="288" w:lineRule="atLeast"/>
        <w:ind w:right="30"/>
        <w:rPr>
          <w:rFonts w:ascii="微软雅黑" w:eastAsia="微软雅黑" w:hAnsi="微软雅黑" w:cs="宋体" w:hint="eastAsia"/>
          <w:color w:val="FFFFFF"/>
          <w:spacing w:val="8"/>
          <w:kern w:val="0"/>
          <w:sz w:val="24"/>
          <w:szCs w:val="24"/>
          <w:shd w:val="clear" w:color="auto" w:fill="D82821"/>
        </w:rPr>
      </w:pP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r w:rsidRPr="004B7EF2">
        <w:rPr>
          <w:rFonts w:ascii="微软雅黑" w:eastAsia="微软雅黑" w:hAnsi="微软雅黑" w:cs="宋体" w:hint="eastAsia"/>
          <w:b/>
          <w:bCs/>
          <w:color w:val="FF4C41"/>
          <w:spacing w:val="8"/>
          <w:kern w:val="0"/>
          <w:sz w:val="24"/>
          <w:szCs w:val="24"/>
        </w:rPr>
        <w:lastRenderedPageBreak/>
        <w:t>3.交易中的等待</w:t>
      </w: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r w:rsidRPr="004B7EF2">
        <w:rPr>
          <w:rFonts w:ascii="微软雅黑" w:eastAsia="微软雅黑" w:hAnsi="微软雅黑" w:cs="宋体" w:hint="eastAsia"/>
          <w:color w:val="333333"/>
          <w:spacing w:val="8"/>
          <w:kern w:val="0"/>
          <w:sz w:val="24"/>
          <w:szCs w:val="24"/>
        </w:rPr>
        <w:t>对于在期货海洋中博杀的投资人来讲，等待意味着一种原则，一种大道，一种自信。在我看来等待的人至少是清醒的。休息等待是一种积极的防御状态。</w:t>
      </w: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r w:rsidRPr="004B7EF2">
        <w:rPr>
          <w:rFonts w:ascii="微软雅黑" w:eastAsia="微软雅黑" w:hAnsi="微软雅黑" w:cs="宋体" w:hint="eastAsia"/>
          <w:color w:val="333333"/>
          <w:spacing w:val="8"/>
          <w:kern w:val="0"/>
          <w:sz w:val="24"/>
          <w:szCs w:val="24"/>
        </w:rPr>
        <w:t>许多投资者并不了解其内在的意义，我们之所以无所作为，是因为“不交易”也许就是最好的交易，这是一种舍弃，是一种顺从与尊重客观市场的表现。</w:t>
      </w:r>
      <w:r w:rsidRPr="004B7EF2">
        <w:rPr>
          <w:rFonts w:ascii="微软雅黑" w:eastAsia="微软雅黑" w:hAnsi="微软雅黑" w:cs="宋体" w:hint="eastAsia"/>
          <w:color w:val="FF4C41"/>
          <w:spacing w:val="8"/>
          <w:kern w:val="0"/>
          <w:sz w:val="24"/>
          <w:szCs w:val="24"/>
        </w:rPr>
        <w:t>可见，学会休息与等待是决定投资能否取胜的重要一环。</w:t>
      </w: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r w:rsidRPr="004B7EF2">
        <w:rPr>
          <w:rFonts w:ascii="Microsoft YaHei UI" w:eastAsia="Microsoft YaHei UI" w:hAnsi="Microsoft YaHei UI" w:cs="宋体" w:hint="eastAsia"/>
          <w:color w:val="333333"/>
          <w:spacing w:val="8"/>
          <w:kern w:val="0"/>
          <w:sz w:val="26"/>
          <w:szCs w:val="26"/>
        </w:rPr>
        <w:br/>
      </w:r>
      <w:r w:rsidRPr="004B7EF2">
        <w:rPr>
          <w:rFonts w:ascii="微软雅黑" w:eastAsia="微软雅黑" w:hAnsi="微软雅黑" w:cs="宋体" w:hint="eastAsia"/>
          <w:color w:val="333333"/>
          <w:spacing w:val="8"/>
          <w:kern w:val="0"/>
          <w:sz w:val="24"/>
          <w:szCs w:val="24"/>
        </w:rPr>
        <w:t>我们需要明白：市场是行情变化中的主角，而投资者的表演不过是个不起眼的配角。应当留有足够的时间与空间给市场，而不是自己忙忙碌碌；应当等待市场给出明确的方向，否则，忙碌的结局只能是虚空一场。</w:t>
      </w: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r w:rsidRPr="004B7EF2">
        <w:rPr>
          <w:rFonts w:ascii="微软雅黑" w:eastAsia="微软雅黑" w:hAnsi="微软雅黑" w:cs="宋体" w:hint="eastAsia"/>
          <w:color w:val="333333"/>
          <w:spacing w:val="8"/>
          <w:kern w:val="0"/>
          <w:sz w:val="24"/>
          <w:szCs w:val="24"/>
        </w:rPr>
        <w:t>问题的关键是：为什么人们总是忙碌？这是欲望驱使的结果。当人把眼睛盯在金钱而不是市场与自身时，总是会臆想行情的发生，并希望抓住而不愿丧失。但是，能够发觉市场没有行情，其意义更加重要。因为只有认识到这点，才会懂得休息与等待的价值。</w:t>
      </w:r>
      <w:r w:rsidRPr="004B7EF2">
        <w:rPr>
          <w:rFonts w:ascii="微软雅黑" w:eastAsia="微软雅黑" w:hAnsi="微软雅黑" w:cs="宋体" w:hint="eastAsia"/>
          <w:color w:val="333333"/>
          <w:spacing w:val="8"/>
          <w:kern w:val="0"/>
          <w:sz w:val="24"/>
          <w:szCs w:val="24"/>
        </w:rPr>
        <w:br/>
      </w:r>
      <w:r w:rsidRPr="004B7EF2">
        <w:rPr>
          <w:rFonts w:ascii="微软雅黑" w:eastAsia="微软雅黑" w:hAnsi="微软雅黑" w:cs="宋体" w:hint="eastAsia"/>
          <w:color w:val="333333"/>
          <w:spacing w:val="8"/>
          <w:kern w:val="0"/>
          <w:sz w:val="24"/>
          <w:szCs w:val="24"/>
        </w:rPr>
        <w:br/>
        <w:t>《孙子兵法》中有句话：</w:t>
      </w:r>
      <w:r w:rsidRPr="004B7EF2">
        <w:rPr>
          <w:rFonts w:ascii="微软雅黑" w:eastAsia="微软雅黑" w:hAnsi="微软雅黑" w:cs="宋体" w:hint="eastAsia"/>
          <w:b/>
          <w:bCs/>
          <w:color w:val="333333"/>
          <w:spacing w:val="8"/>
          <w:kern w:val="0"/>
          <w:sz w:val="24"/>
          <w:szCs w:val="24"/>
        </w:rPr>
        <w:t>“途有所不由，军有所</w:t>
      </w:r>
      <w:proofErr w:type="gramStart"/>
      <w:r w:rsidRPr="004B7EF2">
        <w:rPr>
          <w:rFonts w:ascii="微软雅黑" w:eastAsia="微软雅黑" w:hAnsi="微软雅黑" w:cs="宋体" w:hint="eastAsia"/>
          <w:b/>
          <w:bCs/>
          <w:color w:val="333333"/>
          <w:spacing w:val="8"/>
          <w:kern w:val="0"/>
          <w:sz w:val="24"/>
          <w:szCs w:val="24"/>
        </w:rPr>
        <w:t>不</w:t>
      </w:r>
      <w:proofErr w:type="gramEnd"/>
      <w:r w:rsidRPr="004B7EF2">
        <w:rPr>
          <w:rFonts w:ascii="微软雅黑" w:eastAsia="微软雅黑" w:hAnsi="微软雅黑" w:cs="宋体" w:hint="eastAsia"/>
          <w:b/>
          <w:bCs/>
          <w:color w:val="333333"/>
          <w:spacing w:val="8"/>
          <w:kern w:val="0"/>
          <w:sz w:val="24"/>
          <w:szCs w:val="24"/>
        </w:rPr>
        <w:t>击，城有所不攻，地有所不争，君命有所不受”</w:t>
      </w:r>
      <w:r w:rsidRPr="004B7EF2">
        <w:rPr>
          <w:rFonts w:ascii="微软雅黑" w:eastAsia="微软雅黑" w:hAnsi="微软雅黑" w:cs="宋体" w:hint="eastAsia"/>
          <w:color w:val="333333"/>
          <w:spacing w:val="8"/>
          <w:kern w:val="0"/>
          <w:sz w:val="24"/>
          <w:szCs w:val="24"/>
        </w:rPr>
        <w:t>。之所以不作为，是为着安全起见，为着大的战略计划服务，而不是因为眼前的小利或是在利诱下的盲动。</w:t>
      </w: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r w:rsidRPr="004B7EF2">
        <w:rPr>
          <w:rFonts w:ascii="微软雅黑" w:eastAsia="微软雅黑" w:hAnsi="微软雅黑" w:cs="宋体" w:hint="eastAsia"/>
          <w:color w:val="333333"/>
          <w:spacing w:val="8"/>
          <w:kern w:val="0"/>
          <w:sz w:val="24"/>
          <w:szCs w:val="24"/>
        </w:rPr>
        <w:lastRenderedPageBreak/>
        <w:t>华尔街著名的投机大师索罗斯曾经说过，</w:t>
      </w:r>
      <w:r w:rsidRPr="004B7EF2">
        <w:rPr>
          <w:rFonts w:ascii="微软雅黑" w:eastAsia="微软雅黑" w:hAnsi="微软雅黑" w:cs="宋体" w:hint="eastAsia"/>
          <w:color w:val="FF4C41"/>
          <w:spacing w:val="8"/>
          <w:kern w:val="0"/>
          <w:sz w:val="24"/>
          <w:szCs w:val="24"/>
        </w:rPr>
        <w:t>“休息其实是工作的一部分，只有远离市场，才能更加清晰地看透市场。那些每天都守在市场的人，最终会被市场中出现的每一个细微的波动所左右，最终根本就失去了自己的方向，被市场给愚弄了。”</w:t>
      </w: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r w:rsidRPr="004B7EF2">
        <w:rPr>
          <w:rFonts w:ascii="微软雅黑" w:eastAsia="微软雅黑" w:hAnsi="微软雅黑" w:cs="宋体" w:hint="eastAsia"/>
          <w:color w:val="333333"/>
          <w:spacing w:val="8"/>
          <w:kern w:val="0"/>
          <w:sz w:val="24"/>
          <w:szCs w:val="24"/>
        </w:rPr>
        <w:t>期货投资与其它工作或投资存在的最显著区别在于：</w:t>
      </w:r>
      <w:r w:rsidRPr="004B7EF2">
        <w:rPr>
          <w:rFonts w:ascii="微软雅黑" w:eastAsia="微软雅黑" w:hAnsi="微软雅黑" w:cs="宋体" w:hint="eastAsia"/>
          <w:b/>
          <w:bCs/>
          <w:color w:val="C62F25"/>
          <w:spacing w:val="8"/>
          <w:kern w:val="0"/>
          <w:sz w:val="24"/>
          <w:szCs w:val="24"/>
        </w:rPr>
        <w:t>从事其它工作时需要勤奋才能有所成就，而期货投资除此之外更需要的是理解和感悟。这是期货投资的特点造成的。</w:t>
      </w:r>
      <w:r w:rsidRPr="004B7EF2">
        <w:rPr>
          <w:rFonts w:ascii="微软雅黑" w:eastAsia="微软雅黑" w:hAnsi="微软雅黑" w:cs="宋体" w:hint="eastAsia"/>
          <w:color w:val="333333"/>
          <w:spacing w:val="8"/>
          <w:kern w:val="0"/>
          <w:sz w:val="24"/>
          <w:szCs w:val="24"/>
        </w:rPr>
        <w:br/>
      </w: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r w:rsidRPr="004B7EF2">
        <w:rPr>
          <w:rFonts w:ascii="微软雅黑" w:eastAsia="微软雅黑" w:hAnsi="微软雅黑" w:cs="宋体" w:hint="eastAsia"/>
          <w:color w:val="333333"/>
          <w:spacing w:val="8"/>
          <w:kern w:val="0"/>
          <w:sz w:val="24"/>
          <w:szCs w:val="24"/>
        </w:rPr>
        <w:t>期货行情波动大，速度快，行情来临的时候也很突然，但更多的时间是在等待。对于中长线投资者来说，“懒惰”或许能够取得良好的收益，在一轮上升行情中，长时间“懒惰”的持仓者，其所获取的收益往往多于频繁短线进出的投资者。</w:t>
      </w: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p>
    <w:p w:rsidR="004B7EF2" w:rsidRPr="004B7EF2" w:rsidRDefault="004B7EF2" w:rsidP="004B7EF2">
      <w:pPr>
        <w:widowControl/>
        <w:shd w:val="clear" w:color="auto" w:fill="FFFFFF"/>
        <w:rPr>
          <w:rFonts w:ascii="Microsoft YaHei UI" w:eastAsia="Microsoft YaHei UI" w:hAnsi="Microsoft YaHei UI" w:cs="宋体" w:hint="eastAsia"/>
          <w:color w:val="333333"/>
          <w:spacing w:val="8"/>
          <w:kern w:val="0"/>
          <w:sz w:val="26"/>
          <w:szCs w:val="26"/>
        </w:rPr>
      </w:pPr>
      <w:r w:rsidRPr="004B7EF2">
        <w:rPr>
          <w:rFonts w:ascii="微软雅黑" w:eastAsia="微软雅黑" w:hAnsi="微软雅黑" w:cs="宋体" w:hint="eastAsia"/>
          <w:b/>
          <w:bCs/>
          <w:color w:val="C62F25"/>
          <w:spacing w:val="8"/>
          <w:kern w:val="0"/>
          <w:sz w:val="24"/>
          <w:szCs w:val="24"/>
        </w:rPr>
        <w:t>所以期货是智者的游戏，期货投资重在对市场的深层次理解和感悟，以及由此做出的投资决策。</w:t>
      </w:r>
      <w:r w:rsidRPr="004B7EF2">
        <w:rPr>
          <w:rFonts w:ascii="微软雅黑" w:eastAsia="微软雅黑" w:hAnsi="微软雅黑" w:cs="宋体" w:hint="eastAsia"/>
          <w:color w:val="333333"/>
          <w:spacing w:val="8"/>
          <w:kern w:val="0"/>
          <w:sz w:val="24"/>
          <w:szCs w:val="24"/>
        </w:rPr>
        <w:t>如果投资决策正确，一年能把握住几个大的行情既能获利不菲；如果投资决策不正确，交易越多亏损往往会更多。</w:t>
      </w:r>
    </w:p>
    <w:p w:rsidR="004B7EF2" w:rsidRPr="004B7EF2" w:rsidRDefault="004B7EF2" w:rsidP="004B7EF2">
      <w:pPr>
        <w:widowControl/>
        <w:shd w:val="clear" w:color="auto" w:fill="FFFFFF"/>
        <w:rPr>
          <w:rFonts w:ascii="Arial" w:eastAsia="Microsoft YaHei UI" w:hAnsi="Arial" w:cs="Arial" w:hint="eastAsia"/>
          <w:color w:val="333333"/>
          <w:spacing w:val="9"/>
          <w:kern w:val="0"/>
          <w:sz w:val="26"/>
          <w:szCs w:val="26"/>
        </w:rPr>
      </w:pPr>
      <w:r w:rsidRPr="004B7EF2">
        <w:rPr>
          <w:rFonts w:ascii="微软雅黑" w:eastAsia="微软雅黑" w:hAnsi="微软雅黑" w:cs="Arial" w:hint="eastAsia"/>
          <w:color w:val="7F7F7F"/>
          <w:spacing w:val="9"/>
          <w:kern w:val="0"/>
          <w:sz w:val="23"/>
          <w:szCs w:val="23"/>
        </w:rPr>
        <w:t>点击下列标题，阅读更多干货</w:t>
      </w:r>
    </w:p>
    <w:p w:rsidR="004B7EF2" w:rsidRPr="004B7EF2" w:rsidRDefault="004B7EF2" w:rsidP="004B7EF2">
      <w:pPr>
        <w:widowControl/>
        <w:shd w:val="clear" w:color="auto" w:fill="FFFFFF"/>
        <w:rPr>
          <w:rFonts w:ascii="Arial" w:eastAsia="Microsoft YaHei UI" w:hAnsi="Arial" w:cs="Arial"/>
          <w:color w:val="333333"/>
          <w:spacing w:val="9"/>
          <w:kern w:val="0"/>
          <w:sz w:val="26"/>
          <w:szCs w:val="26"/>
        </w:rPr>
      </w:pPr>
    </w:p>
    <w:p w:rsidR="004B7EF2" w:rsidRPr="004B7EF2" w:rsidRDefault="004B7EF2" w:rsidP="004B7EF2">
      <w:pPr>
        <w:widowControl/>
        <w:shd w:val="clear" w:color="auto" w:fill="FFFFFF"/>
        <w:rPr>
          <w:rFonts w:ascii="Microsoft YaHei UI" w:eastAsia="Microsoft YaHei UI" w:hAnsi="Microsoft YaHei UI" w:cs="宋体" w:hint="eastAsia"/>
          <w:color w:val="717375"/>
          <w:spacing w:val="8"/>
          <w:kern w:val="0"/>
          <w:szCs w:val="21"/>
        </w:rPr>
      </w:pPr>
      <w:hyperlink r:id="rId6" w:anchor="wechat_redirect" w:tgtFrame="_blank" w:history="1">
        <w:r w:rsidRPr="004B7EF2">
          <w:rPr>
            <w:rFonts w:ascii="Microsoft YaHei UI" w:eastAsia="Microsoft YaHei UI" w:hAnsi="Microsoft YaHei UI" w:cs="宋体" w:hint="eastAsia"/>
            <w:color w:val="576B95"/>
            <w:spacing w:val="8"/>
            <w:kern w:val="0"/>
            <w:sz w:val="23"/>
            <w:szCs w:val="23"/>
            <w:u w:val="single"/>
          </w:rPr>
          <w:t>风险的三个层次</w:t>
        </w:r>
      </w:hyperlink>
      <w:r w:rsidRPr="004B7EF2">
        <w:rPr>
          <w:rFonts w:ascii="Microsoft YaHei UI" w:eastAsia="Microsoft YaHei UI" w:hAnsi="Microsoft YaHei UI" w:cs="宋体" w:hint="eastAsia"/>
          <w:color w:val="333333"/>
          <w:spacing w:val="8"/>
          <w:kern w:val="0"/>
          <w:sz w:val="23"/>
          <w:szCs w:val="23"/>
        </w:rPr>
        <w:t> | </w:t>
      </w:r>
      <w:hyperlink r:id="rId7" w:anchor="wechat_redirect" w:tgtFrame="_blank" w:history="1">
        <w:r w:rsidRPr="004B7EF2">
          <w:rPr>
            <w:rFonts w:ascii="Microsoft YaHei UI" w:eastAsia="Microsoft YaHei UI" w:hAnsi="Microsoft YaHei UI" w:cs="宋体" w:hint="eastAsia"/>
            <w:color w:val="576B95"/>
            <w:spacing w:val="8"/>
            <w:kern w:val="0"/>
            <w:sz w:val="23"/>
            <w:szCs w:val="23"/>
            <w:u w:val="single"/>
          </w:rPr>
          <w:t>经典书籍推荐</w:t>
        </w:r>
      </w:hyperlink>
      <w:r w:rsidRPr="004B7EF2">
        <w:rPr>
          <w:rFonts w:ascii="Microsoft YaHei UI" w:eastAsia="Microsoft YaHei UI" w:hAnsi="Microsoft YaHei UI" w:cs="宋体" w:hint="eastAsia"/>
          <w:color w:val="333333"/>
          <w:spacing w:val="8"/>
          <w:kern w:val="0"/>
          <w:sz w:val="23"/>
          <w:szCs w:val="23"/>
        </w:rPr>
        <w:t> | </w:t>
      </w:r>
      <w:hyperlink r:id="rId8" w:anchor="wechat_redirect" w:tgtFrame="_blank" w:history="1">
        <w:r w:rsidRPr="004B7EF2">
          <w:rPr>
            <w:rFonts w:ascii="Microsoft YaHei UI" w:eastAsia="Microsoft YaHei UI" w:hAnsi="Microsoft YaHei UI" w:cs="宋体" w:hint="eastAsia"/>
            <w:color w:val="576B95"/>
            <w:spacing w:val="8"/>
            <w:kern w:val="0"/>
            <w:sz w:val="23"/>
            <w:szCs w:val="23"/>
            <w:u w:val="single"/>
          </w:rPr>
          <w:t>凯利公式</w:t>
        </w:r>
      </w:hyperlink>
      <w:r w:rsidRPr="004B7EF2">
        <w:rPr>
          <w:rFonts w:ascii="Microsoft YaHei UI" w:eastAsia="Microsoft YaHei UI" w:hAnsi="Microsoft YaHei UI" w:cs="宋体" w:hint="eastAsia"/>
          <w:color w:val="333333"/>
          <w:spacing w:val="8"/>
          <w:kern w:val="0"/>
          <w:sz w:val="23"/>
          <w:szCs w:val="23"/>
        </w:rPr>
        <w:t> | </w:t>
      </w:r>
      <w:hyperlink r:id="rId9" w:anchor="wechat_redirect" w:tgtFrame="_blank" w:history="1">
        <w:r w:rsidRPr="004B7EF2">
          <w:rPr>
            <w:rFonts w:ascii="Microsoft YaHei UI" w:eastAsia="Microsoft YaHei UI" w:hAnsi="Microsoft YaHei UI" w:cs="宋体" w:hint="eastAsia"/>
            <w:color w:val="576B95"/>
            <w:spacing w:val="8"/>
            <w:kern w:val="0"/>
            <w:sz w:val="23"/>
            <w:szCs w:val="23"/>
            <w:u w:val="single"/>
          </w:rPr>
          <w:t>经典孢子理论有声版</w:t>
        </w:r>
      </w:hyperlink>
      <w:r w:rsidRPr="004B7EF2">
        <w:rPr>
          <w:rFonts w:ascii="Microsoft YaHei UI" w:eastAsia="Microsoft YaHei UI" w:hAnsi="Microsoft YaHei UI" w:cs="宋体" w:hint="eastAsia"/>
          <w:color w:val="333333"/>
          <w:spacing w:val="8"/>
          <w:kern w:val="0"/>
          <w:sz w:val="23"/>
          <w:szCs w:val="23"/>
        </w:rPr>
        <w:t> | </w:t>
      </w:r>
      <w:hyperlink r:id="rId10" w:anchor="wechat_redirect" w:tgtFrame="_blank" w:history="1">
        <w:r w:rsidRPr="004B7EF2">
          <w:rPr>
            <w:rFonts w:ascii="Microsoft YaHei UI" w:eastAsia="Microsoft YaHei UI" w:hAnsi="Microsoft YaHei UI" w:cs="宋体" w:hint="eastAsia"/>
            <w:color w:val="576B95"/>
            <w:spacing w:val="8"/>
            <w:kern w:val="0"/>
            <w:sz w:val="23"/>
            <w:szCs w:val="23"/>
            <w:u w:val="single"/>
          </w:rPr>
          <w:t>盘前、盘中盘后做什么</w:t>
        </w:r>
      </w:hyperlink>
      <w:r w:rsidRPr="004B7EF2">
        <w:rPr>
          <w:rFonts w:ascii="Microsoft YaHei UI" w:eastAsia="Microsoft YaHei UI" w:hAnsi="Microsoft YaHei UI" w:cs="宋体" w:hint="eastAsia"/>
          <w:color w:val="333333"/>
          <w:spacing w:val="8"/>
          <w:kern w:val="0"/>
          <w:sz w:val="23"/>
          <w:szCs w:val="23"/>
        </w:rPr>
        <w:t> | </w:t>
      </w:r>
      <w:hyperlink r:id="rId11" w:anchor="wechat_redirect" w:tgtFrame="_blank" w:history="1">
        <w:r w:rsidRPr="004B7EF2">
          <w:rPr>
            <w:rFonts w:ascii="Microsoft YaHei UI" w:eastAsia="Microsoft YaHei UI" w:hAnsi="Microsoft YaHei UI" w:cs="宋体" w:hint="eastAsia"/>
            <w:color w:val="576B95"/>
            <w:spacing w:val="8"/>
            <w:kern w:val="0"/>
            <w:sz w:val="23"/>
            <w:szCs w:val="23"/>
            <w:u w:val="single"/>
          </w:rPr>
          <w:t>交易高手终极感悟</w:t>
        </w:r>
      </w:hyperlink>
      <w:r w:rsidRPr="004B7EF2">
        <w:rPr>
          <w:rFonts w:ascii="Microsoft YaHei UI" w:eastAsia="Microsoft YaHei UI" w:hAnsi="Microsoft YaHei UI" w:cs="宋体" w:hint="eastAsia"/>
          <w:color w:val="333333"/>
          <w:spacing w:val="8"/>
          <w:kern w:val="0"/>
          <w:sz w:val="23"/>
          <w:szCs w:val="23"/>
        </w:rPr>
        <w:t> | </w:t>
      </w:r>
      <w:hyperlink r:id="rId12" w:anchor="wechat_redirect" w:tgtFrame="_blank" w:history="1">
        <w:r w:rsidRPr="004B7EF2">
          <w:rPr>
            <w:rFonts w:ascii="Microsoft YaHei UI" w:eastAsia="Microsoft YaHei UI" w:hAnsi="Microsoft YaHei UI" w:cs="宋体" w:hint="eastAsia"/>
            <w:color w:val="576B95"/>
            <w:spacing w:val="8"/>
            <w:kern w:val="0"/>
            <w:sz w:val="23"/>
            <w:szCs w:val="23"/>
            <w:u w:val="single"/>
          </w:rPr>
          <w:t>盘感从何而来</w:t>
        </w:r>
      </w:hyperlink>
      <w:r w:rsidRPr="004B7EF2">
        <w:rPr>
          <w:rFonts w:ascii="Microsoft YaHei UI" w:eastAsia="Microsoft YaHei UI" w:hAnsi="Microsoft YaHei UI" w:cs="宋体" w:hint="eastAsia"/>
          <w:color w:val="333333"/>
          <w:spacing w:val="8"/>
          <w:kern w:val="0"/>
          <w:sz w:val="23"/>
          <w:szCs w:val="23"/>
        </w:rPr>
        <w:t> | </w:t>
      </w:r>
      <w:hyperlink r:id="rId13" w:anchor="wechat_redirect" w:tgtFrame="_blank" w:history="1">
        <w:r w:rsidRPr="004B7EF2">
          <w:rPr>
            <w:rFonts w:ascii="Microsoft YaHei UI" w:eastAsia="Microsoft YaHei UI" w:hAnsi="Microsoft YaHei UI" w:cs="宋体" w:hint="eastAsia"/>
            <w:color w:val="576B95"/>
            <w:spacing w:val="8"/>
            <w:kern w:val="0"/>
            <w:sz w:val="23"/>
            <w:szCs w:val="23"/>
            <w:u w:val="single"/>
          </w:rPr>
          <w:t>如何盈利加仓</w:t>
        </w:r>
      </w:hyperlink>
      <w:r w:rsidRPr="004B7EF2">
        <w:rPr>
          <w:rFonts w:ascii="Microsoft YaHei UI" w:eastAsia="Microsoft YaHei UI" w:hAnsi="Microsoft YaHei UI" w:cs="宋体" w:hint="eastAsia"/>
          <w:color w:val="333333"/>
          <w:spacing w:val="8"/>
          <w:kern w:val="0"/>
          <w:sz w:val="23"/>
          <w:szCs w:val="23"/>
        </w:rPr>
        <w:t> | </w:t>
      </w:r>
      <w:hyperlink r:id="rId14" w:anchor="wechat_redirect" w:tgtFrame="_blank" w:history="1">
        <w:r w:rsidRPr="004B7EF2">
          <w:rPr>
            <w:rFonts w:ascii="Microsoft YaHei UI" w:eastAsia="Microsoft YaHei UI" w:hAnsi="Microsoft YaHei UI" w:cs="宋体" w:hint="eastAsia"/>
            <w:color w:val="576B95"/>
            <w:spacing w:val="8"/>
            <w:kern w:val="0"/>
            <w:sz w:val="23"/>
            <w:szCs w:val="23"/>
            <w:u w:val="single"/>
          </w:rPr>
          <w:t>日内交易技术</w:t>
        </w:r>
      </w:hyperlink>
      <w:r w:rsidRPr="004B7EF2">
        <w:rPr>
          <w:rFonts w:ascii="Microsoft YaHei UI" w:eastAsia="Microsoft YaHei UI" w:hAnsi="Microsoft YaHei UI" w:cs="宋体" w:hint="eastAsia"/>
          <w:color w:val="333333"/>
          <w:spacing w:val="8"/>
          <w:kern w:val="0"/>
          <w:sz w:val="23"/>
          <w:szCs w:val="23"/>
        </w:rPr>
        <w:t> | </w:t>
      </w:r>
      <w:hyperlink r:id="rId15" w:anchor="wechat_redirect" w:tgtFrame="_blank" w:history="1">
        <w:r w:rsidRPr="004B7EF2">
          <w:rPr>
            <w:rFonts w:ascii="Microsoft YaHei UI" w:eastAsia="Microsoft YaHei UI" w:hAnsi="Microsoft YaHei UI" w:cs="宋体" w:hint="eastAsia"/>
            <w:color w:val="576B95"/>
            <w:spacing w:val="8"/>
            <w:kern w:val="0"/>
            <w:sz w:val="23"/>
            <w:szCs w:val="23"/>
            <w:u w:val="single"/>
          </w:rPr>
          <w:t>K线基础知识</w:t>
        </w:r>
      </w:hyperlink>
      <w:r w:rsidRPr="004B7EF2">
        <w:rPr>
          <w:rFonts w:ascii="Microsoft YaHei UI" w:eastAsia="Microsoft YaHei UI" w:hAnsi="Microsoft YaHei UI" w:cs="宋体" w:hint="eastAsia"/>
          <w:color w:val="333333"/>
          <w:spacing w:val="8"/>
          <w:kern w:val="0"/>
          <w:sz w:val="23"/>
          <w:szCs w:val="23"/>
        </w:rPr>
        <w:t> | </w:t>
      </w:r>
      <w:hyperlink r:id="rId16" w:anchor="wechat_redirect" w:tgtFrame="_blank" w:history="1">
        <w:r w:rsidRPr="004B7EF2">
          <w:rPr>
            <w:rFonts w:ascii="Microsoft YaHei UI" w:eastAsia="Microsoft YaHei UI" w:hAnsi="Microsoft YaHei UI" w:cs="宋体" w:hint="eastAsia"/>
            <w:color w:val="576B95"/>
            <w:spacing w:val="8"/>
            <w:kern w:val="0"/>
            <w:sz w:val="23"/>
            <w:szCs w:val="23"/>
            <w:u w:val="single"/>
          </w:rPr>
          <w:t>常见入场点</w:t>
        </w:r>
      </w:hyperlink>
      <w:r w:rsidRPr="004B7EF2">
        <w:rPr>
          <w:rFonts w:ascii="Microsoft YaHei UI" w:eastAsia="Microsoft YaHei UI" w:hAnsi="Microsoft YaHei UI" w:cs="宋体" w:hint="eastAsia"/>
          <w:color w:val="333333"/>
          <w:spacing w:val="8"/>
          <w:kern w:val="0"/>
          <w:sz w:val="23"/>
          <w:szCs w:val="23"/>
        </w:rPr>
        <w:t> | </w:t>
      </w:r>
      <w:hyperlink r:id="rId17" w:anchor="wechat_redirect" w:tgtFrame="_blank" w:history="1">
        <w:r w:rsidRPr="004B7EF2">
          <w:rPr>
            <w:rFonts w:ascii="Microsoft YaHei UI" w:eastAsia="Microsoft YaHei UI" w:hAnsi="Microsoft YaHei UI" w:cs="宋体" w:hint="eastAsia"/>
            <w:color w:val="576B95"/>
            <w:spacing w:val="8"/>
            <w:kern w:val="0"/>
            <w:sz w:val="23"/>
            <w:szCs w:val="23"/>
            <w:u w:val="single"/>
          </w:rPr>
          <w:t>李佛摩尔交易系统</w:t>
        </w:r>
      </w:hyperlink>
      <w:r w:rsidRPr="004B7EF2">
        <w:rPr>
          <w:rFonts w:ascii="Microsoft YaHei UI" w:eastAsia="Microsoft YaHei UI" w:hAnsi="Microsoft YaHei UI" w:cs="宋体" w:hint="eastAsia"/>
          <w:color w:val="333333"/>
          <w:spacing w:val="8"/>
          <w:kern w:val="0"/>
          <w:sz w:val="23"/>
          <w:szCs w:val="23"/>
        </w:rPr>
        <w:t> | </w:t>
      </w:r>
      <w:bookmarkStart w:id="0" w:name="_GoBack"/>
      <w:bookmarkEnd w:id="0"/>
    </w:p>
    <w:p w:rsidR="00367B1A" w:rsidRPr="004B7EF2" w:rsidRDefault="00367B1A"/>
    <w:sectPr w:rsidR="00367B1A" w:rsidRPr="004B7E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EF2"/>
    <w:rsid w:val="00367B1A"/>
    <w:rsid w:val="004B7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0611E"/>
  <w15:chartTrackingRefBased/>
  <w15:docId w15:val="{61EA00F5-4E84-4E74-A89C-26B9C231B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4B7EF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B7EF2"/>
    <w:rPr>
      <w:rFonts w:ascii="宋体" w:eastAsia="宋体" w:hAnsi="宋体" w:cs="宋体"/>
      <w:b/>
      <w:bCs/>
      <w:kern w:val="0"/>
      <w:sz w:val="36"/>
      <w:szCs w:val="36"/>
    </w:rPr>
  </w:style>
  <w:style w:type="character" w:customStyle="1" w:styleId="richmediameta">
    <w:name w:val="rich_media_meta"/>
    <w:basedOn w:val="a0"/>
    <w:rsid w:val="004B7EF2"/>
  </w:style>
  <w:style w:type="character" w:styleId="a3">
    <w:name w:val="Hyperlink"/>
    <w:basedOn w:val="a0"/>
    <w:uiPriority w:val="99"/>
    <w:semiHidden/>
    <w:unhideWhenUsed/>
    <w:rsid w:val="004B7EF2"/>
    <w:rPr>
      <w:color w:val="0000FF"/>
      <w:u w:val="single"/>
    </w:rPr>
  </w:style>
  <w:style w:type="character" w:styleId="a4">
    <w:name w:val="Emphasis"/>
    <w:basedOn w:val="a0"/>
    <w:uiPriority w:val="20"/>
    <w:qFormat/>
    <w:rsid w:val="004B7EF2"/>
    <w:rPr>
      <w:i/>
      <w:iCs/>
    </w:rPr>
  </w:style>
  <w:style w:type="paragraph" w:styleId="a5">
    <w:name w:val="Normal (Web)"/>
    <w:basedOn w:val="a"/>
    <w:uiPriority w:val="99"/>
    <w:semiHidden/>
    <w:unhideWhenUsed/>
    <w:rsid w:val="004B7EF2"/>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4B7E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6477421">
      <w:bodyDiv w:val="1"/>
      <w:marLeft w:val="0"/>
      <w:marRight w:val="0"/>
      <w:marTop w:val="0"/>
      <w:marBottom w:val="0"/>
      <w:divBdr>
        <w:top w:val="none" w:sz="0" w:space="0" w:color="auto"/>
        <w:left w:val="none" w:sz="0" w:space="0" w:color="auto"/>
        <w:bottom w:val="none" w:sz="0" w:space="0" w:color="auto"/>
        <w:right w:val="none" w:sz="0" w:space="0" w:color="auto"/>
      </w:divBdr>
      <w:divsChild>
        <w:div w:id="265113149">
          <w:marLeft w:val="0"/>
          <w:marRight w:val="0"/>
          <w:marTop w:val="0"/>
          <w:marBottom w:val="0"/>
          <w:divBdr>
            <w:top w:val="none" w:sz="0" w:space="0" w:color="auto"/>
            <w:left w:val="none" w:sz="0" w:space="0" w:color="auto"/>
            <w:bottom w:val="none" w:sz="0" w:space="0" w:color="auto"/>
            <w:right w:val="none" w:sz="0" w:space="0" w:color="auto"/>
          </w:divBdr>
          <w:divsChild>
            <w:div w:id="1458792309">
              <w:marLeft w:val="0"/>
              <w:marRight w:val="0"/>
              <w:marTop w:val="0"/>
              <w:marBottom w:val="0"/>
              <w:divBdr>
                <w:top w:val="none" w:sz="0" w:space="0" w:color="auto"/>
                <w:left w:val="none" w:sz="0" w:space="0" w:color="auto"/>
                <w:bottom w:val="none" w:sz="0" w:space="0" w:color="auto"/>
                <w:right w:val="none" w:sz="0" w:space="0" w:color="auto"/>
              </w:divBdr>
              <w:divsChild>
                <w:div w:id="744844345">
                  <w:marLeft w:val="0"/>
                  <w:marRight w:val="0"/>
                  <w:marTop w:val="0"/>
                  <w:marBottom w:val="0"/>
                  <w:divBdr>
                    <w:top w:val="none" w:sz="0" w:space="0" w:color="auto"/>
                    <w:left w:val="none" w:sz="0" w:space="0" w:color="auto"/>
                    <w:bottom w:val="none" w:sz="0" w:space="0" w:color="auto"/>
                    <w:right w:val="none" w:sz="0" w:space="0" w:color="auto"/>
                  </w:divBdr>
                  <w:divsChild>
                    <w:div w:id="554048707">
                      <w:marLeft w:val="0"/>
                      <w:marRight w:val="0"/>
                      <w:marTop w:val="0"/>
                      <w:marBottom w:val="330"/>
                      <w:divBdr>
                        <w:top w:val="none" w:sz="0" w:space="0" w:color="auto"/>
                        <w:left w:val="none" w:sz="0" w:space="0" w:color="auto"/>
                        <w:bottom w:val="none" w:sz="0" w:space="0" w:color="auto"/>
                        <w:right w:val="none" w:sz="0" w:space="0" w:color="auto"/>
                      </w:divBdr>
                    </w:div>
                    <w:div w:id="1827279300">
                      <w:blockQuote w:val="1"/>
                      <w:marLeft w:val="0"/>
                      <w:marRight w:val="0"/>
                      <w:marTop w:val="0"/>
                      <w:marBottom w:val="0"/>
                      <w:divBdr>
                        <w:top w:val="none" w:sz="0" w:space="0" w:color="auto"/>
                        <w:left w:val="single" w:sz="18" w:space="8" w:color="DBDBDB"/>
                        <w:bottom w:val="none" w:sz="0" w:space="0" w:color="auto"/>
                        <w:right w:val="none" w:sz="0" w:space="0" w:color="auto"/>
                      </w:divBdr>
                    </w:div>
                    <w:div w:id="173805203">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 w:id="195489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539307">
          <w:marLeft w:val="0"/>
          <w:marRight w:val="0"/>
          <w:marTop w:val="0"/>
          <w:marBottom w:val="0"/>
          <w:divBdr>
            <w:top w:val="none" w:sz="0" w:space="0" w:color="auto"/>
            <w:left w:val="none" w:sz="0" w:space="0" w:color="auto"/>
            <w:bottom w:val="none" w:sz="0" w:space="0" w:color="auto"/>
            <w:right w:val="none" w:sz="0" w:space="0" w:color="auto"/>
          </w:divBdr>
          <w:divsChild>
            <w:div w:id="467358350">
              <w:marLeft w:val="0"/>
              <w:marRight w:val="0"/>
              <w:marTop w:val="0"/>
              <w:marBottom w:val="0"/>
              <w:divBdr>
                <w:top w:val="single" w:sz="6" w:space="12" w:color="D9DADC"/>
                <w:left w:val="single" w:sz="6" w:space="12" w:color="D9DADC"/>
                <w:bottom w:val="single" w:sz="6" w:space="12" w:color="D9DADC"/>
                <w:right w:val="single" w:sz="6" w:space="12" w:color="D9DAD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p.weixin.qq.com/s?__biz=MjM5NTMyNTc0OQ==&amp;mid=2650195439&amp;idx=1&amp;sn=1441a68bc4643381b8f48f1399aa2a9f&amp;chksm=bef857b5898fdea3ac37778a46895349829840107f8f6e643b63d94c5fa1331e45825118cc35&amp;scene=21" TargetMode="External"/><Relationship Id="rId13" Type="http://schemas.openxmlformats.org/officeDocument/2006/relationships/hyperlink" Target="http://mp.weixin.qq.com/s?__biz=MjM5NTMyNTc0OQ==&amp;mid=2650195185&amp;idx=1&amp;sn=c6614691cb0e498608381c099c34225f&amp;chksm=bef856ab898fdfbd512c4669cf2b5b44526a7f732eabe4b834ba9303b6c84ee2aa490281d49e&amp;scene=21"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mp.weixin.qq.com/s?__biz=MjM5NTMyNTc0OQ==&amp;mid=2650193260&amp;idx=1&amp;sn=60438b0da815c338cd4084ab9aa01457&amp;chksm=bef82f36898fa6204acdc35564216c0acad4b984a0299c3a1dc20d499d6eaee01f0ac3cff91e&amp;scene=21" TargetMode="External"/><Relationship Id="rId12" Type="http://schemas.openxmlformats.org/officeDocument/2006/relationships/hyperlink" Target="http://mp.weixin.qq.com/s?__biz=MjM5NTMyNTc0OQ==&amp;mid=2650192336&amp;idx=2&amp;sn=751dbc136f14247374314ee62548c989&amp;chksm=bef82b8a898fa29c0c3c881e05ec1bf9617f3832e9e6aa2202156e5f3d21ed3a2c73e3c29e9b&amp;scene=21" TargetMode="External"/><Relationship Id="rId17" Type="http://schemas.openxmlformats.org/officeDocument/2006/relationships/hyperlink" Target="http://mp.weixin.qq.com/s?__biz=MjM5NTMyNTc0OQ==&amp;mid=401736862&amp;idx=1&amp;sn=b0c27b9d75a3ed66427e015978d6da75&amp;scene=21" TargetMode="External"/><Relationship Id="rId2" Type="http://schemas.openxmlformats.org/officeDocument/2006/relationships/settings" Target="settings.xml"/><Relationship Id="rId16" Type="http://schemas.openxmlformats.org/officeDocument/2006/relationships/hyperlink" Target="http://mp.weixin.qq.com/s?__biz=MjM5NTMyNTc0OQ==&amp;mid=2650193563&amp;idx=2&amp;sn=9d384b363dcf296118ef8aee685eccf1&amp;chksm=bef82cc1898fa5d781d9d331b6987feb853edca07e2e571e756ea110aed63338709583fcb88c&amp;scene=21" TargetMode="External"/><Relationship Id="rId1" Type="http://schemas.openxmlformats.org/officeDocument/2006/relationships/styles" Target="styles.xml"/><Relationship Id="rId6" Type="http://schemas.openxmlformats.org/officeDocument/2006/relationships/hyperlink" Target="http://mp.weixin.qq.com/s?__biz=MjM5NTMyNTc0OQ==&amp;mid=2650197314&amp;idx=1&amp;sn=dee4cbf4ae7441b170e47357d0300707&amp;chksm=bef85f18898fd60e4001b921cd3a2bd800a056586d9a0b912cea381dca21c24b0ad6671f65c5&amp;scene=21" TargetMode="External"/><Relationship Id="rId11" Type="http://schemas.openxmlformats.org/officeDocument/2006/relationships/hyperlink" Target="http://mp.weixin.qq.com/s?__biz=MjM5NTMyNTc0OQ==&amp;mid=2650192181&amp;idx=1&amp;sn=165acf134c4cc88a6a3df63900ac024e&amp;chksm=bef82b6f898fa279f38b4fcdb130b7241bc11f6cd80b89b541c0f93e622c6e6d77dade818552&amp;scene=21" TargetMode="External"/><Relationship Id="rId5" Type="http://schemas.openxmlformats.org/officeDocument/2006/relationships/image" Target="media/image1.gif"/><Relationship Id="rId15" Type="http://schemas.openxmlformats.org/officeDocument/2006/relationships/hyperlink" Target="http://mp.weixin.qq.com/s?__biz=MjM5NTMyNTc0OQ==&amp;mid=2650191464&amp;idx=2&amp;sn=71a4b7794e52edfc352fe962a67c70dc&amp;chksm=bef82432898fad24da6d706174ea4509ffd36e458c650057839547f19707767fa76c28cb8a42&amp;scene=21" TargetMode="External"/><Relationship Id="rId10" Type="http://schemas.openxmlformats.org/officeDocument/2006/relationships/hyperlink" Target="http://mp.weixin.qq.com/s?__biz=MjM5NTMyNTc0OQ==&amp;mid=2650194767&amp;idx=1&amp;sn=9ef83c3ca4b61026c674900bf3dcb146&amp;chksm=bef85115898fd80352fdc5dc89d060e0bda29f716c769d19aa8b41e813d8f91ea13b6daa2f29&amp;scene=21" TargetMode="External"/><Relationship Id="rId19" Type="http://schemas.openxmlformats.org/officeDocument/2006/relationships/theme" Target="theme/theme1.xml"/><Relationship Id="rId4" Type="http://schemas.openxmlformats.org/officeDocument/2006/relationships/hyperlink" Target="javascript:void(0);" TargetMode="External"/><Relationship Id="rId9" Type="http://schemas.openxmlformats.org/officeDocument/2006/relationships/hyperlink" Target="http://mp.weixin.qq.com/s?__biz=MjM5NTMyNTc0OQ==&amp;mid=2650191588&amp;idx=3&amp;sn=2714092861073cce6531f60531da7d08&amp;chksm=bef824be898fada8fb860c9e4dd1b2c2fe5291c4bda1439fd2e2d32d87145df7a84e0939202d&amp;scene=21" TargetMode="External"/><Relationship Id="rId14" Type="http://schemas.openxmlformats.org/officeDocument/2006/relationships/hyperlink" Target="http://mp.weixin.qq.com/s?__biz=MjM5NTMyNTc0OQ==&amp;mid=2650195294&amp;idx=1&amp;sn=9df2e4504e1acf1d494aeed8c753cc61&amp;chksm=bef85704898fde12bfbcabc3fa06dd420be99b3ca5272870512502eea6470fe13d58bb7749b8&amp;scene=2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1421</Words>
  <Characters>8100</Characters>
  <Application>Microsoft Office Word</Application>
  <DocSecurity>0</DocSecurity>
  <Lines>67</Lines>
  <Paragraphs>19</Paragraphs>
  <ScaleCrop>false</ScaleCrop>
  <Company/>
  <LinksUpToDate>false</LinksUpToDate>
  <CharactersWithSpaces>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chezhicheng</dc:creator>
  <cp:keywords/>
  <dc:description/>
  <cp:lastModifiedBy>chezhicheng</cp:lastModifiedBy>
  <cp:revision>1</cp:revision>
  <dcterms:created xsi:type="dcterms:W3CDTF">2018-09-18T15:09:00Z</dcterms:created>
  <dcterms:modified xsi:type="dcterms:W3CDTF">2018-09-18T15:10:00Z</dcterms:modified>
</cp:coreProperties>
</file>