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458"/>
        <w:gridCol w:w="2458"/>
        <w:gridCol w:w="2458"/>
        <w:gridCol w:w="2458"/>
      </w:tblGrid>
      <w:tr>
        <w:trPr>
          <w:trHeight w:hRule="exact" w:val="2186"/>
        </w:trPr>
        <w:tc>
          <w:tcPr>
            <w:tcW w:type="dxa" w:w="432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8" w:lineRule="exact" w:before="850" w:after="0"/>
              <w:ind w:left="65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FF"/>
                <w:sz w:val="40"/>
              </w:rPr>
              <w:t xml:space="preserve">Charlene Williams </w:t>
            </w:r>
          </w:p>
        </w:tc>
        <w:tc>
          <w:tcPr>
            <w:tcW w:type="dxa" w:w="51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0" cy="13817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81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9450"/>
            <w:gridSpan w:val="4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592" w:right="244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Kelsey Inscoe and Tina Gauldfeldt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60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53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07/17/1946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10/10/1956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Armond Gallego was born. </w:t>
            </w:r>
          </w:p>
        </w:tc>
      </w:tr>
      <w:tr>
        <w:trPr>
          <w:trHeight w:hRule="exact" w:val="240"/>
        </w:trPr>
        <w:tc>
          <w:tcPr>
            <w:tcW w:type="dxa" w:w="2458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458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Adelle Williams was born in Stockton, California.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using narcotics.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Dated a black man named Tyrone.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09/10/1977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began dating Gerald Gallego </w:t>
            </w:r>
          </w:p>
        </w:tc>
      </w:tr>
      <w:tr>
        <w:trPr>
          <w:trHeight w:hRule="exact" w:val="240"/>
        </w:trPr>
        <w:tc>
          <w:tcPr>
            <w:tcW w:type="dxa" w:w="153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07/1978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07/17/1978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07-09/1978 </w:t>
            </w:r>
          </w:p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09/1978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98" w:right="25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Gallego caught Charlene having an affair with his mistress. </w:t>
            </w:r>
          </w:p>
        </w:tc>
      </w:tr>
      <w:tr>
        <w:trPr>
          <w:trHeight w:hRule="exact" w:val="240"/>
        </w:trPr>
        <w:tc>
          <w:tcPr>
            <w:tcW w:type="dxa" w:w="2458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458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and Gallego had a sex party with Gallego’s 14-year-old daughter and friend. </w:t>
            </w:r>
          </w:p>
        </w:tc>
      </w:tr>
      <w:tr>
        <w:trPr>
          <w:trHeight w:hRule="exact" w:val="240"/>
        </w:trPr>
        <w:tc>
          <w:tcPr>
            <w:tcW w:type="dxa" w:w="2458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458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pregnant by Gallego and had an abortion </w:t>
            </w:r>
          </w:p>
        </w:tc>
      </w:tr>
      <w:tr>
        <w:trPr>
          <w:trHeight w:hRule="exact" w:val="470"/>
        </w:trPr>
        <w:tc>
          <w:tcPr>
            <w:tcW w:type="dxa" w:w="2458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458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her cousin’s birth certificate so that Gallego could change his identity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Stephen Feil. </w:t>
            </w:r>
          </w:p>
        </w:tc>
      </w:tr>
      <w:tr>
        <w:trPr>
          <w:trHeight w:hRule="exact" w:val="47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09/12/1978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Kidnapped, raped, and assisted in the murders of two girls (Kippi Vaught and Rhonda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Scheffler) from the Sacramento County Club Plaza Shopping Center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09/13/1978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Kippi and Rhonda’s bodies are discovered by two farmhands.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09/30/1978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and Charlene are married in Reno.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11/05/1978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cleans out Swede woman; gets $15,000 and splits </w:t>
            </w:r>
          </w:p>
        </w:tc>
      </w:tr>
      <w:tr>
        <w:trPr>
          <w:trHeight w:hRule="exact" w:val="47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08/24/1979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Kidnapped, raped, and assisted in the murders of two girls (Brenda Judd and Sandra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Colley) at the Nevada state fair.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08/24/1979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in a shoot out with Gerald at the scene of the murders. </w:t>
            </w:r>
          </w:p>
        </w:tc>
      </w:tr>
      <w:tr>
        <w:trPr>
          <w:trHeight w:hRule="exact" w:val="47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04/24/1980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Kidnapped, raped, and assisted in the murders of two girls (Stacy Redican and Karen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Twiggs) from Sunrise Mall in Sacramento, CA.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04/25/1980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and Gerald conceive a baby.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06/01/1980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remarries Gerald under his false name Stephen Robert Feil.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06/07/1980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Abducted, raped, and assisted in the murder of Linda Aguilar. </w:t>
            </w:r>
          </w:p>
        </w:tc>
      </w:tr>
      <w:tr>
        <w:trPr>
          <w:trHeight w:hRule="exact" w:val="240"/>
        </w:trPr>
        <w:tc>
          <w:tcPr>
            <w:tcW w:type="dxa" w:w="153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06/22/1980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07/01/1980 </w:t>
            </w:r>
          </w:p>
        </w:tc>
        <w:tc>
          <w:tcPr>
            <w:tcW w:type="dxa" w:w="81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Linda Aguilar’s body is discovered. </w:t>
            </w:r>
          </w:p>
        </w:tc>
      </w:tr>
      <w:tr>
        <w:trPr>
          <w:trHeight w:hRule="exact" w:val="240"/>
        </w:trPr>
        <w:tc>
          <w:tcPr>
            <w:tcW w:type="dxa" w:w="2458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458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Stacy and Karen’s bodies are discovered.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07/12/1980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Charlene’s neighbors call the police about Charlene and Gerald fighting.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07/14/1980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Charlene’s neighbors call the police about Charlene and Gerald fighting.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07/17/1980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Kidnapped, raped, and assisted in the murder of Virginia Mochel. </w:t>
            </w:r>
          </w:p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10/02/1980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Virginia Mochel’s body is discovered. </w:t>
            </w:r>
          </w:p>
        </w:tc>
      </w:tr>
      <w:tr>
        <w:trPr>
          <w:trHeight w:hRule="exact" w:val="47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Kidnapped Craig Miller and Mary Beth Sowers; Raped Mary Beth Sowers; Murdered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victims. </w:t>
            </w:r>
          </w:p>
        </w:tc>
      </w:tr>
      <w:tr>
        <w:trPr>
          <w:trHeight w:hRule="exact" w:val="22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11/02/1980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Craig Miller’s body is discovered.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966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985"/>
        <w:gridCol w:w="1985"/>
        <w:gridCol w:w="1985"/>
        <w:gridCol w:w="1985"/>
        <w:gridCol w:w="1985"/>
      </w:tblGrid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11/17/1980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and Charlene arrested. </w:t>
            </w:r>
          </w:p>
        </w:tc>
        <w:tc>
          <w:tcPr>
            <w:tcW w:type="dxa" w:w="90"/>
            <w:vMerge w:val="restart"/>
            <w:tcBorders>
              <w:start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Nov, 1982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Trial begins. </w:t>
            </w:r>
          </w:p>
        </w:tc>
        <w:tc>
          <w:tcPr>
            <w:tcW w:type="dxa" w:w="1985"/>
            <w:vMerge/>
            <w:tcBorders>
              <w:start w:sz="3.2000000000007276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Nov, 1983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sentenced to 16 years, 8 months in prison. </w:t>
            </w:r>
          </w:p>
        </w:tc>
        <w:tc>
          <w:tcPr>
            <w:tcW w:type="dxa" w:w="1985"/>
            <w:vMerge/>
            <w:tcBorders>
              <w:start w:sz="3.2000000000007276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1997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Charlene released from prison on parole. </w:t>
            </w:r>
          </w:p>
        </w:tc>
        <w:tc>
          <w:tcPr>
            <w:tcW w:type="dxa" w:w="1985"/>
            <w:vMerge/>
            <w:tcBorders>
              <w:start w:sz="3.2000000000007276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53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07/18/2002 </w:t>
            </w:r>
          </w:p>
        </w:tc>
        <w:tc>
          <w:tcPr>
            <w:tcW w:type="dxa" w:w="81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1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Gallego dies in prison, of cancer. Age 56. </w:t>
            </w:r>
          </w:p>
        </w:tc>
        <w:tc>
          <w:tcPr>
            <w:tcW w:type="dxa" w:w="1985"/>
            <w:vMerge/>
            <w:tcBorders>
              <w:start w:sz="3.2000000000007276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945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General Information</w:t>
            </w:r>
          </w:p>
        </w:tc>
        <w:tc>
          <w:tcPr>
            <w:tcW w:type="dxa" w:w="1985"/>
            <w:vMerge/>
            <w:tcBorders>
              <w:start w:sz="3.2000000000007276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68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72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268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California, Nevada, and Oregon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Thrill killer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5'0”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10/10/1956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Stockton, California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4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parents; Charles and Mercedes Williams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Drugs, alcohol, trouble passing, and promiscuity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known as a “slut”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Gerald Gallego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Gerald Gallego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Executive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Cognitive Ability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Diploma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160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Von Hoffman (1999) </w:t>
            </w:r>
          </w:p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14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4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876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962"/>
        <w:gridCol w:w="4962"/>
      </w:tblGrid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Butcher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Bi-sexual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prior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24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47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young females, exceptions were one pregnant woman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one male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4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</w:tr>
      <w:tr>
        <w:trPr>
          <w:trHeight w:hRule="exact" w:val="478"/>
        </w:trPr>
        <w:tc>
          <w:tcPr>
            <w:tcW w:type="dxa" w:w="41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400"/>
            <w:tcBorders>
              <w:start w:sz="3.199999999999818" w:val="single" w:color="#000000"/>
              <w:top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09/12/1978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11/01/1980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females, 1 male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whites, 1 Mexican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13, 14, 16, 17, 17, 17, 21, 21, 22, and 34 </w:t>
            </w:r>
          </w:p>
        </w:tc>
      </w:tr>
      <w:tr>
        <w:trPr>
          <w:trHeight w:hRule="exact" w:val="47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runaways with the exception of: pregnant Mexican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women, bartender, and young couple </w:t>
            </w:r>
          </w:p>
        </w:tc>
      </w:tr>
      <w:tr>
        <w:trPr>
          <w:trHeight w:hRule="exact" w:val="47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did the actual killing using blunt objects to crack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skull, guns, and strangulation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Guns, shovel, hammer, and a rock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.25 pistol and .357 magnum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Gerald Gallego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22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Thrill Killer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876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962"/>
        <w:gridCol w:w="4962"/>
      </w:tblGrid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few hours drive usually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wilderness; exceptions were killed in Charlene’s van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all were abducted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female victims were raped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breasts and buttocks were bitten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Resolution, then worry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money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17, 1980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November, 1982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years, 8 months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Prisons Women’s Center, Carson City, Nevada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41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4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87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912"/>
      </w:tblGrid>
      <w:tr>
        <w:trPr>
          <w:trHeight w:hRule="exact" w:val="4586"/>
        </w:trPr>
        <w:tc>
          <w:tcPr>
            <w:tcW w:type="dxa" w:w="9532"/>
            <w:tcBorders>
              <w:start w:sz="3.2000000000000455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406" w:val="left"/>
                <w:tab w:pos="454" w:val="left"/>
                <w:tab w:pos="4300" w:val="left"/>
              </w:tabs>
              <w:autoSpaceDE w:val="0"/>
              <w:widowControl/>
              <w:spacing w:line="430" w:lineRule="exact" w:before="54" w:after="0"/>
              <w:ind w:left="104" w:right="1872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Van Hoffman, Eric (1999).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 venom in the blood.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NY:  Pinnacle.  (ISBN 0-786-0-660-9)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 Sites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http://www.francesfarmersrevenge.com/stuff/badgirls/gallego.htm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http://www.care2.com/c2c/groups/disc.html?gpp=2312&amp;pst=6680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http://www.ccadp.org/geraldgallego.htm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http://www.geocities.com/verbal_plainfield/a-h/gallego.html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http://investigation.discovery.com/tv/wicked-attraction/deadly-duos-04.html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88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