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6088" w14:textId="77777777" w:rsidR="00A05E0F" w:rsidRPr="004F5C24" w:rsidRDefault="00A05E0F" w:rsidP="00A05E0F">
      <w:pPr>
        <w:rPr>
          <w:rFonts w:asciiTheme="minorHAnsi" w:hAnsiTheme="minorHAnsi" w:cstheme="minorHAnsi"/>
          <w:b/>
          <w:bCs/>
        </w:rPr>
      </w:pPr>
      <w:r w:rsidRPr="004F5C24">
        <w:rPr>
          <w:rFonts w:asciiTheme="minorHAnsi" w:hAnsiTheme="minorHAnsi" w:cstheme="minorHAnsi"/>
          <w:b/>
          <w:bCs/>
        </w:rPr>
        <w:t>Footnotes</w:t>
      </w:r>
    </w:p>
    <w:p w14:paraId="79054354" w14:textId="77777777" w:rsidR="00A05E0F" w:rsidRPr="00901EFD" w:rsidRDefault="00A05E0F" w:rsidP="00A05E0F">
      <w:pPr>
        <w:rPr>
          <w:rFonts w:asciiTheme="minorHAnsi" w:hAnsiTheme="minorHAnsi" w:cstheme="minorHAnsi"/>
          <w:color w:val="000000"/>
          <w:sz w:val="20"/>
          <w:szCs w:val="20"/>
        </w:rPr>
      </w:pPr>
      <w:proofErr w:type="gramStart"/>
      <w:r w:rsidRPr="00901EFD">
        <w:rPr>
          <w:rFonts w:asciiTheme="minorHAnsi" w:hAnsiTheme="minorHAnsi" w:cstheme="minorHAnsi"/>
          <w:b/>
          <w:bCs/>
          <w:color w:val="000000"/>
          <w:sz w:val="20"/>
          <w:szCs w:val="20"/>
        </w:rPr>
        <w:t>a</w:t>
      </w:r>
      <w:r w:rsidRPr="00901EFD">
        <w:rPr>
          <w:rFonts w:asciiTheme="minorHAnsi" w:hAnsiTheme="minorHAnsi" w:cstheme="minorHAnsi"/>
          <w:color w:val="000000"/>
          <w:sz w:val="20"/>
          <w:szCs w:val="20"/>
        </w:rPr>
        <w:t xml:space="preserve"> PVS1</w:t>
      </w:r>
      <w:proofErr w:type="gramEnd"/>
      <w:r w:rsidRPr="00901EFD">
        <w:rPr>
          <w:rFonts w:asciiTheme="minorHAnsi" w:hAnsiTheme="minorHAnsi" w:cstheme="minorHAnsi"/>
          <w:color w:val="000000"/>
          <w:sz w:val="20"/>
          <w:szCs w:val="20"/>
        </w:rPr>
        <w:t xml:space="preserve"> criteria is adapted from </w:t>
      </w:r>
      <w:proofErr w:type="spellStart"/>
      <w:r w:rsidRPr="00901EFD">
        <w:rPr>
          <w:rFonts w:asciiTheme="minorHAnsi" w:hAnsiTheme="minorHAnsi" w:cstheme="minorHAnsi"/>
          <w:color w:val="000000"/>
          <w:sz w:val="20"/>
          <w:szCs w:val="20"/>
        </w:rPr>
        <w:t>Tayoun</w:t>
      </w:r>
      <w:proofErr w:type="spellEnd"/>
      <w:r w:rsidRPr="00901EFD">
        <w:rPr>
          <w:rFonts w:asciiTheme="minorHAnsi" w:hAnsiTheme="minorHAnsi" w:cstheme="minorHAnsi"/>
          <w:color w:val="000000"/>
          <w:sz w:val="20"/>
          <w:szCs w:val="20"/>
        </w:rPr>
        <w:t xml:space="preserve"> </w:t>
      </w:r>
      <w:r w:rsidRPr="00901EFD">
        <w:rPr>
          <w:rFonts w:asciiTheme="minorHAnsi" w:hAnsiTheme="minorHAnsi" w:cstheme="minorHAnsi"/>
          <w:i/>
          <w:iCs/>
          <w:color w:val="000000"/>
          <w:sz w:val="20"/>
          <w:szCs w:val="20"/>
        </w:rPr>
        <w:t>et al.</w:t>
      </w:r>
      <w:r w:rsidRPr="00901EFD">
        <w:rPr>
          <w:rFonts w:asciiTheme="minorHAnsi" w:hAnsiTheme="minorHAnsi" w:cstheme="minorHAnsi"/>
          <w:color w:val="000000"/>
          <w:sz w:val="20"/>
          <w:szCs w:val="20"/>
        </w:rPr>
        <w:t xml:space="preserve"> 2018.</w:t>
      </w:r>
    </w:p>
    <w:p w14:paraId="59F4EC85" w14:textId="128EDD83" w:rsidR="00A05E0F" w:rsidRPr="00901EFD" w:rsidRDefault="00A05E0F" w:rsidP="00A05E0F">
      <w:pPr>
        <w:rPr>
          <w:rFonts w:asciiTheme="minorHAnsi" w:hAnsiTheme="minorHAnsi" w:cstheme="minorHAnsi"/>
          <w:color w:val="000000"/>
          <w:sz w:val="20"/>
          <w:szCs w:val="20"/>
        </w:rPr>
      </w:pPr>
      <w:r w:rsidRPr="00901EFD">
        <w:rPr>
          <w:rFonts w:asciiTheme="minorHAnsi" w:hAnsiTheme="minorHAnsi" w:cstheme="minorHAnsi"/>
          <w:b/>
          <w:bCs/>
          <w:color w:val="000000"/>
          <w:sz w:val="20"/>
          <w:szCs w:val="20"/>
        </w:rPr>
        <w:t>b</w:t>
      </w:r>
      <w:r w:rsidRPr="00901EFD">
        <w:rPr>
          <w:rFonts w:asciiTheme="minorHAnsi" w:hAnsiTheme="minorHAnsi" w:cstheme="minorHAnsi"/>
          <w:color w:val="000000"/>
          <w:sz w:val="20"/>
          <w:szCs w:val="20"/>
        </w:rPr>
        <w:t>​ A known functional protein domain is reported to harbor sequence variants that introduce deleterious changes to protein function (via missense alteration, protein sequence deletion, or protein truncation in the last exon) AND are associated with high risk of cancer. Physical boundaries for functional domains are shown</w:t>
      </w:r>
      <w:r w:rsidR="004F5C24" w:rsidRPr="00901EFD">
        <w:rPr>
          <w:rFonts w:asciiTheme="minorHAnsi" w:hAnsiTheme="minorHAnsi" w:cstheme="minorHAnsi"/>
          <w:color w:val="000000"/>
          <w:sz w:val="20"/>
          <w:szCs w:val="20"/>
        </w:rPr>
        <w:t xml:space="preserve"> in MMR functional domains pdf</w:t>
      </w:r>
      <w:r w:rsidRPr="00901EFD">
        <w:rPr>
          <w:rFonts w:asciiTheme="minorHAnsi" w:hAnsiTheme="minorHAnsi" w:cstheme="minorHAnsi"/>
          <w:color w:val="000000"/>
          <w:sz w:val="20"/>
          <w:szCs w:val="20"/>
        </w:rPr>
        <w:t>.</w:t>
      </w:r>
    </w:p>
    <w:p w14:paraId="24227FA9" w14:textId="77777777" w:rsidR="00A05E0F" w:rsidRPr="00901EFD" w:rsidRDefault="00A05E0F" w:rsidP="00A05E0F">
      <w:pPr>
        <w:rPr>
          <w:rFonts w:asciiTheme="minorHAnsi" w:hAnsiTheme="minorHAnsi" w:cstheme="minorHAnsi"/>
          <w:sz w:val="20"/>
          <w:szCs w:val="20"/>
        </w:rPr>
      </w:pPr>
      <w:r w:rsidRPr="00694B85">
        <w:rPr>
          <w:rFonts w:asciiTheme="minorHAnsi" w:hAnsiTheme="minorHAnsi" w:cstheme="minorHAnsi"/>
          <w:b/>
          <w:bCs/>
          <w:color w:val="000000"/>
          <w:sz w:val="20"/>
          <w:szCs w:val="20"/>
        </w:rPr>
        <w:t>c</w:t>
      </w:r>
      <w:r w:rsidRPr="00901EFD">
        <w:rPr>
          <w:rFonts w:asciiTheme="minorHAnsi" w:hAnsiTheme="minorHAnsi" w:cstheme="minorHAnsi"/>
          <w:color w:val="000000"/>
          <w:sz w:val="20"/>
          <w:szCs w:val="20"/>
        </w:rPr>
        <w:t xml:space="preserve"> ​IVS±1 and IVS±2 are the least invariant nucleotides in a splice site</w:t>
      </w:r>
    </w:p>
    <w:p w14:paraId="092E4438" w14:textId="0CD46B69" w:rsidR="00A05E0F" w:rsidRPr="00901EFD" w:rsidRDefault="00A05E0F" w:rsidP="00A05E0F">
      <w:pPr>
        <w:rPr>
          <w:rFonts w:asciiTheme="minorHAnsi" w:hAnsiTheme="minorHAnsi" w:cstheme="minorHAnsi"/>
          <w:color w:val="000000"/>
          <w:sz w:val="20"/>
          <w:szCs w:val="20"/>
        </w:rPr>
      </w:pPr>
      <w:r w:rsidRPr="00BB13CA">
        <w:rPr>
          <w:rFonts w:asciiTheme="minorHAnsi" w:hAnsiTheme="minorHAnsi" w:cstheme="minorHAnsi"/>
          <w:color w:val="000000"/>
          <w:sz w:val="20"/>
          <w:szCs w:val="20"/>
          <w:highlight w:val="red"/>
        </w:rPr>
        <w:t>​</w:t>
      </w:r>
      <w:r w:rsidR="00694B85" w:rsidRPr="00694B85">
        <w:rPr>
          <w:rFonts w:asciiTheme="minorHAnsi" w:hAnsiTheme="minorHAnsi" w:cstheme="minorHAnsi"/>
          <w:b/>
          <w:bCs/>
          <w:color w:val="000000"/>
          <w:sz w:val="20"/>
          <w:szCs w:val="20"/>
        </w:rPr>
        <w:t>d</w:t>
      </w:r>
      <w:r w:rsidRPr="00694B85">
        <w:rPr>
          <w:rFonts w:asciiTheme="minorHAnsi" w:hAnsiTheme="minorHAnsi" w:cstheme="minorHAnsi"/>
          <w:color w:val="000000"/>
          <w:sz w:val="20"/>
          <w:szCs w:val="20"/>
        </w:rPr>
        <w:t xml:space="preserve"> Lynch Syndrome (LS) tumors </w:t>
      </w:r>
      <w:proofErr w:type="gramStart"/>
      <w:r w:rsidRPr="00694B85">
        <w:rPr>
          <w:rFonts w:asciiTheme="minorHAnsi" w:hAnsiTheme="minorHAnsi" w:cstheme="minorHAnsi"/>
          <w:color w:val="000000"/>
          <w:sz w:val="20"/>
          <w:szCs w:val="20"/>
        </w:rPr>
        <w:t>include:</w:t>
      </w:r>
      <w:proofErr w:type="gramEnd"/>
      <w:r w:rsidRPr="00694B85">
        <w:rPr>
          <w:rFonts w:asciiTheme="minorHAnsi" w:hAnsiTheme="minorHAnsi" w:cstheme="minorHAnsi"/>
          <w:color w:val="000000"/>
          <w:sz w:val="20"/>
          <w:szCs w:val="20"/>
        </w:rPr>
        <w:t xml:space="preserve"> colorectal/colon/rectal, endometrial, ovarian, small bowel/small intestine, renal pelvis, ureter, and stomach/gastric carcinomas, sebaceous skin tumors (adenomas and carcinomas), gliomas.</w:t>
      </w:r>
    </w:p>
    <w:p w14:paraId="4EFBD137" w14:textId="4C295510" w:rsidR="00A05E0F" w:rsidRPr="00901EFD" w:rsidRDefault="00C33FB9" w:rsidP="00A05E0F">
      <w:pPr>
        <w:rPr>
          <w:rFonts w:asciiTheme="minorHAnsi" w:hAnsiTheme="minorHAnsi" w:cstheme="minorHAnsi"/>
          <w:color w:val="000000"/>
          <w:sz w:val="20"/>
          <w:szCs w:val="20"/>
        </w:rPr>
      </w:pPr>
      <w:r w:rsidRPr="00694B85">
        <w:rPr>
          <w:rFonts w:asciiTheme="minorHAnsi" w:hAnsiTheme="minorHAnsi" w:cstheme="minorHAnsi"/>
          <w:b/>
          <w:bCs/>
          <w:color w:val="000000"/>
          <w:sz w:val="20"/>
          <w:szCs w:val="20"/>
        </w:rPr>
        <w:t>e</w:t>
      </w:r>
      <w:r w:rsidR="00123BC3">
        <w:rPr>
          <w:rFonts w:asciiTheme="minorHAnsi" w:hAnsiTheme="minorHAnsi" w:cstheme="minorHAnsi"/>
          <w:color w:val="000000"/>
          <w:sz w:val="20"/>
          <w:szCs w:val="20"/>
        </w:rPr>
        <w:t xml:space="preserve"> </w:t>
      </w:r>
      <w:r w:rsidR="00A05E0F" w:rsidRPr="00901EFD">
        <w:rPr>
          <w:rFonts w:asciiTheme="minorHAnsi" w:hAnsiTheme="minorHAnsi" w:cstheme="minorHAnsi"/>
          <w:color w:val="000000"/>
          <w:sz w:val="20"/>
          <w:szCs w:val="20"/>
        </w:rPr>
        <w:t>​Standard MSI markers panel: BAT25, BAT26, BAT40, BAT34, D5S346, D17S250, ACTC, D18S55, D10S197, MYCL​; D2S123, D18S69; NR21, NR24, NR27</w:t>
      </w:r>
    </w:p>
    <w:p w14:paraId="2D95FFA7" w14:textId="7517EE24" w:rsidR="00A05E0F" w:rsidRPr="00901EFD" w:rsidRDefault="00C33FB9" w:rsidP="00A05E0F">
      <w:pPr>
        <w:rPr>
          <w:rFonts w:asciiTheme="minorHAnsi" w:hAnsiTheme="minorHAnsi" w:cstheme="minorHAnsi"/>
          <w:color w:val="000000"/>
          <w:sz w:val="20"/>
          <w:szCs w:val="20"/>
        </w:rPr>
      </w:pPr>
      <w:r>
        <w:rPr>
          <w:rFonts w:asciiTheme="minorHAnsi" w:hAnsiTheme="minorHAnsi" w:cstheme="minorHAnsi"/>
          <w:b/>
          <w:bCs/>
          <w:color w:val="000000"/>
          <w:sz w:val="20"/>
          <w:szCs w:val="20"/>
        </w:rPr>
        <w:t>f</w:t>
      </w:r>
      <w:r w:rsidR="00A05E0F" w:rsidRPr="00901EFD">
        <w:rPr>
          <w:rFonts w:asciiTheme="minorHAnsi" w:hAnsiTheme="minorHAnsi" w:cstheme="minorHAnsi"/>
          <w:b/>
          <w:bCs/>
          <w:color w:val="000000"/>
          <w:sz w:val="20"/>
          <w:szCs w:val="20"/>
        </w:rPr>
        <w:t xml:space="preserve"> </w:t>
      </w:r>
      <w:r w:rsidR="00A05E0F" w:rsidRPr="00901EFD">
        <w:rPr>
          <w:rFonts w:asciiTheme="minorHAnsi" w:hAnsiTheme="minorHAnsi" w:cstheme="minorHAnsi"/>
          <w:color w:val="000000"/>
          <w:sz w:val="20"/>
          <w:szCs w:val="20"/>
        </w:rPr>
        <w:t>​</w:t>
      </w:r>
      <w:r w:rsidR="00A05E0F" w:rsidRPr="00901EFD">
        <w:rPr>
          <w:rFonts w:asciiTheme="minorHAnsi" w:hAnsiTheme="minorHAnsi" w:cstheme="minorHAnsi"/>
          <w:sz w:val="20"/>
          <w:szCs w:val="20"/>
        </w:rPr>
        <w:t xml:space="preserve">Likelihood ratios for segregation can be derived by Bayes factor analysis adapted from the method of Thompson </w:t>
      </w:r>
      <w:r w:rsidR="00A05E0F" w:rsidRPr="00901EFD">
        <w:rPr>
          <w:rFonts w:asciiTheme="minorHAnsi" w:hAnsiTheme="minorHAnsi" w:cstheme="minorHAnsi"/>
          <w:i/>
          <w:iCs/>
          <w:sz w:val="20"/>
          <w:szCs w:val="20"/>
        </w:rPr>
        <w:t>et al</w:t>
      </w:r>
      <w:r w:rsidR="00A05E0F" w:rsidRPr="00901EFD">
        <w:rPr>
          <w:rFonts w:asciiTheme="minorHAnsi" w:hAnsiTheme="minorHAnsi" w:cstheme="minorHAnsi"/>
          <w:sz w:val="20"/>
          <w:szCs w:val="20"/>
        </w:rPr>
        <w:t xml:space="preserve">. 2003. </w:t>
      </w:r>
      <w:r w:rsidR="00A05E0F" w:rsidRPr="00901EFD">
        <w:rPr>
          <w:rFonts w:asciiTheme="minorHAnsi" w:hAnsiTheme="minorHAnsi" w:cstheme="minorHAnsi"/>
          <w:sz w:val="20"/>
          <w:szCs w:val="20"/>
          <w:shd w:val="clear" w:color="auto" w:fill="FFFFFF"/>
        </w:rPr>
        <w:t xml:space="preserve">Penetrance estimates for </w:t>
      </w:r>
      <w:r w:rsidR="00A05E0F" w:rsidRPr="00901EFD">
        <w:rPr>
          <w:rFonts w:asciiTheme="minorHAnsi" w:hAnsiTheme="minorHAnsi" w:cstheme="minorHAnsi"/>
          <w:i/>
          <w:iCs/>
          <w:sz w:val="20"/>
          <w:szCs w:val="20"/>
          <w:shd w:val="clear" w:color="auto" w:fill="FFFFFF"/>
        </w:rPr>
        <w:t>MLH1</w:t>
      </w:r>
      <w:r w:rsidR="00A05E0F" w:rsidRPr="00901EFD">
        <w:rPr>
          <w:rFonts w:asciiTheme="minorHAnsi" w:hAnsiTheme="minorHAnsi" w:cstheme="minorHAnsi"/>
          <w:sz w:val="20"/>
          <w:szCs w:val="20"/>
          <w:shd w:val="clear" w:color="auto" w:fill="FFFFFF"/>
        </w:rPr>
        <w:t xml:space="preserve"> and </w:t>
      </w:r>
      <w:r w:rsidR="00A05E0F" w:rsidRPr="00901EFD">
        <w:rPr>
          <w:rFonts w:asciiTheme="minorHAnsi" w:hAnsiTheme="minorHAnsi" w:cstheme="minorHAnsi"/>
          <w:i/>
          <w:iCs/>
          <w:sz w:val="20"/>
          <w:szCs w:val="20"/>
          <w:shd w:val="clear" w:color="auto" w:fill="FFFFFF"/>
        </w:rPr>
        <w:t>MSH2</w:t>
      </w:r>
      <w:r w:rsidR="00A05E0F" w:rsidRPr="00901EFD">
        <w:rPr>
          <w:rFonts w:asciiTheme="minorHAnsi" w:hAnsiTheme="minorHAnsi" w:cstheme="minorHAnsi"/>
          <w:sz w:val="20"/>
          <w:szCs w:val="20"/>
          <w:shd w:val="clear" w:color="auto" w:fill="FFFFFF"/>
        </w:rPr>
        <w:t xml:space="preserve"> are from Jenkins </w:t>
      </w:r>
      <w:r w:rsidR="00A05E0F" w:rsidRPr="00901EFD">
        <w:rPr>
          <w:rFonts w:asciiTheme="minorHAnsi" w:hAnsiTheme="minorHAnsi" w:cstheme="minorHAnsi"/>
          <w:i/>
          <w:iCs/>
          <w:sz w:val="20"/>
          <w:szCs w:val="20"/>
          <w:shd w:val="clear" w:color="auto" w:fill="FFFFFF"/>
        </w:rPr>
        <w:t>et al.</w:t>
      </w:r>
      <w:r w:rsidR="00A05E0F" w:rsidRPr="00901EFD">
        <w:rPr>
          <w:rFonts w:asciiTheme="minorHAnsi" w:hAnsiTheme="minorHAnsi" w:cstheme="minorHAnsi"/>
          <w:sz w:val="20"/>
          <w:szCs w:val="20"/>
          <w:shd w:val="clear" w:color="auto" w:fill="FFFFFF"/>
        </w:rPr>
        <w:t xml:space="preserve"> 2015 and Dowty </w:t>
      </w:r>
      <w:r w:rsidR="00A05E0F" w:rsidRPr="00901EFD">
        <w:rPr>
          <w:rFonts w:asciiTheme="minorHAnsi" w:hAnsiTheme="minorHAnsi" w:cstheme="minorHAnsi"/>
          <w:i/>
          <w:iCs/>
          <w:sz w:val="20"/>
          <w:szCs w:val="20"/>
          <w:shd w:val="clear" w:color="auto" w:fill="FFFFFF"/>
        </w:rPr>
        <w:t>et al.</w:t>
      </w:r>
      <w:r w:rsidR="00A05E0F" w:rsidRPr="00901EFD">
        <w:rPr>
          <w:rFonts w:asciiTheme="minorHAnsi" w:hAnsiTheme="minorHAnsi" w:cstheme="minorHAnsi"/>
          <w:sz w:val="20"/>
          <w:szCs w:val="20"/>
          <w:shd w:val="clear" w:color="auto" w:fill="FFFFFF"/>
        </w:rPr>
        <w:t xml:space="preserve"> 2013; </w:t>
      </w:r>
      <w:r w:rsidR="00A05E0F" w:rsidRPr="00901EFD">
        <w:rPr>
          <w:rFonts w:asciiTheme="minorHAnsi" w:hAnsiTheme="minorHAnsi" w:cstheme="minorHAnsi"/>
          <w:i/>
          <w:iCs/>
          <w:sz w:val="20"/>
          <w:szCs w:val="20"/>
          <w:shd w:val="clear" w:color="auto" w:fill="FFFFFF"/>
        </w:rPr>
        <w:t>MSH6</w:t>
      </w:r>
      <w:r w:rsidR="00A05E0F" w:rsidRPr="00901EFD">
        <w:rPr>
          <w:rFonts w:asciiTheme="minorHAnsi" w:hAnsiTheme="minorHAnsi" w:cstheme="minorHAnsi"/>
          <w:sz w:val="20"/>
          <w:szCs w:val="20"/>
          <w:shd w:val="clear" w:color="auto" w:fill="FFFFFF"/>
        </w:rPr>
        <w:t xml:space="preserve"> from Baglietto et al. 2010; </w:t>
      </w:r>
      <w:r w:rsidR="00A05E0F" w:rsidRPr="00901EFD">
        <w:rPr>
          <w:rFonts w:asciiTheme="minorHAnsi" w:hAnsiTheme="minorHAnsi" w:cstheme="minorHAnsi"/>
          <w:i/>
          <w:iCs/>
          <w:sz w:val="20"/>
          <w:szCs w:val="20"/>
          <w:shd w:val="clear" w:color="auto" w:fill="FFFFFF"/>
        </w:rPr>
        <w:t>PMS2</w:t>
      </w:r>
      <w:r w:rsidR="00A05E0F" w:rsidRPr="00901EFD">
        <w:rPr>
          <w:rFonts w:asciiTheme="minorHAnsi" w:hAnsiTheme="minorHAnsi" w:cstheme="minorHAnsi"/>
          <w:sz w:val="20"/>
          <w:szCs w:val="20"/>
          <w:shd w:val="clear" w:color="auto" w:fill="FFFFFF"/>
        </w:rPr>
        <w:t xml:space="preserve"> from ten </w:t>
      </w:r>
      <w:proofErr w:type="spellStart"/>
      <w:r w:rsidR="00A05E0F" w:rsidRPr="00901EFD">
        <w:rPr>
          <w:rFonts w:asciiTheme="minorHAnsi" w:hAnsiTheme="minorHAnsi" w:cstheme="minorHAnsi"/>
          <w:sz w:val="20"/>
          <w:szCs w:val="20"/>
          <w:shd w:val="clear" w:color="auto" w:fill="FFFFFF"/>
        </w:rPr>
        <w:t>Broeke</w:t>
      </w:r>
      <w:proofErr w:type="spellEnd"/>
      <w:r w:rsidR="00A05E0F" w:rsidRPr="00901EFD">
        <w:rPr>
          <w:rFonts w:asciiTheme="minorHAnsi" w:hAnsiTheme="minorHAnsi" w:cstheme="minorHAnsi"/>
          <w:sz w:val="20"/>
          <w:szCs w:val="20"/>
          <w:shd w:val="clear" w:color="auto" w:fill="FFFFFF"/>
        </w:rPr>
        <w:t xml:space="preserve"> </w:t>
      </w:r>
      <w:r w:rsidR="00A05E0F" w:rsidRPr="00901EFD">
        <w:rPr>
          <w:rFonts w:asciiTheme="minorHAnsi" w:hAnsiTheme="minorHAnsi" w:cstheme="minorHAnsi"/>
          <w:i/>
          <w:iCs/>
          <w:sz w:val="20"/>
          <w:szCs w:val="20"/>
          <w:shd w:val="clear" w:color="auto" w:fill="FFFFFF"/>
        </w:rPr>
        <w:t>et al.</w:t>
      </w:r>
      <w:r w:rsidR="00A05E0F" w:rsidRPr="00901EFD">
        <w:rPr>
          <w:rFonts w:asciiTheme="minorHAnsi" w:hAnsiTheme="minorHAnsi" w:cstheme="minorHAnsi"/>
          <w:sz w:val="20"/>
          <w:szCs w:val="20"/>
          <w:shd w:val="clear" w:color="auto" w:fill="FFFFFF"/>
        </w:rPr>
        <w:t xml:space="preserve"> 2015</w:t>
      </w:r>
      <w:r w:rsidR="00A05E0F" w:rsidRPr="00901EFD">
        <w:rPr>
          <w:rFonts w:asciiTheme="minorHAnsi" w:hAnsiTheme="minorHAnsi" w:cstheme="minorHAnsi"/>
          <w:sz w:val="20"/>
          <w:szCs w:val="20"/>
        </w:rPr>
        <w:t xml:space="preserve"> </w:t>
      </w:r>
    </w:p>
    <w:p w14:paraId="6E7D66E2" w14:textId="77777777" w:rsidR="00A05E0F" w:rsidRDefault="00A05E0F" w:rsidP="00A05E0F">
      <w:pPr>
        <w:rPr>
          <w:rFonts w:asciiTheme="minorHAnsi" w:hAnsiTheme="minorHAnsi" w:cstheme="minorHAnsi"/>
        </w:rPr>
      </w:pPr>
    </w:p>
    <w:p w14:paraId="2FC40EF7" w14:textId="77B9A418" w:rsidR="00621AA2" w:rsidRPr="008B4EE6" w:rsidRDefault="00621AA2" w:rsidP="00A05E0F">
      <w:pPr>
        <w:rPr>
          <w:rFonts w:asciiTheme="minorHAnsi" w:hAnsiTheme="minorHAnsi" w:cstheme="minorHAnsi"/>
          <w:b/>
          <w:bCs/>
        </w:rPr>
      </w:pPr>
      <w:r w:rsidRPr="008B4EE6">
        <w:rPr>
          <w:rFonts w:asciiTheme="minorHAnsi" w:hAnsiTheme="minorHAnsi" w:cstheme="minorHAnsi"/>
          <w:b/>
          <w:bCs/>
        </w:rPr>
        <w:t>Exon Deletions/Duplications – In-frame/Out-of-frame</w:t>
      </w:r>
    </w:p>
    <w:p w14:paraId="42651E2A" w14:textId="72269550" w:rsidR="00621AA2" w:rsidRDefault="00810D11" w:rsidP="00A05E0F">
      <w:pPr>
        <w:rPr>
          <w:rFonts w:asciiTheme="minorHAnsi" w:hAnsiTheme="minorHAnsi" w:cstheme="minorHAnsi"/>
        </w:rPr>
      </w:pPr>
      <w:r>
        <w:rPr>
          <w:rFonts w:asciiTheme="minorHAnsi" w:hAnsiTheme="minorHAnsi" w:cstheme="minorHAnsi"/>
        </w:rPr>
        <w:t>(</w:t>
      </w:r>
      <w:hyperlink r:id="rId5" w:history="1">
        <w:r w:rsidRPr="00351D70">
          <w:rPr>
            <w:rStyle w:val="Hyperlink"/>
            <w:rFonts w:asciiTheme="minorHAnsi" w:hAnsiTheme="minorHAnsi" w:cstheme="minorHAnsi"/>
          </w:rPr>
          <w:t>https://databases.lovd.nl/shared/scripts/readingFrameChecker.php</w:t>
        </w:r>
      </w:hyperlink>
      <w:r>
        <w:rPr>
          <w:rFonts w:asciiTheme="minorHAnsi" w:hAnsiTheme="minorHAnsi" w:cstheme="minorHAnsi"/>
        </w:rPr>
        <w:t>)</w:t>
      </w:r>
    </w:p>
    <w:p w14:paraId="0744CE57" w14:textId="77777777" w:rsidR="00810D11" w:rsidRDefault="00810D11" w:rsidP="00A05E0F">
      <w:pPr>
        <w:rPr>
          <w:rFonts w:asciiTheme="minorHAnsi" w:hAnsiTheme="minorHAnsi" w:cstheme="minorHAnsi"/>
        </w:rPr>
      </w:pPr>
    </w:p>
    <w:tbl>
      <w:tblPr>
        <w:tblStyle w:val="TableGrid"/>
        <w:tblW w:w="0" w:type="auto"/>
        <w:tblLook w:val="04A0" w:firstRow="1" w:lastRow="0" w:firstColumn="1" w:lastColumn="0" w:noHBand="0" w:noVBand="1"/>
      </w:tblPr>
      <w:tblGrid>
        <w:gridCol w:w="1686"/>
        <w:gridCol w:w="1832"/>
        <w:gridCol w:w="1835"/>
        <w:gridCol w:w="1835"/>
        <w:gridCol w:w="1828"/>
      </w:tblGrid>
      <w:tr w:rsidR="00621AA2" w14:paraId="63926DB1" w14:textId="77777777" w:rsidTr="00621AA2">
        <w:tc>
          <w:tcPr>
            <w:tcW w:w="1686" w:type="dxa"/>
          </w:tcPr>
          <w:p w14:paraId="1F733421" w14:textId="77777777" w:rsidR="00621AA2" w:rsidRDefault="00621AA2" w:rsidP="00A05E0F">
            <w:pPr>
              <w:rPr>
                <w:rFonts w:asciiTheme="minorHAnsi" w:hAnsiTheme="minorHAnsi" w:cstheme="minorHAnsi"/>
              </w:rPr>
            </w:pPr>
          </w:p>
        </w:tc>
        <w:tc>
          <w:tcPr>
            <w:tcW w:w="1832" w:type="dxa"/>
          </w:tcPr>
          <w:p w14:paraId="21B99B5D" w14:textId="7ED3D3D9"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MLH1</w:t>
            </w:r>
          </w:p>
        </w:tc>
        <w:tc>
          <w:tcPr>
            <w:tcW w:w="1835" w:type="dxa"/>
          </w:tcPr>
          <w:p w14:paraId="6889F1CF" w14:textId="74F772A5"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MSH2</w:t>
            </w:r>
          </w:p>
        </w:tc>
        <w:tc>
          <w:tcPr>
            <w:tcW w:w="1835" w:type="dxa"/>
          </w:tcPr>
          <w:p w14:paraId="0F0E86CA" w14:textId="2C8C9197"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MSH6</w:t>
            </w:r>
          </w:p>
        </w:tc>
        <w:tc>
          <w:tcPr>
            <w:tcW w:w="1828" w:type="dxa"/>
          </w:tcPr>
          <w:p w14:paraId="3B55BF23" w14:textId="21D7EBE7"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PMS2</w:t>
            </w:r>
          </w:p>
        </w:tc>
      </w:tr>
      <w:tr w:rsidR="00621AA2" w14:paraId="28ED5667" w14:textId="77777777" w:rsidTr="00621AA2">
        <w:tc>
          <w:tcPr>
            <w:tcW w:w="1686" w:type="dxa"/>
          </w:tcPr>
          <w:p w14:paraId="1A4AAC7C" w14:textId="407C294F"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Exon 1</w:t>
            </w:r>
          </w:p>
        </w:tc>
        <w:tc>
          <w:tcPr>
            <w:tcW w:w="1832" w:type="dxa"/>
          </w:tcPr>
          <w:p w14:paraId="3DC7E26B" w14:textId="76498593" w:rsidR="00621AA2" w:rsidRDefault="00621AA2" w:rsidP="00A05E0F">
            <w:pPr>
              <w:rPr>
                <w:rFonts w:asciiTheme="minorHAnsi" w:hAnsiTheme="minorHAnsi" w:cstheme="minorHAnsi"/>
              </w:rPr>
            </w:pPr>
            <w:r>
              <w:rPr>
                <w:rFonts w:asciiTheme="minorHAnsi" w:hAnsiTheme="minorHAnsi" w:cstheme="minorHAnsi"/>
              </w:rPr>
              <w:t>N/A</w:t>
            </w:r>
            <w:r w:rsidR="003E397C">
              <w:rPr>
                <w:rFonts w:asciiTheme="minorHAnsi" w:hAnsiTheme="minorHAnsi" w:cstheme="minorHAnsi"/>
              </w:rPr>
              <w:t>*</w:t>
            </w:r>
          </w:p>
        </w:tc>
        <w:tc>
          <w:tcPr>
            <w:tcW w:w="1835" w:type="dxa"/>
          </w:tcPr>
          <w:p w14:paraId="384606C0" w14:textId="2BA6E1D3" w:rsidR="00621AA2" w:rsidRDefault="00621AA2" w:rsidP="00A05E0F">
            <w:pPr>
              <w:rPr>
                <w:rFonts w:asciiTheme="minorHAnsi" w:hAnsiTheme="minorHAnsi" w:cstheme="minorHAnsi"/>
              </w:rPr>
            </w:pPr>
            <w:r>
              <w:rPr>
                <w:rFonts w:asciiTheme="minorHAnsi" w:hAnsiTheme="minorHAnsi" w:cstheme="minorHAnsi"/>
              </w:rPr>
              <w:t>N/A</w:t>
            </w:r>
            <w:r w:rsidR="007545DE">
              <w:rPr>
                <w:rFonts w:asciiTheme="minorHAnsi" w:hAnsiTheme="minorHAnsi" w:cstheme="minorHAnsi"/>
              </w:rPr>
              <w:t>*</w:t>
            </w:r>
          </w:p>
        </w:tc>
        <w:tc>
          <w:tcPr>
            <w:tcW w:w="1835" w:type="dxa"/>
          </w:tcPr>
          <w:p w14:paraId="717DD275" w14:textId="3C323857" w:rsidR="00621AA2" w:rsidRDefault="00621AA2" w:rsidP="00A05E0F">
            <w:pPr>
              <w:rPr>
                <w:rFonts w:asciiTheme="minorHAnsi" w:hAnsiTheme="minorHAnsi" w:cstheme="minorHAnsi"/>
              </w:rPr>
            </w:pPr>
            <w:r>
              <w:rPr>
                <w:rFonts w:asciiTheme="minorHAnsi" w:hAnsiTheme="minorHAnsi" w:cstheme="minorHAnsi"/>
              </w:rPr>
              <w:t>N/A</w:t>
            </w:r>
            <w:r w:rsidR="007545DE">
              <w:rPr>
                <w:rFonts w:asciiTheme="minorHAnsi" w:hAnsiTheme="minorHAnsi" w:cstheme="minorHAnsi"/>
              </w:rPr>
              <w:t>*</w:t>
            </w:r>
          </w:p>
        </w:tc>
        <w:tc>
          <w:tcPr>
            <w:tcW w:w="1828" w:type="dxa"/>
          </w:tcPr>
          <w:p w14:paraId="02FFC320" w14:textId="39209ED8" w:rsidR="00621AA2" w:rsidRDefault="00621AA2" w:rsidP="00A05E0F">
            <w:pPr>
              <w:rPr>
                <w:rFonts w:asciiTheme="minorHAnsi" w:hAnsiTheme="minorHAnsi" w:cstheme="minorHAnsi"/>
              </w:rPr>
            </w:pPr>
            <w:r>
              <w:rPr>
                <w:rFonts w:asciiTheme="minorHAnsi" w:hAnsiTheme="minorHAnsi" w:cstheme="minorHAnsi"/>
              </w:rPr>
              <w:t>N/A</w:t>
            </w:r>
            <w:r w:rsidR="007545DE">
              <w:rPr>
                <w:rFonts w:asciiTheme="minorHAnsi" w:hAnsiTheme="minorHAnsi" w:cstheme="minorHAnsi"/>
              </w:rPr>
              <w:t>*</w:t>
            </w:r>
          </w:p>
        </w:tc>
      </w:tr>
      <w:tr w:rsidR="00621AA2" w14:paraId="555525A5" w14:textId="77777777" w:rsidTr="00621AA2">
        <w:tc>
          <w:tcPr>
            <w:tcW w:w="1686" w:type="dxa"/>
          </w:tcPr>
          <w:p w14:paraId="1C335101" w14:textId="6B773C35" w:rsidR="00621AA2" w:rsidRPr="007545DE" w:rsidRDefault="00621AA2" w:rsidP="00A05E0F">
            <w:pPr>
              <w:rPr>
                <w:rFonts w:asciiTheme="minorHAnsi" w:hAnsiTheme="minorHAnsi" w:cstheme="minorHAnsi"/>
                <w:b/>
                <w:bCs/>
              </w:rPr>
            </w:pPr>
            <w:r w:rsidRPr="007545DE">
              <w:rPr>
                <w:rFonts w:asciiTheme="minorHAnsi" w:hAnsiTheme="minorHAnsi" w:cstheme="minorHAnsi"/>
                <w:b/>
                <w:bCs/>
              </w:rPr>
              <w:t>Exon 2</w:t>
            </w:r>
          </w:p>
        </w:tc>
        <w:tc>
          <w:tcPr>
            <w:tcW w:w="1832" w:type="dxa"/>
          </w:tcPr>
          <w:p w14:paraId="03870030" w14:textId="18495083" w:rsidR="00621AA2" w:rsidRDefault="00621AA2" w:rsidP="00A05E0F">
            <w:pPr>
              <w:rPr>
                <w:rFonts w:asciiTheme="minorHAnsi" w:hAnsiTheme="minorHAnsi" w:cstheme="minorHAnsi"/>
              </w:rPr>
            </w:pPr>
            <w:r>
              <w:rPr>
                <w:rFonts w:asciiTheme="minorHAnsi" w:hAnsiTheme="minorHAnsi" w:cstheme="minorHAnsi"/>
              </w:rPr>
              <w:t>Out-of-frame</w:t>
            </w:r>
          </w:p>
        </w:tc>
        <w:tc>
          <w:tcPr>
            <w:tcW w:w="1835" w:type="dxa"/>
          </w:tcPr>
          <w:p w14:paraId="6D1EDF97" w14:textId="5307779F" w:rsidR="00621AA2" w:rsidRDefault="007545DE" w:rsidP="00A05E0F">
            <w:pPr>
              <w:rPr>
                <w:rFonts w:asciiTheme="minorHAnsi" w:hAnsiTheme="minorHAnsi" w:cstheme="minorHAnsi"/>
              </w:rPr>
            </w:pPr>
            <w:r>
              <w:rPr>
                <w:rFonts w:asciiTheme="minorHAnsi" w:hAnsiTheme="minorHAnsi" w:cstheme="minorHAnsi"/>
              </w:rPr>
              <w:t>Out-of-frame</w:t>
            </w:r>
          </w:p>
        </w:tc>
        <w:tc>
          <w:tcPr>
            <w:tcW w:w="1835" w:type="dxa"/>
          </w:tcPr>
          <w:p w14:paraId="54749FDC" w14:textId="451C6D73" w:rsidR="00621AA2" w:rsidRDefault="006B73C2" w:rsidP="00A05E0F">
            <w:pPr>
              <w:rPr>
                <w:rFonts w:asciiTheme="minorHAnsi" w:hAnsiTheme="minorHAnsi" w:cstheme="minorHAnsi"/>
              </w:rPr>
            </w:pPr>
            <w:r>
              <w:rPr>
                <w:rFonts w:asciiTheme="minorHAnsi" w:hAnsiTheme="minorHAnsi" w:cstheme="minorHAnsi"/>
              </w:rPr>
              <w:t>Out-of-frame</w:t>
            </w:r>
          </w:p>
        </w:tc>
        <w:tc>
          <w:tcPr>
            <w:tcW w:w="1828" w:type="dxa"/>
          </w:tcPr>
          <w:p w14:paraId="1925AC71" w14:textId="6CFA3696" w:rsidR="00621AA2" w:rsidRDefault="00B643C9" w:rsidP="00A05E0F">
            <w:pPr>
              <w:rPr>
                <w:rFonts w:asciiTheme="minorHAnsi" w:hAnsiTheme="minorHAnsi" w:cstheme="minorHAnsi"/>
              </w:rPr>
            </w:pPr>
            <w:r>
              <w:rPr>
                <w:rFonts w:asciiTheme="minorHAnsi" w:hAnsiTheme="minorHAnsi" w:cstheme="minorHAnsi"/>
              </w:rPr>
              <w:t>Out-of-frame</w:t>
            </w:r>
          </w:p>
        </w:tc>
      </w:tr>
      <w:tr w:rsidR="006B73C2" w14:paraId="4449471A" w14:textId="77777777" w:rsidTr="00621AA2">
        <w:tc>
          <w:tcPr>
            <w:tcW w:w="1686" w:type="dxa"/>
          </w:tcPr>
          <w:p w14:paraId="50DA0D19" w14:textId="571C2CF7" w:rsidR="006B73C2" w:rsidRPr="007545DE" w:rsidRDefault="006B73C2" w:rsidP="006B73C2">
            <w:pPr>
              <w:rPr>
                <w:rFonts w:asciiTheme="minorHAnsi" w:hAnsiTheme="minorHAnsi" w:cstheme="minorHAnsi"/>
                <w:b/>
                <w:bCs/>
              </w:rPr>
            </w:pPr>
            <w:r w:rsidRPr="007545DE">
              <w:rPr>
                <w:rFonts w:asciiTheme="minorHAnsi" w:hAnsiTheme="minorHAnsi" w:cstheme="minorHAnsi"/>
                <w:b/>
                <w:bCs/>
              </w:rPr>
              <w:t>Exon 3</w:t>
            </w:r>
          </w:p>
        </w:tc>
        <w:tc>
          <w:tcPr>
            <w:tcW w:w="1832" w:type="dxa"/>
          </w:tcPr>
          <w:p w14:paraId="3E92066E" w14:textId="0713600A" w:rsidR="006B73C2" w:rsidRDefault="006B73C2" w:rsidP="006B73C2">
            <w:pPr>
              <w:rPr>
                <w:rFonts w:asciiTheme="minorHAnsi" w:hAnsiTheme="minorHAnsi" w:cstheme="minorHAnsi"/>
              </w:rPr>
            </w:pPr>
            <w:r>
              <w:rPr>
                <w:rFonts w:asciiTheme="minorHAnsi" w:hAnsiTheme="minorHAnsi" w:cstheme="minorHAnsi"/>
              </w:rPr>
              <w:t>In-frame</w:t>
            </w:r>
          </w:p>
        </w:tc>
        <w:tc>
          <w:tcPr>
            <w:tcW w:w="1835" w:type="dxa"/>
          </w:tcPr>
          <w:p w14:paraId="030D7B7D" w14:textId="0D581536" w:rsidR="006B73C2" w:rsidRDefault="006B73C2" w:rsidP="006B73C2">
            <w:pPr>
              <w:rPr>
                <w:rFonts w:asciiTheme="minorHAnsi" w:hAnsiTheme="minorHAnsi" w:cstheme="minorHAnsi"/>
              </w:rPr>
            </w:pPr>
            <w:r>
              <w:rPr>
                <w:rFonts w:asciiTheme="minorHAnsi" w:hAnsiTheme="minorHAnsi" w:cstheme="minorHAnsi"/>
              </w:rPr>
              <w:t>In-frame</w:t>
            </w:r>
          </w:p>
        </w:tc>
        <w:tc>
          <w:tcPr>
            <w:tcW w:w="1835" w:type="dxa"/>
          </w:tcPr>
          <w:p w14:paraId="37470F80" w14:textId="2647F021" w:rsidR="006B73C2" w:rsidRDefault="006B73C2" w:rsidP="006B73C2">
            <w:pPr>
              <w:rPr>
                <w:rFonts w:asciiTheme="minorHAnsi" w:hAnsiTheme="minorHAnsi" w:cstheme="minorHAnsi"/>
              </w:rPr>
            </w:pPr>
            <w:r>
              <w:rPr>
                <w:rFonts w:asciiTheme="minorHAnsi" w:hAnsiTheme="minorHAnsi" w:cstheme="minorHAnsi"/>
              </w:rPr>
              <w:t>Out-of-frame</w:t>
            </w:r>
          </w:p>
        </w:tc>
        <w:tc>
          <w:tcPr>
            <w:tcW w:w="1828" w:type="dxa"/>
          </w:tcPr>
          <w:p w14:paraId="3C2A77F8" w14:textId="69C6C7A5" w:rsidR="006B73C2" w:rsidRDefault="00B643C9" w:rsidP="006B73C2">
            <w:pPr>
              <w:rPr>
                <w:rFonts w:asciiTheme="minorHAnsi" w:hAnsiTheme="minorHAnsi" w:cstheme="minorHAnsi"/>
              </w:rPr>
            </w:pPr>
            <w:r>
              <w:rPr>
                <w:rFonts w:asciiTheme="minorHAnsi" w:hAnsiTheme="minorHAnsi" w:cstheme="minorHAnsi"/>
              </w:rPr>
              <w:t>In-frame</w:t>
            </w:r>
          </w:p>
        </w:tc>
      </w:tr>
      <w:tr w:rsidR="006B73C2" w14:paraId="285F3912" w14:textId="77777777" w:rsidTr="00621AA2">
        <w:tc>
          <w:tcPr>
            <w:tcW w:w="1686" w:type="dxa"/>
          </w:tcPr>
          <w:p w14:paraId="13ADF8B7" w14:textId="234CAB0D" w:rsidR="006B73C2" w:rsidRPr="007545DE" w:rsidRDefault="006B73C2" w:rsidP="006B73C2">
            <w:pPr>
              <w:rPr>
                <w:rFonts w:asciiTheme="minorHAnsi" w:hAnsiTheme="minorHAnsi" w:cstheme="minorHAnsi"/>
                <w:b/>
                <w:bCs/>
              </w:rPr>
            </w:pPr>
            <w:r w:rsidRPr="007545DE">
              <w:rPr>
                <w:rFonts w:asciiTheme="minorHAnsi" w:hAnsiTheme="minorHAnsi" w:cstheme="minorHAnsi"/>
                <w:b/>
                <w:bCs/>
              </w:rPr>
              <w:t>Exon 4</w:t>
            </w:r>
          </w:p>
        </w:tc>
        <w:tc>
          <w:tcPr>
            <w:tcW w:w="1832" w:type="dxa"/>
          </w:tcPr>
          <w:p w14:paraId="4A397A66" w14:textId="41188C8D" w:rsidR="006B73C2" w:rsidRDefault="006B73C2" w:rsidP="006B73C2">
            <w:pPr>
              <w:rPr>
                <w:rFonts w:asciiTheme="minorHAnsi" w:hAnsiTheme="minorHAnsi" w:cstheme="minorHAnsi"/>
              </w:rPr>
            </w:pPr>
            <w:r>
              <w:rPr>
                <w:rFonts w:asciiTheme="minorHAnsi" w:hAnsiTheme="minorHAnsi" w:cstheme="minorHAnsi"/>
              </w:rPr>
              <w:t>Out-of-frame</w:t>
            </w:r>
          </w:p>
        </w:tc>
        <w:tc>
          <w:tcPr>
            <w:tcW w:w="1835" w:type="dxa"/>
          </w:tcPr>
          <w:p w14:paraId="1A197F9C" w14:textId="0732673A" w:rsidR="006B73C2" w:rsidRDefault="006B73C2" w:rsidP="006B73C2">
            <w:pPr>
              <w:rPr>
                <w:rFonts w:asciiTheme="minorHAnsi" w:hAnsiTheme="minorHAnsi" w:cstheme="minorHAnsi"/>
              </w:rPr>
            </w:pPr>
            <w:r>
              <w:rPr>
                <w:rFonts w:asciiTheme="minorHAnsi" w:hAnsiTheme="minorHAnsi" w:cstheme="minorHAnsi"/>
              </w:rPr>
              <w:t>In-frame</w:t>
            </w:r>
          </w:p>
        </w:tc>
        <w:tc>
          <w:tcPr>
            <w:tcW w:w="1835" w:type="dxa"/>
          </w:tcPr>
          <w:p w14:paraId="5F41545E" w14:textId="4B7173BA" w:rsidR="006B73C2" w:rsidRDefault="006B73C2" w:rsidP="006B73C2">
            <w:pPr>
              <w:rPr>
                <w:rFonts w:asciiTheme="minorHAnsi" w:hAnsiTheme="minorHAnsi" w:cstheme="minorHAnsi"/>
              </w:rPr>
            </w:pPr>
            <w:r>
              <w:rPr>
                <w:rFonts w:asciiTheme="minorHAnsi" w:hAnsiTheme="minorHAnsi" w:cstheme="minorHAnsi"/>
              </w:rPr>
              <w:t>Out-of-frame</w:t>
            </w:r>
          </w:p>
        </w:tc>
        <w:tc>
          <w:tcPr>
            <w:tcW w:w="1828" w:type="dxa"/>
          </w:tcPr>
          <w:p w14:paraId="684E8C0A" w14:textId="7ED1578B" w:rsidR="006B73C2" w:rsidRDefault="00B643C9" w:rsidP="006B73C2">
            <w:pPr>
              <w:rPr>
                <w:rFonts w:asciiTheme="minorHAnsi" w:hAnsiTheme="minorHAnsi" w:cstheme="minorHAnsi"/>
              </w:rPr>
            </w:pPr>
            <w:r>
              <w:rPr>
                <w:rFonts w:asciiTheme="minorHAnsi" w:hAnsiTheme="minorHAnsi" w:cstheme="minorHAnsi"/>
              </w:rPr>
              <w:t>Out-of-frame</w:t>
            </w:r>
          </w:p>
        </w:tc>
      </w:tr>
      <w:tr w:rsidR="006B73C2" w14:paraId="4D2FDD88" w14:textId="77777777" w:rsidTr="00621AA2">
        <w:tc>
          <w:tcPr>
            <w:tcW w:w="1686" w:type="dxa"/>
          </w:tcPr>
          <w:p w14:paraId="5B02AD2C" w14:textId="1772F25C" w:rsidR="006B73C2" w:rsidRPr="007545DE" w:rsidRDefault="006B73C2" w:rsidP="006B73C2">
            <w:pPr>
              <w:rPr>
                <w:rFonts w:asciiTheme="minorHAnsi" w:hAnsiTheme="minorHAnsi" w:cstheme="minorHAnsi"/>
                <w:b/>
                <w:bCs/>
              </w:rPr>
            </w:pPr>
            <w:r w:rsidRPr="007545DE">
              <w:rPr>
                <w:rFonts w:asciiTheme="minorHAnsi" w:hAnsiTheme="minorHAnsi" w:cstheme="minorHAnsi"/>
                <w:b/>
                <w:bCs/>
              </w:rPr>
              <w:t>Exon 5</w:t>
            </w:r>
          </w:p>
        </w:tc>
        <w:tc>
          <w:tcPr>
            <w:tcW w:w="1832" w:type="dxa"/>
          </w:tcPr>
          <w:p w14:paraId="681D2E6B" w14:textId="63456CD9" w:rsidR="006B73C2" w:rsidRDefault="006B73C2" w:rsidP="006B73C2">
            <w:pPr>
              <w:rPr>
                <w:rFonts w:asciiTheme="minorHAnsi" w:hAnsiTheme="minorHAnsi" w:cstheme="minorHAnsi"/>
              </w:rPr>
            </w:pPr>
            <w:r>
              <w:rPr>
                <w:rFonts w:asciiTheme="minorHAnsi" w:hAnsiTheme="minorHAnsi" w:cstheme="minorHAnsi"/>
              </w:rPr>
              <w:t>Out-of-frame</w:t>
            </w:r>
          </w:p>
        </w:tc>
        <w:tc>
          <w:tcPr>
            <w:tcW w:w="1835" w:type="dxa"/>
          </w:tcPr>
          <w:p w14:paraId="428AB8A1" w14:textId="4003BAE4" w:rsidR="006B73C2" w:rsidRDefault="006B73C2" w:rsidP="006B73C2">
            <w:pPr>
              <w:rPr>
                <w:rFonts w:asciiTheme="minorHAnsi" w:hAnsiTheme="minorHAnsi" w:cstheme="minorHAnsi"/>
              </w:rPr>
            </w:pPr>
            <w:r>
              <w:rPr>
                <w:rFonts w:asciiTheme="minorHAnsi" w:hAnsiTheme="minorHAnsi" w:cstheme="minorHAnsi"/>
              </w:rPr>
              <w:t>In-frame</w:t>
            </w:r>
          </w:p>
        </w:tc>
        <w:tc>
          <w:tcPr>
            <w:tcW w:w="1835" w:type="dxa"/>
          </w:tcPr>
          <w:p w14:paraId="5ED9D8B2" w14:textId="548BB36A" w:rsidR="006B73C2" w:rsidRDefault="006B73C2" w:rsidP="006B73C2">
            <w:pPr>
              <w:rPr>
                <w:rFonts w:asciiTheme="minorHAnsi" w:hAnsiTheme="minorHAnsi" w:cstheme="minorHAnsi"/>
              </w:rPr>
            </w:pPr>
            <w:r>
              <w:rPr>
                <w:rFonts w:asciiTheme="minorHAnsi" w:hAnsiTheme="minorHAnsi" w:cstheme="minorHAnsi"/>
              </w:rPr>
              <w:t>Out-of-frame</w:t>
            </w:r>
          </w:p>
        </w:tc>
        <w:tc>
          <w:tcPr>
            <w:tcW w:w="1828" w:type="dxa"/>
          </w:tcPr>
          <w:p w14:paraId="665B0731" w14:textId="4018710C" w:rsidR="006B73C2" w:rsidRDefault="00B643C9" w:rsidP="006B73C2">
            <w:pPr>
              <w:rPr>
                <w:rFonts w:asciiTheme="minorHAnsi" w:hAnsiTheme="minorHAnsi" w:cstheme="minorHAnsi"/>
              </w:rPr>
            </w:pPr>
            <w:r>
              <w:rPr>
                <w:rFonts w:asciiTheme="minorHAnsi" w:hAnsiTheme="minorHAnsi" w:cstheme="minorHAnsi"/>
              </w:rPr>
              <w:t>Out-of-frame</w:t>
            </w:r>
          </w:p>
        </w:tc>
      </w:tr>
      <w:tr w:rsidR="006B73C2" w14:paraId="63EAC4E9" w14:textId="77777777" w:rsidTr="00621AA2">
        <w:tc>
          <w:tcPr>
            <w:tcW w:w="1686" w:type="dxa"/>
          </w:tcPr>
          <w:p w14:paraId="578A3EAA" w14:textId="321093BA" w:rsidR="006B73C2" w:rsidRPr="007545DE" w:rsidRDefault="006B73C2" w:rsidP="006B73C2">
            <w:pPr>
              <w:rPr>
                <w:rFonts w:asciiTheme="minorHAnsi" w:hAnsiTheme="minorHAnsi" w:cstheme="minorHAnsi"/>
                <w:b/>
                <w:bCs/>
              </w:rPr>
            </w:pPr>
            <w:r w:rsidRPr="007545DE">
              <w:rPr>
                <w:rFonts w:asciiTheme="minorHAnsi" w:hAnsiTheme="minorHAnsi" w:cstheme="minorHAnsi"/>
                <w:b/>
                <w:bCs/>
              </w:rPr>
              <w:t>Exon 6</w:t>
            </w:r>
          </w:p>
        </w:tc>
        <w:tc>
          <w:tcPr>
            <w:tcW w:w="1832" w:type="dxa"/>
          </w:tcPr>
          <w:p w14:paraId="4052987A" w14:textId="34533B26" w:rsidR="006B73C2" w:rsidRDefault="006B73C2" w:rsidP="006B73C2">
            <w:pPr>
              <w:rPr>
                <w:rFonts w:asciiTheme="minorHAnsi" w:hAnsiTheme="minorHAnsi" w:cstheme="minorHAnsi"/>
              </w:rPr>
            </w:pPr>
            <w:r>
              <w:rPr>
                <w:rFonts w:asciiTheme="minorHAnsi" w:hAnsiTheme="minorHAnsi" w:cstheme="minorHAnsi"/>
              </w:rPr>
              <w:t>Out-of-frame</w:t>
            </w:r>
          </w:p>
        </w:tc>
        <w:tc>
          <w:tcPr>
            <w:tcW w:w="1835" w:type="dxa"/>
          </w:tcPr>
          <w:p w14:paraId="3BB053A4" w14:textId="5FC64C8C" w:rsidR="006B73C2" w:rsidRDefault="006B73C2" w:rsidP="006B73C2">
            <w:pPr>
              <w:rPr>
                <w:rFonts w:asciiTheme="minorHAnsi" w:hAnsiTheme="minorHAnsi" w:cstheme="minorHAnsi"/>
              </w:rPr>
            </w:pPr>
            <w:r>
              <w:rPr>
                <w:rFonts w:asciiTheme="minorHAnsi" w:hAnsiTheme="minorHAnsi" w:cstheme="minorHAnsi"/>
              </w:rPr>
              <w:t>Out-of-frame</w:t>
            </w:r>
          </w:p>
        </w:tc>
        <w:tc>
          <w:tcPr>
            <w:tcW w:w="1835" w:type="dxa"/>
          </w:tcPr>
          <w:p w14:paraId="768593D1" w14:textId="6DA9EE65" w:rsidR="006B73C2" w:rsidRDefault="0017775A" w:rsidP="006B73C2">
            <w:pPr>
              <w:rPr>
                <w:rFonts w:asciiTheme="minorHAnsi" w:hAnsiTheme="minorHAnsi" w:cstheme="minorHAnsi"/>
              </w:rPr>
            </w:pPr>
            <w:r>
              <w:rPr>
                <w:rFonts w:asciiTheme="minorHAnsi" w:hAnsiTheme="minorHAnsi" w:cstheme="minorHAnsi"/>
              </w:rPr>
              <w:t>Out-of-frame</w:t>
            </w:r>
          </w:p>
        </w:tc>
        <w:tc>
          <w:tcPr>
            <w:tcW w:w="1828" w:type="dxa"/>
          </w:tcPr>
          <w:p w14:paraId="7D849F93" w14:textId="4C184FA3" w:rsidR="006B73C2" w:rsidRDefault="00B643C9" w:rsidP="006B73C2">
            <w:pPr>
              <w:rPr>
                <w:rFonts w:asciiTheme="minorHAnsi" w:hAnsiTheme="minorHAnsi" w:cstheme="minorHAnsi"/>
              </w:rPr>
            </w:pPr>
            <w:r>
              <w:rPr>
                <w:rFonts w:asciiTheme="minorHAnsi" w:hAnsiTheme="minorHAnsi" w:cstheme="minorHAnsi"/>
              </w:rPr>
              <w:t>In-frame</w:t>
            </w:r>
          </w:p>
        </w:tc>
      </w:tr>
      <w:tr w:rsidR="0017775A" w14:paraId="67FC21CB" w14:textId="77777777" w:rsidTr="00621AA2">
        <w:tc>
          <w:tcPr>
            <w:tcW w:w="1686" w:type="dxa"/>
          </w:tcPr>
          <w:p w14:paraId="397E288B" w14:textId="480005A1" w:rsidR="0017775A" w:rsidRPr="007545DE" w:rsidRDefault="0017775A" w:rsidP="0017775A">
            <w:pPr>
              <w:rPr>
                <w:rFonts w:asciiTheme="minorHAnsi" w:hAnsiTheme="minorHAnsi" w:cstheme="minorHAnsi"/>
                <w:b/>
                <w:bCs/>
              </w:rPr>
            </w:pPr>
            <w:r w:rsidRPr="007545DE">
              <w:rPr>
                <w:rFonts w:asciiTheme="minorHAnsi" w:hAnsiTheme="minorHAnsi" w:cstheme="minorHAnsi"/>
                <w:b/>
                <w:bCs/>
              </w:rPr>
              <w:t>Exon 7</w:t>
            </w:r>
          </w:p>
        </w:tc>
        <w:tc>
          <w:tcPr>
            <w:tcW w:w="1832" w:type="dxa"/>
          </w:tcPr>
          <w:p w14:paraId="53A60B1E" w14:textId="48D95D99" w:rsidR="0017775A" w:rsidRDefault="0017775A" w:rsidP="0017775A">
            <w:pPr>
              <w:rPr>
                <w:rFonts w:asciiTheme="minorHAnsi" w:hAnsiTheme="minorHAnsi" w:cstheme="minorHAnsi"/>
              </w:rPr>
            </w:pPr>
            <w:r>
              <w:rPr>
                <w:rFonts w:asciiTheme="minorHAnsi" w:hAnsiTheme="minorHAnsi" w:cstheme="minorHAnsi"/>
              </w:rPr>
              <w:t>Out-of-frame</w:t>
            </w:r>
          </w:p>
        </w:tc>
        <w:tc>
          <w:tcPr>
            <w:tcW w:w="1835" w:type="dxa"/>
          </w:tcPr>
          <w:p w14:paraId="24056C32" w14:textId="1624717F" w:rsidR="0017775A" w:rsidRDefault="0017775A" w:rsidP="0017775A">
            <w:pPr>
              <w:rPr>
                <w:rFonts w:asciiTheme="minorHAnsi" w:hAnsiTheme="minorHAnsi" w:cstheme="minorHAnsi"/>
              </w:rPr>
            </w:pPr>
            <w:r>
              <w:rPr>
                <w:rFonts w:asciiTheme="minorHAnsi" w:hAnsiTheme="minorHAnsi" w:cstheme="minorHAnsi"/>
              </w:rPr>
              <w:t>Out-of-frame</w:t>
            </w:r>
          </w:p>
        </w:tc>
        <w:tc>
          <w:tcPr>
            <w:tcW w:w="1835" w:type="dxa"/>
          </w:tcPr>
          <w:p w14:paraId="7F147C06" w14:textId="751AC529" w:rsidR="0017775A" w:rsidRDefault="0017775A" w:rsidP="0017775A">
            <w:pPr>
              <w:rPr>
                <w:rFonts w:asciiTheme="minorHAnsi" w:hAnsiTheme="minorHAnsi" w:cstheme="minorHAnsi"/>
              </w:rPr>
            </w:pPr>
            <w:r>
              <w:rPr>
                <w:rFonts w:asciiTheme="minorHAnsi" w:hAnsiTheme="minorHAnsi" w:cstheme="minorHAnsi"/>
              </w:rPr>
              <w:t>In-frame</w:t>
            </w:r>
          </w:p>
        </w:tc>
        <w:tc>
          <w:tcPr>
            <w:tcW w:w="1828" w:type="dxa"/>
          </w:tcPr>
          <w:p w14:paraId="4FE6E56B" w14:textId="64D22669" w:rsidR="0017775A" w:rsidRDefault="00B643C9" w:rsidP="0017775A">
            <w:pPr>
              <w:rPr>
                <w:rFonts w:asciiTheme="minorHAnsi" w:hAnsiTheme="minorHAnsi" w:cstheme="minorHAnsi"/>
              </w:rPr>
            </w:pPr>
            <w:r>
              <w:rPr>
                <w:rFonts w:asciiTheme="minorHAnsi" w:hAnsiTheme="minorHAnsi" w:cstheme="minorHAnsi"/>
              </w:rPr>
              <w:t>Out-of-frame</w:t>
            </w:r>
          </w:p>
        </w:tc>
      </w:tr>
      <w:tr w:rsidR="00B643C9" w14:paraId="56E4D51C" w14:textId="77777777" w:rsidTr="00621AA2">
        <w:tc>
          <w:tcPr>
            <w:tcW w:w="1686" w:type="dxa"/>
          </w:tcPr>
          <w:p w14:paraId="13E7E820" w14:textId="1A0C4402"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8</w:t>
            </w:r>
          </w:p>
        </w:tc>
        <w:tc>
          <w:tcPr>
            <w:tcW w:w="1832" w:type="dxa"/>
          </w:tcPr>
          <w:p w14:paraId="0700FEEA" w14:textId="7602D660"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4C3FFD8F" w14:textId="7ADDC969"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4DEF2F07" w14:textId="628CFFAF" w:rsidR="00B643C9" w:rsidRDefault="00B643C9" w:rsidP="00B643C9">
            <w:pPr>
              <w:rPr>
                <w:rFonts w:asciiTheme="minorHAnsi" w:hAnsiTheme="minorHAnsi" w:cstheme="minorHAnsi"/>
              </w:rPr>
            </w:pPr>
            <w:r>
              <w:rPr>
                <w:rFonts w:asciiTheme="minorHAnsi" w:hAnsiTheme="minorHAnsi" w:cstheme="minorHAnsi"/>
              </w:rPr>
              <w:t>Out-of-frame</w:t>
            </w:r>
          </w:p>
        </w:tc>
        <w:tc>
          <w:tcPr>
            <w:tcW w:w="1828" w:type="dxa"/>
          </w:tcPr>
          <w:p w14:paraId="6BEBFA0E" w14:textId="6A654E67" w:rsidR="00B643C9" w:rsidRDefault="00B643C9" w:rsidP="00B643C9">
            <w:pPr>
              <w:rPr>
                <w:rFonts w:asciiTheme="minorHAnsi" w:hAnsiTheme="minorHAnsi" w:cstheme="minorHAnsi"/>
              </w:rPr>
            </w:pPr>
            <w:r>
              <w:rPr>
                <w:rFonts w:asciiTheme="minorHAnsi" w:hAnsiTheme="minorHAnsi" w:cstheme="minorHAnsi"/>
              </w:rPr>
              <w:t>Out-of-frame</w:t>
            </w:r>
          </w:p>
        </w:tc>
      </w:tr>
      <w:tr w:rsidR="00B643C9" w14:paraId="140C74AB" w14:textId="77777777" w:rsidTr="00621AA2">
        <w:tc>
          <w:tcPr>
            <w:tcW w:w="1686" w:type="dxa"/>
          </w:tcPr>
          <w:p w14:paraId="7C1E1A06" w14:textId="40B52459"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9</w:t>
            </w:r>
          </w:p>
        </w:tc>
        <w:tc>
          <w:tcPr>
            <w:tcW w:w="1832" w:type="dxa"/>
          </w:tcPr>
          <w:p w14:paraId="72C39B92" w14:textId="7A842A1B"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553437A9" w14:textId="4F291CE5"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4F481F8B" w14:textId="379EFA0D" w:rsidR="00B643C9" w:rsidRDefault="00B643C9" w:rsidP="00B643C9">
            <w:pPr>
              <w:rPr>
                <w:rFonts w:asciiTheme="minorHAnsi" w:hAnsiTheme="minorHAnsi" w:cstheme="minorHAnsi"/>
              </w:rPr>
            </w:pPr>
            <w:r>
              <w:rPr>
                <w:rFonts w:asciiTheme="minorHAnsi" w:hAnsiTheme="minorHAnsi" w:cstheme="minorHAnsi"/>
              </w:rPr>
              <w:t>Out-of-frame</w:t>
            </w:r>
          </w:p>
        </w:tc>
        <w:tc>
          <w:tcPr>
            <w:tcW w:w="1828" w:type="dxa"/>
          </w:tcPr>
          <w:p w14:paraId="1CEEE679" w14:textId="2C3498EF" w:rsidR="00B643C9" w:rsidRDefault="00B643C9" w:rsidP="00B643C9">
            <w:pPr>
              <w:rPr>
                <w:rFonts w:asciiTheme="minorHAnsi" w:hAnsiTheme="minorHAnsi" w:cstheme="minorHAnsi"/>
              </w:rPr>
            </w:pPr>
            <w:r>
              <w:rPr>
                <w:rFonts w:asciiTheme="minorHAnsi" w:hAnsiTheme="minorHAnsi" w:cstheme="minorHAnsi"/>
              </w:rPr>
              <w:t>Out-of-frame</w:t>
            </w:r>
          </w:p>
        </w:tc>
      </w:tr>
      <w:tr w:rsidR="00B643C9" w14:paraId="1AB37F39" w14:textId="77777777" w:rsidTr="00621AA2">
        <w:tc>
          <w:tcPr>
            <w:tcW w:w="1686" w:type="dxa"/>
          </w:tcPr>
          <w:p w14:paraId="10548E0B" w14:textId="533583B4"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10</w:t>
            </w:r>
          </w:p>
        </w:tc>
        <w:tc>
          <w:tcPr>
            <w:tcW w:w="1832" w:type="dxa"/>
          </w:tcPr>
          <w:p w14:paraId="562BA33F" w14:textId="3B5040D3"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6322919C" w14:textId="0CB122B1"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4038F2D3" w14:textId="47642AC8" w:rsidR="00B643C9" w:rsidRDefault="00B643C9" w:rsidP="00B643C9">
            <w:pPr>
              <w:rPr>
                <w:rFonts w:asciiTheme="minorHAnsi" w:hAnsiTheme="minorHAnsi" w:cstheme="minorHAnsi"/>
              </w:rPr>
            </w:pPr>
            <w:r>
              <w:rPr>
                <w:rFonts w:asciiTheme="minorHAnsi" w:hAnsiTheme="minorHAnsi" w:cstheme="minorHAnsi"/>
              </w:rPr>
              <w:t>N/A*</w:t>
            </w:r>
          </w:p>
        </w:tc>
        <w:tc>
          <w:tcPr>
            <w:tcW w:w="1828" w:type="dxa"/>
          </w:tcPr>
          <w:p w14:paraId="63C86ABB" w14:textId="250C7705" w:rsidR="00B643C9" w:rsidRDefault="00B643C9" w:rsidP="00B643C9">
            <w:pPr>
              <w:rPr>
                <w:rFonts w:asciiTheme="minorHAnsi" w:hAnsiTheme="minorHAnsi" w:cstheme="minorHAnsi"/>
              </w:rPr>
            </w:pPr>
            <w:r>
              <w:rPr>
                <w:rFonts w:asciiTheme="minorHAnsi" w:hAnsiTheme="minorHAnsi" w:cstheme="minorHAnsi"/>
              </w:rPr>
              <w:t>In-frame</w:t>
            </w:r>
          </w:p>
        </w:tc>
      </w:tr>
      <w:tr w:rsidR="00B643C9" w14:paraId="6AE90870" w14:textId="77777777" w:rsidTr="00621AA2">
        <w:tc>
          <w:tcPr>
            <w:tcW w:w="1686" w:type="dxa"/>
          </w:tcPr>
          <w:p w14:paraId="43D2CEF6" w14:textId="6FD5B754"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11</w:t>
            </w:r>
          </w:p>
        </w:tc>
        <w:tc>
          <w:tcPr>
            <w:tcW w:w="1832" w:type="dxa"/>
          </w:tcPr>
          <w:p w14:paraId="0D586B7A" w14:textId="10D3B19A"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141FD182" w14:textId="3BD34178"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23B525D2" w14:textId="77777777" w:rsidR="00B643C9" w:rsidRDefault="00B643C9" w:rsidP="00B643C9">
            <w:pPr>
              <w:rPr>
                <w:rFonts w:asciiTheme="minorHAnsi" w:hAnsiTheme="minorHAnsi" w:cstheme="minorHAnsi"/>
              </w:rPr>
            </w:pPr>
          </w:p>
        </w:tc>
        <w:tc>
          <w:tcPr>
            <w:tcW w:w="1828" w:type="dxa"/>
          </w:tcPr>
          <w:p w14:paraId="7778A89A" w14:textId="35652B16" w:rsidR="00B643C9" w:rsidRDefault="00B643C9" w:rsidP="00B643C9">
            <w:pPr>
              <w:rPr>
                <w:rFonts w:asciiTheme="minorHAnsi" w:hAnsiTheme="minorHAnsi" w:cstheme="minorHAnsi"/>
              </w:rPr>
            </w:pPr>
            <w:r>
              <w:rPr>
                <w:rFonts w:asciiTheme="minorHAnsi" w:hAnsiTheme="minorHAnsi" w:cstheme="minorHAnsi"/>
              </w:rPr>
              <w:t>Out-of-frame</w:t>
            </w:r>
          </w:p>
        </w:tc>
      </w:tr>
      <w:tr w:rsidR="00B643C9" w14:paraId="755388E1" w14:textId="77777777" w:rsidTr="00621AA2">
        <w:tc>
          <w:tcPr>
            <w:tcW w:w="1686" w:type="dxa"/>
          </w:tcPr>
          <w:p w14:paraId="73CDC611" w14:textId="0BDE54D8"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12</w:t>
            </w:r>
          </w:p>
        </w:tc>
        <w:tc>
          <w:tcPr>
            <w:tcW w:w="1832" w:type="dxa"/>
          </w:tcPr>
          <w:p w14:paraId="71E87FFE" w14:textId="24511758"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7F8316B3" w14:textId="4FAE3ACD" w:rsidR="00B643C9" w:rsidRDefault="00B643C9" w:rsidP="00B643C9">
            <w:pPr>
              <w:rPr>
                <w:rFonts w:asciiTheme="minorHAnsi" w:hAnsiTheme="minorHAnsi" w:cstheme="minorHAnsi"/>
              </w:rPr>
            </w:pPr>
            <w:r>
              <w:rPr>
                <w:rFonts w:asciiTheme="minorHAnsi" w:hAnsiTheme="minorHAnsi" w:cstheme="minorHAnsi"/>
              </w:rPr>
              <w:t>In-frame</w:t>
            </w:r>
          </w:p>
        </w:tc>
        <w:tc>
          <w:tcPr>
            <w:tcW w:w="1835" w:type="dxa"/>
          </w:tcPr>
          <w:p w14:paraId="630AD2BA" w14:textId="77777777" w:rsidR="00B643C9" w:rsidRDefault="00B643C9" w:rsidP="00B643C9">
            <w:pPr>
              <w:rPr>
                <w:rFonts w:asciiTheme="minorHAnsi" w:hAnsiTheme="minorHAnsi" w:cstheme="minorHAnsi"/>
              </w:rPr>
            </w:pPr>
          </w:p>
        </w:tc>
        <w:tc>
          <w:tcPr>
            <w:tcW w:w="1828" w:type="dxa"/>
          </w:tcPr>
          <w:p w14:paraId="31431398" w14:textId="5E64E39F" w:rsidR="00B643C9" w:rsidRDefault="00B643C9" w:rsidP="00B643C9">
            <w:pPr>
              <w:rPr>
                <w:rFonts w:asciiTheme="minorHAnsi" w:hAnsiTheme="minorHAnsi" w:cstheme="minorHAnsi"/>
              </w:rPr>
            </w:pPr>
            <w:r>
              <w:rPr>
                <w:rFonts w:asciiTheme="minorHAnsi" w:hAnsiTheme="minorHAnsi" w:cstheme="minorHAnsi"/>
              </w:rPr>
              <w:t>In-frame</w:t>
            </w:r>
          </w:p>
        </w:tc>
      </w:tr>
      <w:tr w:rsidR="00B643C9" w14:paraId="21172228" w14:textId="77777777" w:rsidTr="00621AA2">
        <w:tc>
          <w:tcPr>
            <w:tcW w:w="1686" w:type="dxa"/>
          </w:tcPr>
          <w:p w14:paraId="4F53580D" w14:textId="787B6A45"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13</w:t>
            </w:r>
          </w:p>
        </w:tc>
        <w:tc>
          <w:tcPr>
            <w:tcW w:w="1832" w:type="dxa"/>
          </w:tcPr>
          <w:p w14:paraId="3C7F1F11" w14:textId="55F95FDD"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73D79AC7" w14:textId="6B79E571"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3159A8B3" w14:textId="77777777" w:rsidR="00B643C9" w:rsidRDefault="00B643C9" w:rsidP="00B643C9">
            <w:pPr>
              <w:rPr>
                <w:rFonts w:asciiTheme="minorHAnsi" w:hAnsiTheme="minorHAnsi" w:cstheme="minorHAnsi"/>
              </w:rPr>
            </w:pPr>
          </w:p>
        </w:tc>
        <w:tc>
          <w:tcPr>
            <w:tcW w:w="1828" w:type="dxa"/>
          </w:tcPr>
          <w:p w14:paraId="57A99DCA" w14:textId="1F5D2353" w:rsidR="00B643C9" w:rsidRDefault="00B643C9" w:rsidP="00B643C9">
            <w:pPr>
              <w:rPr>
                <w:rFonts w:asciiTheme="minorHAnsi" w:hAnsiTheme="minorHAnsi" w:cstheme="minorHAnsi"/>
              </w:rPr>
            </w:pPr>
            <w:r>
              <w:rPr>
                <w:rFonts w:asciiTheme="minorHAnsi" w:hAnsiTheme="minorHAnsi" w:cstheme="minorHAnsi"/>
              </w:rPr>
              <w:t>Out-of-frame</w:t>
            </w:r>
          </w:p>
        </w:tc>
      </w:tr>
      <w:tr w:rsidR="00B643C9" w14:paraId="79835B53" w14:textId="77777777" w:rsidTr="00621AA2">
        <w:tc>
          <w:tcPr>
            <w:tcW w:w="1686" w:type="dxa"/>
          </w:tcPr>
          <w:p w14:paraId="4B478644" w14:textId="2BF4C99C"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14</w:t>
            </w:r>
          </w:p>
        </w:tc>
        <w:tc>
          <w:tcPr>
            <w:tcW w:w="1832" w:type="dxa"/>
          </w:tcPr>
          <w:p w14:paraId="11F6BE77" w14:textId="005D0DF3"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41F593F4" w14:textId="0DD0D661"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0539BE60" w14:textId="77777777" w:rsidR="00B643C9" w:rsidRDefault="00B643C9" w:rsidP="00B643C9">
            <w:pPr>
              <w:rPr>
                <w:rFonts w:asciiTheme="minorHAnsi" w:hAnsiTheme="minorHAnsi" w:cstheme="minorHAnsi"/>
              </w:rPr>
            </w:pPr>
          </w:p>
        </w:tc>
        <w:tc>
          <w:tcPr>
            <w:tcW w:w="1828" w:type="dxa"/>
          </w:tcPr>
          <w:p w14:paraId="13492E56" w14:textId="634DBAE8" w:rsidR="00B643C9" w:rsidRDefault="00B643C9" w:rsidP="00B643C9">
            <w:pPr>
              <w:rPr>
                <w:rFonts w:asciiTheme="minorHAnsi" w:hAnsiTheme="minorHAnsi" w:cstheme="minorHAnsi"/>
              </w:rPr>
            </w:pPr>
            <w:r>
              <w:rPr>
                <w:rFonts w:asciiTheme="minorHAnsi" w:hAnsiTheme="minorHAnsi" w:cstheme="minorHAnsi"/>
              </w:rPr>
              <w:t>Out-of-frame</w:t>
            </w:r>
          </w:p>
        </w:tc>
      </w:tr>
      <w:tr w:rsidR="00B643C9" w14:paraId="3F1B4EE9" w14:textId="77777777" w:rsidTr="00621AA2">
        <w:tc>
          <w:tcPr>
            <w:tcW w:w="1686" w:type="dxa"/>
          </w:tcPr>
          <w:p w14:paraId="7E74B3FF" w14:textId="3F49D77F"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15</w:t>
            </w:r>
          </w:p>
        </w:tc>
        <w:tc>
          <w:tcPr>
            <w:tcW w:w="1832" w:type="dxa"/>
          </w:tcPr>
          <w:p w14:paraId="5E2A37D8" w14:textId="3831C74B"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14AD3D34" w14:textId="5456247D" w:rsidR="00B643C9" w:rsidRDefault="00B643C9" w:rsidP="00B643C9">
            <w:pPr>
              <w:rPr>
                <w:rFonts w:asciiTheme="minorHAnsi" w:hAnsiTheme="minorHAnsi" w:cstheme="minorHAnsi"/>
              </w:rPr>
            </w:pPr>
            <w:r>
              <w:rPr>
                <w:rFonts w:asciiTheme="minorHAnsi" w:hAnsiTheme="minorHAnsi" w:cstheme="minorHAnsi"/>
              </w:rPr>
              <w:t>Out-of-frame</w:t>
            </w:r>
          </w:p>
        </w:tc>
        <w:tc>
          <w:tcPr>
            <w:tcW w:w="1835" w:type="dxa"/>
          </w:tcPr>
          <w:p w14:paraId="55119E4D" w14:textId="77777777" w:rsidR="00B643C9" w:rsidRDefault="00B643C9" w:rsidP="00B643C9">
            <w:pPr>
              <w:rPr>
                <w:rFonts w:asciiTheme="minorHAnsi" w:hAnsiTheme="minorHAnsi" w:cstheme="minorHAnsi"/>
              </w:rPr>
            </w:pPr>
          </w:p>
        </w:tc>
        <w:tc>
          <w:tcPr>
            <w:tcW w:w="1828" w:type="dxa"/>
          </w:tcPr>
          <w:p w14:paraId="1FF2C279" w14:textId="63F3B211" w:rsidR="00B643C9" w:rsidRDefault="00B643C9" w:rsidP="00B643C9">
            <w:pPr>
              <w:rPr>
                <w:rFonts w:asciiTheme="minorHAnsi" w:hAnsiTheme="minorHAnsi" w:cstheme="minorHAnsi"/>
              </w:rPr>
            </w:pPr>
            <w:r>
              <w:rPr>
                <w:rFonts w:asciiTheme="minorHAnsi" w:hAnsiTheme="minorHAnsi" w:cstheme="minorHAnsi"/>
              </w:rPr>
              <w:t>N/A*</w:t>
            </w:r>
          </w:p>
        </w:tc>
      </w:tr>
      <w:tr w:rsidR="00B643C9" w14:paraId="5CB65A7E" w14:textId="77777777" w:rsidTr="00621AA2">
        <w:tc>
          <w:tcPr>
            <w:tcW w:w="1686" w:type="dxa"/>
          </w:tcPr>
          <w:p w14:paraId="4F6B02C4" w14:textId="4D01625D"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16</w:t>
            </w:r>
          </w:p>
        </w:tc>
        <w:tc>
          <w:tcPr>
            <w:tcW w:w="1832" w:type="dxa"/>
          </w:tcPr>
          <w:p w14:paraId="5755FDA5" w14:textId="420CF74C" w:rsidR="00B643C9" w:rsidRDefault="00B643C9" w:rsidP="00B643C9">
            <w:pPr>
              <w:rPr>
                <w:rFonts w:asciiTheme="minorHAnsi" w:hAnsiTheme="minorHAnsi" w:cstheme="minorHAnsi"/>
              </w:rPr>
            </w:pPr>
            <w:r>
              <w:rPr>
                <w:rFonts w:asciiTheme="minorHAnsi" w:hAnsiTheme="minorHAnsi" w:cstheme="minorHAnsi"/>
              </w:rPr>
              <w:t>In-frame</w:t>
            </w:r>
          </w:p>
        </w:tc>
        <w:tc>
          <w:tcPr>
            <w:tcW w:w="1835" w:type="dxa"/>
          </w:tcPr>
          <w:p w14:paraId="18F07C69" w14:textId="51F424AC" w:rsidR="00B643C9" w:rsidRDefault="00B643C9" w:rsidP="00B643C9">
            <w:pPr>
              <w:rPr>
                <w:rFonts w:asciiTheme="minorHAnsi" w:hAnsiTheme="minorHAnsi" w:cstheme="minorHAnsi"/>
              </w:rPr>
            </w:pPr>
            <w:r>
              <w:rPr>
                <w:rFonts w:asciiTheme="minorHAnsi" w:hAnsiTheme="minorHAnsi" w:cstheme="minorHAnsi"/>
              </w:rPr>
              <w:t>N/A*</w:t>
            </w:r>
          </w:p>
        </w:tc>
        <w:tc>
          <w:tcPr>
            <w:tcW w:w="1835" w:type="dxa"/>
          </w:tcPr>
          <w:p w14:paraId="5CE176F9" w14:textId="77777777" w:rsidR="00B643C9" w:rsidRDefault="00B643C9" w:rsidP="00B643C9">
            <w:pPr>
              <w:rPr>
                <w:rFonts w:asciiTheme="minorHAnsi" w:hAnsiTheme="minorHAnsi" w:cstheme="minorHAnsi"/>
              </w:rPr>
            </w:pPr>
          </w:p>
        </w:tc>
        <w:tc>
          <w:tcPr>
            <w:tcW w:w="1828" w:type="dxa"/>
          </w:tcPr>
          <w:p w14:paraId="509E1C73" w14:textId="77777777" w:rsidR="00B643C9" w:rsidRDefault="00B643C9" w:rsidP="00B643C9">
            <w:pPr>
              <w:rPr>
                <w:rFonts w:asciiTheme="minorHAnsi" w:hAnsiTheme="minorHAnsi" w:cstheme="minorHAnsi"/>
              </w:rPr>
            </w:pPr>
          </w:p>
        </w:tc>
      </w:tr>
      <w:tr w:rsidR="00B643C9" w14:paraId="0BCB9E86" w14:textId="77777777" w:rsidTr="00621AA2">
        <w:tc>
          <w:tcPr>
            <w:tcW w:w="1686" w:type="dxa"/>
          </w:tcPr>
          <w:p w14:paraId="6CEF03F4" w14:textId="4E2288CB"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17</w:t>
            </w:r>
          </w:p>
        </w:tc>
        <w:tc>
          <w:tcPr>
            <w:tcW w:w="1832" w:type="dxa"/>
          </w:tcPr>
          <w:p w14:paraId="287793D7" w14:textId="36FF0632" w:rsidR="00B643C9" w:rsidRDefault="00B643C9" w:rsidP="00B643C9">
            <w:pPr>
              <w:rPr>
                <w:rFonts w:asciiTheme="minorHAnsi" w:hAnsiTheme="minorHAnsi" w:cstheme="minorHAnsi"/>
              </w:rPr>
            </w:pPr>
            <w:r>
              <w:rPr>
                <w:rFonts w:asciiTheme="minorHAnsi" w:hAnsiTheme="minorHAnsi" w:cstheme="minorHAnsi"/>
              </w:rPr>
              <w:t>In-frame</w:t>
            </w:r>
          </w:p>
        </w:tc>
        <w:tc>
          <w:tcPr>
            <w:tcW w:w="1835" w:type="dxa"/>
          </w:tcPr>
          <w:p w14:paraId="0E6F5DAD" w14:textId="77777777" w:rsidR="00B643C9" w:rsidRDefault="00B643C9" w:rsidP="00B643C9">
            <w:pPr>
              <w:rPr>
                <w:rFonts w:asciiTheme="minorHAnsi" w:hAnsiTheme="minorHAnsi" w:cstheme="minorHAnsi"/>
              </w:rPr>
            </w:pPr>
          </w:p>
        </w:tc>
        <w:tc>
          <w:tcPr>
            <w:tcW w:w="1835" w:type="dxa"/>
          </w:tcPr>
          <w:p w14:paraId="61695CA9" w14:textId="77777777" w:rsidR="00B643C9" w:rsidRDefault="00B643C9" w:rsidP="00B643C9">
            <w:pPr>
              <w:rPr>
                <w:rFonts w:asciiTheme="minorHAnsi" w:hAnsiTheme="minorHAnsi" w:cstheme="minorHAnsi"/>
              </w:rPr>
            </w:pPr>
          </w:p>
        </w:tc>
        <w:tc>
          <w:tcPr>
            <w:tcW w:w="1828" w:type="dxa"/>
          </w:tcPr>
          <w:p w14:paraId="22149CAF" w14:textId="77777777" w:rsidR="00B643C9" w:rsidRDefault="00B643C9" w:rsidP="00B643C9">
            <w:pPr>
              <w:rPr>
                <w:rFonts w:asciiTheme="minorHAnsi" w:hAnsiTheme="minorHAnsi" w:cstheme="minorHAnsi"/>
              </w:rPr>
            </w:pPr>
          </w:p>
        </w:tc>
      </w:tr>
      <w:tr w:rsidR="00B643C9" w14:paraId="37BB55DE" w14:textId="77777777" w:rsidTr="00621AA2">
        <w:tc>
          <w:tcPr>
            <w:tcW w:w="1686" w:type="dxa"/>
          </w:tcPr>
          <w:p w14:paraId="1D8D2FF5" w14:textId="13A55116"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18</w:t>
            </w:r>
          </w:p>
        </w:tc>
        <w:tc>
          <w:tcPr>
            <w:tcW w:w="1832" w:type="dxa"/>
          </w:tcPr>
          <w:p w14:paraId="4C758319" w14:textId="0E4B5F3D" w:rsidR="00B643C9" w:rsidRDefault="00B643C9" w:rsidP="00B643C9">
            <w:pPr>
              <w:rPr>
                <w:rFonts w:asciiTheme="minorHAnsi" w:hAnsiTheme="minorHAnsi" w:cstheme="minorHAnsi"/>
              </w:rPr>
            </w:pPr>
            <w:r>
              <w:rPr>
                <w:rFonts w:asciiTheme="minorHAnsi" w:hAnsiTheme="minorHAnsi" w:cstheme="minorHAnsi"/>
              </w:rPr>
              <w:t>In-frame</w:t>
            </w:r>
          </w:p>
        </w:tc>
        <w:tc>
          <w:tcPr>
            <w:tcW w:w="1835" w:type="dxa"/>
          </w:tcPr>
          <w:p w14:paraId="53333FA8" w14:textId="77777777" w:rsidR="00B643C9" w:rsidRDefault="00B643C9" w:rsidP="00B643C9">
            <w:pPr>
              <w:rPr>
                <w:rFonts w:asciiTheme="minorHAnsi" w:hAnsiTheme="minorHAnsi" w:cstheme="minorHAnsi"/>
              </w:rPr>
            </w:pPr>
          </w:p>
        </w:tc>
        <w:tc>
          <w:tcPr>
            <w:tcW w:w="1835" w:type="dxa"/>
          </w:tcPr>
          <w:p w14:paraId="701DE73F" w14:textId="77777777" w:rsidR="00B643C9" w:rsidRDefault="00B643C9" w:rsidP="00B643C9">
            <w:pPr>
              <w:rPr>
                <w:rFonts w:asciiTheme="minorHAnsi" w:hAnsiTheme="minorHAnsi" w:cstheme="minorHAnsi"/>
              </w:rPr>
            </w:pPr>
          </w:p>
        </w:tc>
        <w:tc>
          <w:tcPr>
            <w:tcW w:w="1828" w:type="dxa"/>
          </w:tcPr>
          <w:p w14:paraId="463D4636" w14:textId="77777777" w:rsidR="00B643C9" w:rsidRDefault="00B643C9" w:rsidP="00B643C9">
            <w:pPr>
              <w:rPr>
                <w:rFonts w:asciiTheme="minorHAnsi" w:hAnsiTheme="minorHAnsi" w:cstheme="minorHAnsi"/>
              </w:rPr>
            </w:pPr>
          </w:p>
        </w:tc>
      </w:tr>
      <w:tr w:rsidR="00B643C9" w14:paraId="241756E7" w14:textId="77777777" w:rsidTr="00621AA2">
        <w:tc>
          <w:tcPr>
            <w:tcW w:w="1686" w:type="dxa"/>
          </w:tcPr>
          <w:p w14:paraId="28D9EDBB" w14:textId="628FC4C2" w:rsidR="00B643C9" w:rsidRPr="007545DE" w:rsidRDefault="00B643C9" w:rsidP="00B643C9">
            <w:pPr>
              <w:rPr>
                <w:rFonts w:asciiTheme="minorHAnsi" w:hAnsiTheme="minorHAnsi" w:cstheme="minorHAnsi"/>
                <w:b/>
                <w:bCs/>
              </w:rPr>
            </w:pPr>
            <w:r w:rsidRPr="007545DE">
              <w:rPr>
                <w:rFonts w:asciiTheme="minorHAnsi" w:hAnsiTheme="minorHAnsi" w:cstheme="minorHAnsi"/>
                <w:b/>
                <w:bCs/>
              </w:rPr>
              <w:t>Exon 19</w:t>
            </w:r>
          </w:p>
        </w:tc>
        <w:tc>
          <w:tcPr>
            <w:tcW w:w="1832" w:type="dxa"/>
          </w:tcPr>
          <w:p w14:paraId="4B81EEBB" w14:textId="7D965C59" w:rsidR="00B643C9" w:rsidRDefault="00B643C9" w:rsidP="00B643C9">
            <w:pPr>
              <w:rPr>
                <w:rFonts w:asciiTheme="minorHAnsi" w:hAnsiTheme="minorHAnsi" w:cstheme="minorHAnsi"/>
              </w:rPr>
            </w:pPr>
            <w:r>
              <w:rPr>
                <w:rFonts w:asciiTheme="minorHAnsi" w:hAnsiTheme="minorHAnsi" w:cstheme="minorHAnsi"/>
              </w:rPr>
              <w:t>N/A*</w:t>
            </w:r>
          </w:p>
        </w:tc>
        <w:tc>
          <w:tcPr>
            <w:tcW w:w="1835" w:type="dxa"/>
          </w:tcPr>
          <w:p w14:paraId="52B066EE" w14:textId="77777777" w:rsidR="00B643C9" w:rsidRDefault="00B643C9" w:rsidP="00B643C9">
            <w:pPr>
              <w:rPr>
                <w:rFonts w:asciiTheme="minorHAnsi" w:hAnsiTheme="minorHAnsi" w:cstheme="minorHAnsi"/>
              </w:rPr>
            </w:pPr>
          </w:p>
        </w:tc>
        <w:tc>
          <w:tcPr>
            <w:tcW w:w="1835" w:type="dxa"/>
          </w:tcPr>
          <w:p w14:paraId="5469A0FC" w14:textId="77777777" w:rsidR="00B643C9" w:rsidRDefault="00B643C9" w:rsidP="00B643C9">
            <w:pPr>
              <w:rPr>
                <w:rFonts w:asciiTheme="minorHAnsi" w:hAnsiTheme="minorHAnsi" w:cstheme="minorHAnsi"/>
              </w:rPr>
            </w:pPr>
          </w:p>
        </w:tc>
        <w:tc>
          <w:tcPr>
            <w:tcW w:w="1828" w:type="dxa"/>
          </w:tcPr>
          <w:p w14:paraId="7351CC4B" w14:textId="77777777" w:rsidR="00B643C9" w:rsidRDefault="00B643C9" w:rsidP="00B643C9">
            <w:pPr>
              <w:rPr>
                <w:rFonts w:asciiTheme="minorHAnsi" w:hAnsiTheme="minorHAnsi" w:cstheme="minorHAnsi"/>
              </w:rPr>
            </w:pPr>
          </w:p>
        </w:tc>
      </w:tr>
    </w:tbl>
    <w:p w14:paraId="637CBC10" w14:textId="39B92B03" w:rsidR="00621AA2" w:rsidRPr="003E397C" w:rsidRDefault="003E397C" w:rsidP="003751C3">
      <w:pPr>
        <w:pStyle w:val="ListParagraph"/>
        <w:jc w:val="center"/>
        <w:rPr>
          <w:rFonts w:asciiTheme="minorHAnsi" w:hAnsiTheme="minorHAnsi" w:cstheme="minorHAnsi"/>
        </w:rPr>
      </w:pPr>
      <w:r>
        <w:rPr>
          <w:rFonts w:asciiTheme="minorHAnsi" w:hAnsiTheme="minorHAnsi" w:cstheme="minorHAnsi"/>
        </w:rPr>
        <w:t>*First and last exon deletions/duplications are difficult to predict whether in-frame or out-of-frame.</w:t>
      </w:r>
    </w:p>
    <w:p w14:paraId="2ED028C9" w14:textId="77777777" w:rsidR="00621AA2" w:rsidRDefault="00621AA2" w:rsidP="00A05E0F">
      <w:pPr>
        <w:rPr>
          <w:rFonts w:asciiTheme="minorHAnsi" w:hAnsiTheme="minorHAnsi" w:cstheme="minorHAnsi"/>
        </w:rPr>
      </w:pPr>
    </w:p>
    <w:p w14:paraId="1DA336DC" w14:textId="77777777" w:rsidR="00621AA2" w:rsidRDefault="00621AA2" w:rsidP="00A05E0F">
      <w:pPr>
        <w:rPr>
          <w:rFonts w:asciiTheme="minorHAnsi" w:hAnsiTheme="minorHAnsi" w:cstheme="minorHAnsi"/>
        </w:rPr>
      </w:pPr>
    </w:p>
    <w:p w14:paraId="53770FEE" w14:textId="77777777" w:rsidR="00621AA2" w:rsidRDefault="00621AA2" w:rsidP="00A05E0F">
      <w:pPr>
        <w:rPr>
          <w:rFonts w:asciiTheme="minorHAnsi" w:hAnsiTheme="minorHAnsi" w:cstheme="minorHAnsi"/>
        </w:rPr>
      </w:pPr>
    </w:p>
    <w:p w14:paraId="51E353DB" w14:textId="77777777" w:rsidR="00621AA2" w:rsidRDefault="00621AA2" w:rsidP="00A05E0F">
      <w:pPr>
        <w:rPr>
          <w:rFonts w:asciiTheme="minorHAnsi" w:hAnsiTheme="minorHAnsi" w:cstheme="minorHAnsi"/>
        </w:rPr>
      </w:pPr>
    </w:p>
    <w:p w14:paraId="1031294E" w14:textId="77777777" w:rsidR="00621AA2" w:rsidRPr="004F5C24" w:rsidRDefault="00621AA2" w:rsidP="00A05E0F">
      <w:pPr>
        <w:rPr>
          <w:rFonts w:asciiTheme="minorHAnsi" w:hAnsiTheme="minorHAnsi" w:cstheme="minorHAnsi"/>
        </w:rPr>
      </w:pPr>
    </w:p>
    <w:p w14:paraId="6E9338E0" w14:textId="77777777" w:rsidR="00A05E0F" w:rsidRPr="004F5C24" w:rsidRDefault="00A05E0F" w:rsidP="00A05E0F">
      <w:pPr>
        <w:rPr>
          <w:rFonts w:asciiTheme="minorHAnsi" w:hAnsiTheme="minorHAnsi" w:cstheme="minorHAnsi"/>
          <w:b/>
          <w:bCs/>
        </w:rPr>
      </w:pPr>
      <w:r w:rsidRPr="004F5C24">
        <w:rPr>
          <w:rFonts w:asciiTheme="minorHAnsi" w:hAnsiTheme="minorHAnsi" w:cstheme="minorHAnsi"/>
          <w:b/>
          <w:bCs/>
        </w:rPr>
        <w:t>Important Notes</w:t>
      </w:r>
    </w:p>
    <w:p w14:paraId="20F9E828" w14:textId="77777777" w:rsidR="00A05E0F" w:rsidRPr="004F5C24" w:rsidRDefault="00A05E0F" w:rsidP="00A05E0F">
      <w:pPr>
        <w:rPr>
          <w:rFonts w:asciiTheme="minorHAnsi" w:hAnsiTheme="minorHAnsi" w:cstheme="minorHAnsi"/>
        </w:rPr>
      </w:pPr>
      <w:r w:rsidRPr="004F5C24">
        <w:rPr>
          <w:rFonts w:asciiTheme="minorHAnsi" w:hAnsiTheme="minorHAnsi" w:cstheme="minorHAnsi"/>
          <w:i/>
          <w:iCs/>
        </w:rPr>
        <w:t>PMS2</w:t>
      </w:r>
      <w:r w:rsidRPr="004F5C24">
        <w:rPr>
          <w:rFonts w:asciiTheme="minorHAnsi" w:hAnsiTheme="minorHAnsi" w:cstheme="minorHAnsi"/>
        </w:rPr>
        <w:t xml:space="preserve"> NGS results need confirmation by other orthogonal assays as well as functional assessment (e.g. Long-Range or cDNA), if variants </w:t>
      </w:r>
      <w:proofErr w:type="gramStart"/>
      <w:r w:rsidRPr="004F5C24">
        <w:rPr>
          <w:rFonts w:asciiTheme="minorHAnsi" w:hAnsiTheme="minorHAnsi" w:cstheme="minorHAnsi"/>
        </w:rPr>
        <w:t>are located in</w:t>
      </w:r>
      <w:proofErr w:type="gramEnd"/>
      <w:r w:rsidRPr="004F5C24">
        <w:rPr>
          <w:rFonts w:asciiTheme="minorHAnsi" w:hAnsiTheme="minorHAnsi" w:cstheme="minorHAnsi"/>
        </w:rPr>
        <w:t xml:space="preserve"> the </w:t>
      </w:r>
      <w:bookmarkStart w:id="0" w:name="_Hlk121670666"/>
      <w:r w:rsidRPr="004F5C24">
        <w:rPr>
          <w:rFonts w:asciiTheme="minorHAnsi" w:hAnsiTheme="minorHAnsi" w:cstheme="minorHAnsi"/>
          <w:i/>
        </w:rPr>
        <w:t>PMS2CL</w:t>
      </w:r>
      <w:bookmarkEnd w:id="0"/>
      <w:r w:rsidRPr="004F5C24">
        <w:rPr>
          <w:rFonts w:asciiTheme="minorHAnsi" w:hAnsiTheme="minorHAnsi" w:cstheme="minorHAnsi"/>
        </w:rPr>
        <w:t xml:space="preserve"> pseudogene homologous regions (exons 11-15). </w:t>
      </w:r>
    </w:p>
    <w:p w14:paraId="2E4C06E5" w14:textId="77777777" w:rsidR="00A05E0F" w:rsidRPr="004F5C24" w:rsidRDefault="00A05E0F" w:rsidP="00A05E0F">
      <w:pPr>
        <w:rPr>
          <w:rFonts w:asciiTheme="minorHAnsi" w:hAnsiTheme="minorHAnsi" w:cstheme="minorHAnsi"/>
        </w:rPr>
      </w:pPr>
    </w:p>
    <w:p w14:paraId="35B15A28" w14:textId="77777777" w:rsidR="00A05E0F" w:rsidRPr="004F5C24" w:rsidRDefault="00A05E0F" w:rsidP="00A05E0F">
      <w:pPr>
        <w:rPr>
          <w:rStyle w:val="Hyperlink"/>
          <w:rFonts w:asciiTheme="minorHAnsi" w:hAnsiTheme="minorHAnsi" w:cstheme="minorHAnsi"/>
        </w:rPr>
      </w:pPr>
      <w:r w:rsidRPr="004F5C24">
        <w:rPr>
          <w:rFonts w:asciiTheme="minorHAnsi" w:hAnsiTheme="minorHAnsi" w:cstheme="minorHAnsi"/>
        </w:rPr>
        <w:t xml:space="preserve">Gene-specific penetrance estimates are available at </w:t>
      </w:r>
      <w:hyperlink r:id="rId6" w:history="1">
        <w:r w:rsidRPr="004F5C24">
          <w:rPr>
            <w:rStyle w:val="Hyperlink"/>
            <w:rFonts w:asciiTheme="minorHAnsi" w:hAnsiTheme="minorHAnsi" w:cstheme="minorHAnsi"/>
          </w:rPr>
          <w:t>http://lscarisk.org/</w:t>
        </w:r>
      </w:hyperlink>
    </w:p>
    <w:p w14:paraId="6FDC77A3" w14:textId="77777777" w:rsidR="00A05E0F" w:rsidRPr="004F5C24" w:rsidRDefault="00A05E0F" w:rsidP="00A05E0F">
      <w:pPr>
        <w:spacing w:line="240" w:lineRule="auto"/>
        <w:rPr>
          <w:rStyle w:val="Hyperlink"/>
          <w:rFonts w:asciiTheme="minorHAnsi" w:hAnsiTheme="minorHAnsi" w:cstheme="minorHAnsi"/>
          <w:color w:val="000000" w:themeColor="text1"/>
        </w:rPr>
      </w:pPr>
    </w:p>
    <w:p w14:paraId="77E69083" w14:textId="77777777" w:rsidR="00A05E0F" w:rsidRPr="004F5C24" w:rsidRDefault="00A05E0F" w:rsidP="00A05E0F">
      <w:pPr>
        <w:spacing w:line="240" w:lineRule="auto"/>
        <w:rPr>
          <w:rFonts w:asciiTheme="minorHAnsi" w:eastAsia="Times New Roman" w:hAnsiTheme="minorHAnsi" w:cstheme="minorHAnsi"/>
          <w:b/>
          <w:bCs/>
          <w:color w:val="000000"/>
        </w:rPr>
      </w:pPr>
      <w:r w:rsidRPr="004F5C24">
        <w:rPr>
          <w:rFonts w:asciiTheme="minorHAnsi" w:eastAsia="Times New Roman" w:hAnsiTheme="minorHAnsi" w:cstheme="minorHAnsi"/>
          <w:b/>
          <w:bCs/>
          <w:color w:val="000000"/>
        </w:rPr>
        <w:t>Justification for last exon PVS1 boundaries:</w:t>
      </w:r>
    </w:p>
    <w:p w14:paraId="6342EBCC" w14:textId="77777777" w:rsidR="00A05E0F" w:rsidRPr="004F5C24" w:rsidRDefault="00A05E0F" w:rsidP="00A05E0F">
      <w:pPr>
        <w:rPr>
          <w:rFonts w:asciiTheme="minorHAnsi" w:hAnsiTheme="minorHAnsi" w:cstheme="minorHAnsi"/>
        </w:rPr>
      </w:pPr>
      <w:r w:rsidRPr="004F5C24">
        <w:rPr>
          <w:rFonts w:asciiTheme="minorHAnsi" w:hAnsiTheme="minorHAnsi" w:cstheme="minorHAnsi"/>
        </w:rPr>
        <w:t xml:space="preserve">Nonsense/frameshift variant introducing Premature Termination Codon (PTC): </w:t>
      </w:r>
    </w:p>
    <w:p w14:paraId="195CD4D7" w14:textId="77777777" w:rsidR="00A05E0F" w:rsidRPr="004F5C24" w:rsidRDefault="00A05E0F" w:rsidP="00A05E0F">
      <w:pPr>
        <w:rPr>
          <w:rFonts w:asciiTheme="minorHAnsi" w:hAnsiTheme="minorHAnsi" w:cstheme="minorHAnsi"/>
        </w:rPr>
      </w:pPr>
      <w:r w:rsidRPr="004F5C24">
        <w:rPr>
          <w:rFonts w:asciiTheme="minorHAnsi" w:hAnsiTheme="minorHAnsi" w:cstheme="minorHAnsi"/>
        </w:rPr>
        <w:t xml:space="preserve"> 1) ≤ codon 753 in MLH1 using location of known pathogenic variant </w:t>
      </w:r>
      <w:r w:rsidRPr="004F5C24">
        <w:rPr>
          <w:rFonts w:asciiTheme="minorHAnsi" w:hAnsiTheme="minorHAnsi" w:cstheme="minorHAnsi"/>
          <w:i/>
          <w:iCs/>
        </w:rPr>
        <w:t>MLH1</w:t>
      </w:r>
      <w:r w:rsidRPr="004F5C24">
        <w:rPr>
          <w:rFonts w:asciiTheme="minorHAnsi" w:hAnsiTheme="minorHAnsi" w:cstheme="minorHAnsi"/>
        </w:rPr>
        <w:t xml:space="preserve"> c.2252_2253del</w:t>
      </w:r>
    </w:p>
    <w:p w14:paraId="195E0CE1" w14:textId="77777777" w:rsidR="00A05E0F" w:rsidRPr="004F5C24" w:rsidRDefault="00A05E0F" w:rsidP="00A05E0F">
      <w:pPr>
        <w:rPr>
          <w:rFonts w:asciiTheme="minorHAnsi" w:eastAsia="Times New Roman" w:hAnsiTheme="minorHAnsi" w:cstheme="minorHAnsi"/>
          <w:color w:val="333333"/>
        </w:rPr>
      </w:pPr>
      <w:r w:rsidRPr="004F5C24">
        <w:rPr>
          <w:rFonts w:asciiTheme="minorHAnsi" w:hAnsiTheme="minorHAnsi" w:cstheme="minorHAnsi"/>
        </w:rPr>
        <w:t xml:space="preserve"> 2) ≤ codon 891 in MSH2 using location of known pathogenic variant </w:t>
      </w:r>
      <w:r w:rsidRPr="004F5C24">
        <w:rPr>
          <w:rFonts w:asciiTheme="minorHAnsi" w:hAnsiTheme="minorHAnsi" w:cstheme="minorHAnsi"/>
          <w:i/>
          <w:iCs/>
        </w:rPr>
        <w:t>MSH2</w:t>
      </w:r>
      <w:r w:rsidRPr="004F5C24">
        <w:rPr>
          <w:rFonts w:asciiTheme="minorHAnsi" w:hAnsiTheme="minorHAnsi" w:cstheme="minorHAnsi"/>
        </w:rPr>
        <w:t xml:space="preserve"> </w:t>
      </w:r>
      <w:r w:rsidRPr="004F5C24">
        <w:rPr>
          <w:rFonts w:asciiTheme="minorHAnsi" w:eastAsia="Times New Roman" w:hAnsiTheme="minorHAnsi" w:cstheme="minorHAnsi"/>
          <w:color w:val="333333"/>
        </w:rPr>
        <w:t>c.2662del</w:t>
      </w:r>
    </w:p>
    <w:p w14:paraId="4820E63C" w14:textId="77777777" w:rsidR="00A05E0F" w:rsidRPr="004F5C24" w:rsidRDefault="00A05E0F" w:rsidP="00A05E0F">
      <w:pPr>
        <w:rPr>
          <w:rFonts w:asciiTheme="minorHAnsi" w:hAnsiTheme="minorHAnsi" w:cstheme="minorHAnsi"/>
        </w:rPr>
      </w:pPr>
      <w:r w:rsidRPr="004F5C24">
        <w:rPr>
          <w:rFonts w:asciiTheme="minorHAnsi" w:hAnsiTheme="minorHAnsi" w:cstheme="minorHAnsi"/>
        </w:rPr>
        <w:t xml:space="preserve"> 3) ≤ codon 1341 in MSH6 using location of known pathogenic variant </w:t>
      </w:r>
      <w:r w:rsidRPr="004F5C24">
        <w:rPr>
          <w:rFonts w:asciiTheme="minorHAnsi" w:hAnsiTheme="minorHAnsi" w:cstheme="minorHAnsi"/>
          <w:i/>
          <w:iCs/>
        </w:rPr>
        <w:t>MSH6</w:t>
      </w:r>
      <w:r w:rsidRPr="004F5C24">
        <w:rPr>
          <w:rFonts w:asciiTheme="minorHAnsi" w:hAnsiTheme="minorHAnsi" w:cstheme="minorHAnsi"/>
        </w:rPr>
        <w:t xml:space="preserve"> c.3984_3987dup</w:t>
      </w:r>
    </w:p>
    <w:p w14:paraId="312D651D" w14:textId="77777777" w:rsidR="00A05E0F" w:rsidRPr="004F5C24" w:rsidRDefault="00A05E0F" w:rsidP="00A05E0F">
      <w:pPr>
        <w:spacing w:line="240" w:lineRule="auto"/>
        <w:rPr>
          <w:rFonts w:asciiTheme="minorHAnsi" w:eastAsia="Times New Roman" w:hAnsiTheme="minorHAnsi" w:cstheme="minorHAnsi"/>
          <w:b/>
          <w:bCs/>
          <w:color w:val="000000"/>
        </w:rPr>
      </w:pPr>
      <w:r w:rsidRPr="004F5C24">
        <w:rPr>
          <w:rFonts w:asciiTheme="minorHAnsi" w:hAnsiTheme="minorHAnsi" w:cstheme="minorHAnsi"/>
        </w:rPr>
        <w:t xml:space="preserve"> 4) ≤ codon 798 in PMS2 using ≥50 nucleotide NMD-rule.</w:t>
      </w:r>
    </w:p>
    <w:p w14:paraId="358CD0CB" w14:textId="77777777" w:rsidR="00A05E0F" w:rsidRPr="004F5C24" w:rsidRDefault="00A05E0F" w:rsidP="00A05E0F">
      <w:pPr>
        <w:rPr>
          <w:rFonts w:asciiTheme="minorHAnsi" w:hAnsiTheme="minorHAnsi" w:cstheme="minorHAnsi"/>
        </w:rPr>
      </w:pPr>
    </w:p>
    <w:p w14:paraId="7632CB9E" w14:textId="77777777" w:rsidR="00A05E0F" w:rsidRPr="004F5C24" w:rsidRDefault="00A05E0F" w:rsidP="00A05E0F">
      <w:pPr>
        <w:rPr>
          <w:rFonts w:asciiTheme="minorHAnsi" w:hAnsiTheme="minorHAnsi" w:cstheme="minorHAnsi"/>
          <w:b/>
          <w:bCs/>
        </w:rPr>
      </w:pPr>
      <w:r w:rsidRPr="004F5C24">
        <w:rPr>
          <w:rFonts w:asciiTheme="minorHAnsi" w:hAnsiTheme="minorHAnsi" w:cstheme="minorHAnsi"/>
          <w:b/>
          <w:bCs/>
        </w:rPr>
        <w:t>Protein Expression and consistency with variant location</w:t>
      </w:r>
    </w:p>
    <w:p w14:paraId="15BA5E5E" w14:textId="77777777" w:rsidR="00A05E0F" w:rsidRPr="004F5C24" w:rsidRDefault="00A05E0F" w:rsidP="00A05E0F">
      <w:pPr>
        <w:rPr>
          <w:rFonts w:asciiTheme="minorHAnsi" w:eastAsia="Calibri" w:hAnsiTheme="minorHAnsi" w:cstheme="minorHAnsi"/>
        </w:rPr>
      </w:pPr>
      <w:bookmarkStart w:id="1" w:name="_Hlk122480512"/>
      <w:r w:rsidRPr="004F5C24">
        <w:rPr>
          <w:rFonts w:asciiTheme="minorHAnsi" w:eastAsia="Calibri" w:hAnsiTheme="minorHAnsi" w:cstheme="minorHAnsi"/>
        </w:rPr>
        <w:t xml:space="preserve">IHC evidence should be consistent with the variant gene and the protein that is tested and </w:t>
      </w:r>
      <w:proofErr w:type="gramStart"/>
      <w:r w:rsidRPr="004F5C24">
        <w:rPr>
          <w:rFonts w:asciiTheme="minorHAnsi" w:eastAsia="Calibri" w:hAnsiTheme="minorHAnsi" w:cstheme="minorHAnsi"/>
        </w:rPr>
        <w:t>take into account</w:t>
      </w:r>
      <w:proofErr w:type="gramEnd"/>
      <w:r w:rsidRPr="004F5C24">
        <w:rPr>
          <w:rFonts w:asciiTheme="minorHAnsi" w:eastAsia="Calibri" w:hAnsiTheme="minorHAnsi" w:cstheme="minorHAnsi"/>
        </w:rPr>
        <w:t xml:space="preserve"> the </w:t>
      </w:r>
      <w:proofErr w:type="spellStart"/>
      <w:r w:rsidRPr="004F5C24">
        <w:rPr>
          <w:rFonts w:asciiTheme="minorHAnsi" w:eastAsia="Calibri" w:hAnsiTheme="minorHAnsi" w:cstheme="minorHAnsi"/>
        </w:rPr>
        <w:t>MutS</w:t>
      </w:r>
      <w:proofErr w:type="spellEnd"/>
      <w:r w:rsidRPr="004F5C24">
        <w:rPr>
          <w:rFonts w:asciiTheme="minorHAnsi" w:eastAsia="Calibri" w:hAnsiTheme="minorHAnsi" w:cstheme="minorHAnsi"/>
        </w:rPr>
        <w:t xml:space="preserve">α and </w:t>
      </w:r>
      <w:proofErr w:type="spellStart"/>
      <w:r w:rsidRPr="004F5C24">
        <w:rPr>
          <w:rFonts w:asciiTheme="minorHAnsi" w:eastAsia="Calibri" w:hAnsiTheme="minorHAnsi" w:cstheme="minorHAnsi"/>
        </w:rPr>
        <w:t>MutL</w:t>
      </w:r>
      <w:proofErr w:type="spellEnd"/>
      <w:r w:rsidRPr="004F5C24">
        <w:rPr>
          <w:rFonts w:asciiTheme="minorHAnsi" w:eastAsia="Calibri" w:hAnsiTheme="minorHAnsi" w:cstheme="minorHAnsi"/>
        </w:rPr>
        <w:t xml:space="preserve">α heterodimers: </w:t>
      </w:r>
      <w:r w:rsidRPr="004F5C24">
        <w:rPr>
          <w:rFonts w:asciiTheme="minorHAnsi" w:hAnsiTheme="minorHAnsi" w:cstheme="minorHAnsi"/>
        </w:rPr>
        <w:t>MLH1</w:t>
      </w:r>
      <w:r w:rsidRPr="004F5C24">
        <w:rPr>
          <w:rFonts w:asciiTheme="minorHAnsi" w:eastAsia="Calibri" w:hAnsiTheme="minorHAnsi" w:cstheme="minorHAnsi"/>
        </w:rPr>
        <w:t xml:space="preserve"> and </w:t>
      </w:r>
      <w:r w:rsidRPr="004F5C24">
        <w:rPr>
          <w:rFonts w:asciiTheme="minorHAnsi" w:hAnsiTheme="minorHAnsi" w:cstheme="minorHAnsi"/>
        </w:rPr>
        <w:t>PMS2</w:t>
      </w:r>
      <w:r w:rsidRPr="004F5C24">
        <w:rPr>
          <w:rFonts w:asciiTheme="minorHAnsi" w:eastAsia="Calibri" w:hAnsiTheme="minorHAnsi" w:cstheme="minorHAnsi"/>
        </w:rPr>
        <w:t xml:space="preserve"> loss is consistent with an</w:t>
      </w:r>
      <w:r w:rsidRPr="004F5C24">
        <w:rPr>
          <w:rFonts w:asciiTheme="minorHAnsi" w:hAnsiTheme="minorHAnsi" w:cstheme="minorHAnsi"/>
        </w:rPr>
        <w:t xml:space="preserve"> </w:t>
      </w:r>
      <w:r w:rsidRPr="004F5C24">
        <w:rPr>
          <w:rFonts w:asciiTheme="minorHAnsi" w:hAnsiTheme="minorHAnsi" w:cstheme="minorHAnsi"/>
          <w:i/>
          <w:iCs/>
        </w:rPr>
        <w:t>MLH1</w:t>
      </w:r>
      <w:r w:rsidRPr="004F5C24">
        <w:rPr>
          <w:rFonts w:asciiTheme="minorHAnsi" w:eastAsia="Calibri" w:hAnsiTheme="minorHAnsi" w:cstheme="minorHAnsi"/>
        </w:rPr>
        <w:t xml:space="preserve"> pathogenic variant, </w:t>
      </w:r>
      <w:r w:rsidRPr="004F5C24">
        <w:rPr>
          <w:rFonts w:asciiTheme="minorHAnsi" w:hAnsiTheme="minorHAnsi" w:cstheme="minorHAnsi"/>
        </w:rPr>
        <w:t>MSH2</w:t>
      </w:r>
      <w:r w:rsidRPr="004F5C24">
        <w:rPr>
          <w:rFonts w:asciiTheme="minorHAnsi" w:eastAsia="Calibri" w:hAnsiTheme="minorHAnsi" w:cstheme="minorHAnsi"/>
        </w:rPr>
        <w:t xml:space="preserve"> and </w:t>
      </w:r>
      <w:r w:rsidRPr="004F5C24">
        <w:rPr>
          <w:rFonts w:asciiTheme="minorHAnsi" w:hAnsiTheme="minorHAnsi" w:cstheme="minorHAnsi"/>
        </w:rPr>
        <w:t>MSH6</w:t>
      </w:r>
      <w:r w:rsidRPr="004F5C24">
        <w:rPr>
          <w:rFonts w:asciiTheme="minorHAnsi" w:eastAsia="Calibri" w:hAnsiTheme="minorHAnsi" w:cstheme="minorHAnsi"/>
        </w:rPr>
        <w:t xml:space="preserve"> loss</w:t>
      </w:r>
      <w:r w:rsidRPr="004F5C24" w:rsidDel="00283A6E">
        <w:rPr>
          <w:rFonts w:asciiTheme="minorHAnsi" w:eastAsia="Calibri" w:hAnsiTheme="minorHAnsi" w:cstheme="minorHAnsi"/>
        </w:rPr>
        <w:t xml:space="preserve"> </w:t>
      </w:r>
      <w:r w:rsidRPr="004F5C24">
        <w:rPr>
          <w:rFonts w:asciiTheme="minorHAnsi" w:eastAsia="Calibri" w:hAnsiTheme="minorHAnsi" w:cstheme="minorHAnsi"/>
        </w:rPr>
        <w:t xml:space="preserve">is consistent with an </w:t>
      </w:r>
      <w:r w:rsidRPr="004F5C24">
        <w:rPr>
          <w:rFonts w:asciiTheme="minorHAnsi" w:eastAsia="Calibri" w:hAnsiTheme="minorHAnsi" w:cstheme="minorHAnsi"/>
          <w:i/>
        </w:rPr>
        <w:t xml:space="preserve">MSH2 </w:t>
      </w:r>
      <w:r w:rsidRPr="004F5C24">
        <w:rPr>
          <w:rFonts w:asciiTheme="minorHAnsi" w:eastAsia="Calibri" w:hAnsiTheme="minorHAnsi" w:cstheme="minorHAnsi"/>
          <w:iCs/>
        </w:rPr>
        <w:t>pathogenic</w:t>
      </w:r>
      <w:r w:rsidRPr="004F5C24">
        <w:rPr>
          <w:rFonts w:asciiTheme="minorHAnsi" w:hAnsiTheme="minorHAnsi" w:cstheme="minorHAnsi"/>
          <w:iCs/>
        </w:rPr>
        <w:t xml:space="preserve"> variant</w:t>
      </w:r>
      <w:r w:rsidRPr="004F5C24">
        <w:rPr>
          <w:rFonts w:asciiTheme="minorHAnsi" w:eastAsia="Calibri" w:hAnsiTheme="minorHAnsi" w:cstheme="minorHAnsi"/>
        </w:rPr>
        <w:t xml:space="preserve">, </w:t>
      </w:r>
      <w:r w:rsidRPr="004F5C24">
        <w:rPr>
          <w:rFonts w:asciiTheme="minorHAnsi" w:hAnsiTheme="minorHAnsi" w:cstheme="minorHAnsi"/>
        </w:rPr>
        <w:t>MSH6</w:t>
      </w:r>
      <w:r w:rsidRPr="004F5C24">
        <w:rPr>
          <w:rFonts w:asciiTheme="minorHAnsi" w:eastAsia="Calibri" w:hAnsiTheme="minorHAnsi" w:cstheme="minorHAnsi"/>
        </w:rPr>
        <w:t xml:space="preserve"> loss is consistent with an </w:t>
      </w:r>
      <w:r w:rsidRPr="004F5C24">
        <w:rPr>
          <w:rFonts w:asciiTheme="minorHAnsi" w:hAnsiTheme="minorHAnsi" w:cstheme="minorHAnsi"/>
          <w:i/>
          <w:iCs/>
        </w:rPr>
        <w:t>MSH6</w:t>
      </w:r>
      <w:r w:rsidRPr="004F5C24">
        <w:rPr>
          <w:rFonts w:asciiTheme="minorHAnsi" w:eastAsia="Calibri" w:hAnsiTheme="minorHAnsi" w:cstheme="minorHAnsi"/>
        </w:rPr>
        <w:t xml:space="preserve"> pathogenic variant, and </w:t>
      </w:r>
      <w:r w:rsidRPr="004F5C24">
        <w:rPr>
          <w:rFonts w:asciiTheme="minorHAnsi" w:hAnsiTheme="minorHAnsi" w:cstheme="minorHAnsi"/>
        </w:rPr>
        <w:t>PMS2</w:t>
      </w:r>
      <w:r w:rsidRPr="004F5C24">
        <w:rPr>
          <w:rFonts w:asciiTheme="minorHAnsi" w:eastAsia="Calibri" w:hAnsiTheme="minorHAnsi" w:cstheme="minorHAnsi"/>
        </w:rPr>
        <w:t xml:space="preserve"> loss is consistent with a </w:t>
      </w:r>
      <w:r w:rsidRPr="004F5C24">
        <w:rPr>
          <w:rFonts w:asciiTheme="minorHAnsi" w:hAnsiTheme="minorHAnsi" w:cstheme="minorHAnsi"/>
          <w:i/>
          <w:iCs/>
        </w:rPr>
        <w:t>PMS2</w:t>
      </w:r>
      <w:r w:rsidRPr="004F5C24">
        <w:rPr>
          <w:rFonts w:asciiTheme="minorHAnsi" w:eastAsia="Calibri" w:hAnsiTheme="minorHAnsi" w:cstheme="minorHAnsi"/>
        </w:rPr>
        <w:t xml:space="preserve"> pathogenic variant.</w:t>
      </w:r>
    </w:p>
    <w:bookmarkEnd w:id="1"/>
    <w:p w14:paraId="29C2FA44" w14:textId="77777777" w:rsidR="00A05E0F" w:rsidRPr="004F5C24" w:rsidRDefault="00A05E0F" w:rsidP="00A05E0F">
      <w:pPr>
        <w:rPr>
          <w:rFonts w:asciiTheme="minorHAnsi" w:hAnsiTheme="minorHAnsi" w:cstheme="minorHAnsi"/>
        </w:rPr>
      </w:pPr>
    </w:p>
    <w:p w14:paraId="3807CC6F" w14:textId="77777777" w:rsidR="00A05E0F" w:rsidRPr="004F5C24" w:rsidRDefault="00A05E0F" w:rsidP="00A05E0F">
      <w:pPr>
        <w:rPr>
          <w:rFonts w:asciiTheme="minorHAnsi" w:hAnsiTheme="minorHAnsi" w:cstheme="minorHAnsi"/>
          <w:b/>
          <w:bCs/>
        </w:rPr>
      </w:pPr>
      <w:r w:rsidRPr="004F5C24">
        <w:rPr>
          <w:rFonts w:asciiTheme="minorHAnsi" w:hAnsiTheme="minorHAnsi" w:cstheme="minorHAnsi"/>
          <w:b/>
          <w:bCs/>
        </w:rPr>
        <w:t>Derivation of probability values from Odds</w:t>
      </w:r>
    </w:p>
    <w:p w14:paraId="1E3A8DFA" w14:textId="77777777" w:rsidR="00A05E0F" w:rsidRPr="004F5C24" w:rsidRDefault="00A05E0F" w:rsidP="00A05E0F">
      <w:pPr>
        <w:rPr>
          <w:rFonts w:asciiTheme="minorHAnsi" w:hAnsiTheme="minorHAnsi" w:cstheme="minorHAnsi"/>
        </w:rPr>
      </w:pPr>
      <w:r w:rsidRPr="004F5C24">
        <w:rPr>
          <w:rFonts w:asciiTheme="minorHAnsi" w:hAnsiTheme="minorHAnsi" w:cstheme="minorHAnsi"/>
        </w:rPr>
        <w:t>0.11 probability corresponds to the odds of 0.48 for Benign Supporting level of benign evidence using 0.2 prior – consistent with ACMG Bayesian model.</w:t>
      </w:r>
    </w:p>
    <w:p w14:paraId="47656685" w14:textId="77777777" w:rsidR="00A05E0F" w:rsidRPr="004F5C24" w:rsidRDefault="00A05E0F" w:rsidP="00A05E0F">
      <w:pPr>
        <w:rPr>
          <w:rFonts w:asciiTheme="minorHAnsi" w:hAnsiTheme="minorHAnsi" w:cstheme="minorHAnsi"/>
        </w:rPr>
      </w:pPr>
      <w:r w:rsidRPr="004F5C24">
        <w:rPr>
          <w:rFonts w:asciiTheme="minorHAnsi" w:hAnsiTheme="minorHAnsi" w:cstheme="minorHAnsi"/>
        </w:rPr>
        <w:t>0.68 probability corresponds to the odds of 2.08 for Pathogenic Supporting level of evidence using 0.5 prior – consistent with ACMG Bayesian model.</w:t>
      </w:r>
    </w:p>
    <w:p w14:paraId="2DEFB9D5" w14:textId="7C157BCD" w:rsidR="002E3522" w:rsidRPr="004F5C24" w:rsidRDefault="00A05E0F">
      <w:pPr>
        <w:rPr>
          <w:rFonts w:asciiTheme="minorHAnsi" w:hAnsiTheme="minorHAnsi" w:cstheme="minorHAnsi"/>
        </w:rPr>
      </w:pPr>
      <w:r w:rsidRPr="004F5C24">
        <w:rPr>
          <w:rFonts w:asciiTheme="minorHAnsi" w:hAnsiTheme="minorHAnsi" w:cstheme="minorHAnsi"/>
        </w:rPr>
        <w:t>0.81 probability corresponds to the odds of 4.3 for Pathogenic Supporting level of evidence using 0.5 prior – consistent with ACMG Bayesian model.</w:t>
      </w:r>
    </w:p>
    <w:sectPr w:rsidR="002E3522" w:rsidRPr="004F5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D574C"/>
    <w:multiLevelType w:val="hybridMultilevel"/>
    <w:tmpl w:val="97483454"/>
    <w:lvl w:ilvl="0" w:tplc="B9740F70">
      <w:numFmt w:val="bullet"/>
      <w:lvlText w:val=""/>
      <w:lvlJc w:val="left"/>
      <w:pPr>
        <w:ind w:left="720" w:hanging="360"/>
      </w:pPr>
      <w:rPr>
        <w:rFonts w:ascii="Symbol" w:eastAsia="Arial" w:hAnsi="Symbol" w:cstheme="minorHAns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6592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2F"/>
    <w:rsid w:val="000965BE"/>
    <w:rsid w:val="00123BC3"/>
    <w:rsid w:val="0017775A"/>
    <w:rsid w:val="00261C15"/>
    <w:rsid w:val="002E3522"/>
    <w:rsid w:val="003751C3"/>
    <w:rsid w:val="003E397C"/>
    <w:rsid w:val="004A3B25"/>
    <w:rsid w:val="004F5C24"/>
    <w:rsid w:val="00621AA2"/>
    <w:rsid w:val="006936FC"/>
    <w:rsid w:val="00694B85"/>
    <w:rsid w:val="006A01E8"/>
    <w:rsid w:val="006A64E6"/>
    <w:rsid w:val="006B73C2"/>
    <w:rsid w:val="006B746C"/>
    <w:rsid w:val="006F4EAC"/>
    <w:rsid w:val="007545DE"/>
    <w:rsid w:val="007E4249"/>
    <w:rsid w:val="00810D11"/>
    <w:rsid w:val="008B4EE6"/>
    <w:rsid w:val="00901EFD"/>
    <w:rsid w:val="00A05E0F"/>
    <w:rsid w:val="00B643C9"/>
    <w:rsid w:val="00B8332F"/>
    <w:rsid w:val="00BB13CA"/>
    <w:rsid w:val="00BE199A"/>
    <w:rsid w:val="00C33FB9"/>
    <w:rsid w:val="00DF2073"/>
    <w:rsid w:val="00F030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1914B"/>
  <w15:chartTrackingRefBased/>
  <w15:docId w15:val="{D466CC6B-FF5F-439F-8045-DAC13759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0F"/>
    <w:pPr>
      <w:spacing w:after="0" w:line="276" w:lineRule="auto"/>
    </w:pPr>
    <w:rPr>
      <w:rFonts w:ascii="Arial" w:eastAsia="Arial" w:hAnsi="Arial" w:cs="Arial"/>
      <w:kern w:val="0"/>
      <w:lang w:val="en"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5E0F"/>
    <w:rPr>
      <w:color w:val="0000FF"/>
      <w:u w:val="single"/>
    </w:rPr>
  </w:style>
  <w:style w:type="table" w:styleId="TableGrid">
    <w:name w:val="Table Grid"/>
    <w:basedOn w:val="TableNormal"/>
    <w:uiPriority w:val="39"/>
    <w:rsid w:val="00621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0D11"/>
    <w:rPr>
      <w:color w:val="605E5C"/>
      <w:shd w:val="clear" w:color="auto" w:fill="E1DFDD"/>
    </w:rPr>
  </w:style>
  <w:style w:type="paragraph" w:styleId="ListParagraph">
    <w:name w:val="List Paragraph"/>
    <w:basedOn w:val="Normal"/>
    <w:uiPriority w:val="34"/>
    <w:qFormat/>
    <w:rsid w:val="003E397C"/>
    <w:pPr>
      <w:ind w:left="720"/>
      <w:contextualSpacing/>
    </w:pPr>
  </w:style>
  <w:style w:type="character" w:styleId="CommentReference">
    <w:name w:val="annotation reference"/>
    <w:basedOn w:val="DefaultParagraphFont"/>
    <w:uiPriority w:val="99"/>
    <w:semiHidden/>
    <w:unhideWhenUsed/>
    <w:rsid w:val="00123BC3"/>
    <w:rPr>
      <w:sz w:val="16"/>
      <w:szCs w:val="16"/>
    </w:rPr>
  </w:style>
  <w:style w:type="paragraph" w:styleId="CommentText">
    <w:name w:val="annotation text"/>
    <w:basedOn w:val="Normal"/>
    <w:link w:val="CommentTextChar"/>
    <w:uiPriority w:val="99"/>
    <w:unhideWhenUsed/>
    <w:rsid w:val="00123BC3"/>
    <w:pPr>
      <w:spacing w:line="240" w:lineRule="auto"/>
    </w:pPr>
    <w:rPr>
      <w:sz w:val="20"/>
      <w:szCs w:val="20"/>
    </w:rPr>
  </w:style>
  <w:style w:type="character" w:customStyle="1" w:styleId="CommentTextChar">
    <w:name w:val="Comment Text Char"/>
    <w:basedOn w:val="DefaultParagraphFont"/>
    <w:link w:val="CommentText"/>
    <w:uiPriority w:val="99"/>
    <w:rsid w:val="00123BC3"/>
    <w:rPr>
      <w:rFonts w:ascii="Arial" w:eastAsia="Arial" w:hAnsi="Arial" w:cs="Arial"/>
      <w:kern w:val="0"/>
      <w:sz w:val="20"/>
      <w:szCs w:val="20"/>
      <w:lang w:val="en" w:eastAsia="en-AU"/>
      <w14:ligatures w14:val="none"/>
    </w:rPr>
  </w:style>
  <w:style w:type="paragraph" w:styleId="CommentSubject">
    <w:name w:val="annotation subject"/>
    <w:basedOn w:val="CommentText"/>
    <w:next w:val="CommentText"/>
    <w:link w:val="CommentSubjectChar"/>
    <w:uiPriority w:val="99"/>
    <w:semiHidden/>
    <w:unhideWhenUsed/>
    <w:rsid w:val="00123BC3"/>
    <w:rPr>
      <w:b/>
      <w:bCs/>
    </w:rPr>
  </w:style>
  <w:style w:type="character" w:customStyle="1" w:styleId="CommentSubjectChar">
    <w:name w:val="Comment Subject Char"/>
    <w:basedOn w:val="CommentTextChar"/>
    <w:link w:val="CommentSubject"/>
    <w:uiPriority w:val="99"/>
    <w:semiHidden/>
    <w:rsid w:val="00123BC3"/>
    <w:rPr>
      <w:rFonts w:ascii="Arial" w:eastAsia="Arial" w:hAnsi="Arial" w:cs="Arial"/>
      <w:b/>
      <w:bCs/>
      <w:kern w:val="0"/>
      <w:sz w:val="20"/>
      <w:szCs w:val="20"/>
      <w:lang w:val="en"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scarisk.org/" TargetMode="External"/><Relationship Id="rId5" Type="http://schemas.openxmlformats.org/officeDocument/2006/relationships/hyperlink" Target="https://databases.lovd.nl/shared/scripts/readingFrameChecker.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10648</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John-Paul Plazzer</dc:creator>
  <cp:keywords/>
  <dc:description/>
  <cp:lastModifiedBy>John-Paul Plazzer</cp:lastModifiedBy>
  <cp:revision>14</cp:revision>
  <cp:lastPrinted>2023-05-24T14:10:00Z</cp:lastPrinted>
  <dcterms:created xsi:type="dcterms:W3CDTF">2023-05-24T14:08:00Z</dcterms:created>
  <dcterms:modified xsi:type="dcterms:W3CDTF">2025-06-18T14:00:00Z</dcterms:modified>
</cp:coreProperties>
</file>