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DE03E" w14:textId="118C9DD0" w:rsidR="00E64EB3" w:rsidRDefault="007A6630">
      <w:r>
        <w:t>PP1_Supporting for GALT:</w:t>
      </w:r>
    </w:p>
    <w:p w14:paraId="62E9FA9A" w14:textId="6B8282D7" w:rsidR="007A6630" w:rsidRDefault="007A6630" w:rsidP="007A6630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E0A39F1" wp14:editId="198AD7C0">
            <wp:extent cx="5600700" cy="1173480"/>
            <wp:effectExtent l="0" t="0" r="0" b="7620"/>
            <wp:docPr id="741963038" name="Picture 2" descr="A green and orang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63038" name="Picture 2" descr="A green and orange box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C52E" w14:textId="0CB5D67D" w:rsidR="007A6630" w:rsidRDefault="007A6630" w:rsidP="007A6630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95D9B01" wp14:editId="5EB2CED6">
            <wp:extent cx="5943600" cy="3064510"/>
            <wp:effectExtent l="0" t="0" r="0" b="2540"/>
            <wp:docPr id="3443746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469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1B54C" w14:textId="77777777" w:rsidR="007A6630" w:rsidRDefault="007A6630"/>
    <w:sectPr w:rsidR="007A6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172A"/>
    <w:multiLevelType w:val="multilevel"/>
    <w:tmpl w:val="94D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2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30"/>
    <w:rsid w:val="007A6630"/>
    <w:rsid w:val="00E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2CAA"/>
  <w15:chartTrackingRefBased/>
  <w15:docId w15:val="{9D50E899-B8B0-4D00-AF10-4FCAE0B4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2023-11-14T10:43:00Z</dcterms:created>
  <dcterms:modified xsi:type="dcterms:W3CDTF">2023-11-14T10:45:00Z</dcterms:modified>
</cp:coreProperties>
</file>