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717C" w14:textId="54D8A581" w:rsidR="009D3E5E" w:rsidRDefault="00AC7610">
      <w:r w:rsidRPr="00AC7610">
        <w:drawing>
          <wp:inline distT="0" distB="0" distL="0" distR="0" wp14:anchorId="165217C3" wp14:editId="1CABCA91">
            <wp:extent cx="5943600" cy="2168525"/>
            <wp:effectExtent l="0" t="0" r="0" b="3175"/>
            <wp:docPr id="492644662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44662" name="Picture 1" descr="A close-up of a tes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B953" w14:textId="77777777" w:rsidR="00AC7610" w:rsidRDefault="00AC7610"/>
    <w:p w14:paraId="35C4052D" w14:textId="77217446" w:rsidR="00AC7610" w:rsidRDefault="00AC7610">
      <w:r>
        <w:t xml:space="preserve">This guidance is from </w:t>
      </w:r>
      <w:proofErr w:type="spellStart"/>
      <w:r>
        <w:t>Biesecker</w:t>
      </w:r>
      <w:proofErr w:type="spellEnd"/>
      <w:r>
        <w:t xml:space="preserve"> et al 2023. For full information, please see the article:</w:t>
      </w:r>
    </w:p>
    <w:p w14:paraId="36350042" w14:textId="595B89BD" w:rsidR="00AC7610" w:rsidRDefault="00AC7610">
      <w:hyperlink r:id="rId5" w:history="1">
        <w:r w:rsidRPr="00071594">
          <w:rPr>
            <w:rStyle w:val="Hyperlink"/>
          </w:rPr>
          <w:t>https://pubmed.ncbi.nlm.nih.gov/38103548/</w:t>
        </w:r>
      </w:hyperlink>
    </w:p>
    <w:p w14:paraId="2418447B" w14:textId="77777777" w:rsidR="00AC7610" w:rsidRDefault="00AC7610"/>
    <w:sectPr w:rsidR="00AC7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10"/>
    <w:rsid w:val="00072AEC"/>
    <w:rsid w:val="000C034F"/>
    <w:rsid w:val="000D5219"/>
    <w:rsid w:val="00136826"/>
    <w:rsid w:val="001470B3"/>
    <w:rsid w:val="001860AD"/>
    <w:rsid w:val="00194F1C"/>
    <w:rsid w:val="001D05D8"/>
    <w:rsid w:val="00306A45"/>
    <w:rsid w:val="00374E52"/>
    <w:rsid w:val="0037791A"/>
    <w:rsid w:val="00382F63"/>
    <w:rsid w:val="003E4F4B"/>
    <w:rsid w:val="00534233"/>
    <w:rsid w:val="00562652"/>
    <w:rsid w:val="00587E4F"/>
    <w:rsid w:val="00616236"/>
    <w:rsid w:val="00651583"/>
    <w:rsid w:val="006765F7"/>
    <w:rsid w:val="00696F6D"/>
    <w:rsid w:val="00697B39"/>
    <w:rsid w:val="006C46EC"/>
    <w:rsid w:val="00765FA4"/>
    <w:rsid w:val="0081657E"/>
    <w:rsid w:val="008676D8"/>
    <w:rsid w:val="00914865"/>
    <w:rsid w:val="009717A8"/>
    <w:rsid w:val="009D3E5E"/>
    <w:rsid w:val="00A476F4"/>
    <w:rsid w:val="00A94BDF"/>
    <w:rsid w:val="00AA3B4D"/>
    <w:rsid w:val="00AC2B7B"/>
    <w:rsid w:val="00AC7610"/>
    <w:rsid w:val="00AE4304"/>
    <w:rsid w:val="00CA4824"/>
    <w:rsid w:val="00CC15FD"/>
    <w:rsid w:val="00CD7E22"/>
    <w:rsid w:val="00CF1A02"/>
    <w:rsid w:val="00D57C9B"/>
    <w:rsid w:val="00D61969"/>
    <w:rsid w:val="00D7411F"/>
    <w:rsid w:val="00DC1557"/>
    <w:rsid w:val="00DC42FD"/>
    <w:rsid w:val="00DC5839"/>
    <w:rsid w:val="00E123B9"/>
    <w:rsid w:val="00E350AD"/>
    <w:rsid w:val="00EA166F"/>
    <w:rsid w:val="00ED5700"/>
    <w:rsid w:val="00F878DA"/>
    <w:rsid w:val="00FD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19CAD"/>
  <w15:chartTrackingRefBased/>
  <w15:docId w15:val="{65EC6996-DA30-4F4D-95CC-C162EB24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med.ncbi.nlm.nih.gov/38103548/" TargetMode="Externa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Marina DiStefano</cp:lastModifiedBy>
  <cp:revision>1</cp:revision>
  <dcterms:created xsi:type="dcterms:W3CDTF">2024-05-20T14:22:00Z</dcterms:created>
  <dcterms:modified xsi:type="dcterms:W3CDTF">2024-05-20T14:23:00Z</dcterms:modified>
</cp:coreProperties>
</file>