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E94" w:rsidRPr="00ED3E44" w:rsidRDefault="000966C4" w:rsidP="000966C4">
      <w:pPr>
        <w:pStyle w:val="ListParagraph"/>
        <w:numPr>
          <w:ilvl w:val="0"/>
          <w:numId w:val="1"/>
        </w:numPr>
        <w:rPr>
          <w:sz w:val="28"/>
        </w:rPr>
      </w:pPr>
      <w:r w:rsidRPr="00ED3E44">
        <w:rPr>
          <w:sz w:val="28"/>
        </w:rPr>
        <w:t>What are the three conclusions we can make about Kickstarter campaigns given the provided data?</w:t>
      </w:r>
    </w:p>
    <w:p w:rsidR="000966C4" w:rsidRPr="00ED3E44" w:rsidRDefault="002057EF" w:rsidP="00ED3E44">
      <w:pPr>
        <w:pStyle w:val="ListParagraph"/>
        <w:numPr>
          <w:ilvl w:val="0"/>
          <w:numId w:val="2"/>
        </w:numPr>
        <w:rPr>
          <w:sz w:val="28"/>
        </w:rPr>
      </w:pPr>
      <w:r w:rsidRPr="00ED3E44">
        <w:rPr>
          <w:sz w:val="28"/>
        </w:rPr>
        <w:t>“t</w:t>
      </w:r>
      <w:r w:rsidR="000966C4" w:rsidRPr="00ED3E44">
        <w:rPr>
          <w:sz w:val="28"/>
        </w:rPr>
        <w:t>heater</w:t>
      </w:r>
      <w:r w:rsidRPr="00ED3E44">
        <w:rPr>
          <w:sz w:val="28"/>
        </w:rPr>
        <w:t>”</w:t>
      </w:r>
      <w:r w:rsidR="000966C4" w:rsidRPr="00ED3E44">
        <w:rPr>
          <w:sz w:val="28"/>
        </w:rPr>
        <w:t xml:space="preserve">, </w:t>
      </w:r>
      <w:r w:rsidRPr="00ED3E44">
        <w:rPr>
          <w:sz w:val="28"/>
        </w:rPr>
        <w:t>“m</w:t>
      </w:r>
      <w:r w:rsidR="000966C4" w:rsidRPr="00ED3E44">
        <w:rPr>
          <w:sz w:val="28"/>
        </w:rPr>
        <w:t>usic</w:t>
      </w:r>
      <w:r w:rsidRPr="00ED3E44">
        <w:rPr>
          <w:sz w:val="28"/>
        </w:rPr>
        <w:t>”</w:t>
      </w:r>
      <w:r w:rsidR="000966C4" w:rsidRPr="00ED3E44">
        <w:rPr>
          <w:sz w:val="28"/>
        </w:rPr>
        <w:t xml:space="preserve"> and </w:t>
      </w:r>
      <w:r w:rsidRPr="00ED3E44">
        <w:rPr>
          <w:sz w:val="28"/>
        </w:rPr>
        <w:t>“f</w:t>
      </w:r>
      <w:r w:rsidR="000966C4" w:rsidRPr="00ED3E44">
        <w:rPr>
          <w:sz w:val="28"/>
        </w:rPr>
        <w:t>ilm</w:t>
      </w:r>
      <w:r w:rsidRPr="00ED3E44">
        <w:rPr>
          <w:sz w:val="28"/>
        </w:rPr>
        <w:t xml:space="preserve"> </w:t>
      </w:r>
      <w:r w:rsidR="000966C4" w:rsidRPr="00ED3E44">
        <w:rPr>
          <w:sz w:val="28"/>
        </w:rPr>
        <w:t>&amp;</w:t>
      </w:r>
      <w:r w:rsidRPr="00ED3E44">
        <w:rPr>
          <w:sz w:val="28"/>
        </w:rPr>
        <w:t xml:space="preserve"> video”</w:t>
      </w:r>
      <w:r w:rsidR="000966C4" w:rsidRPr="00ED3E44">
        <w:rPr>
          <w:sz w:val="28"/>
        </w:rPr>
        <w:t xml:space="preserve"> </w:t>
      </w:r>
      <w:r w:rsidRPr="00ED3E44">
        <w:rPr>
          <w:sz w:val="28"/>
        </w:rPr>
        <w:t xml:space="preserve">categories have the highest number of overall campaigns </w:t>
      </w:r>
    </w:p>
    <w:p w:rsidR="002057EF" w:rsidRPr="00ED3E44" w:rsidRDefault="00ED3E44" w:rsidP="00ED3E44">
      <w:pPr>
        <w:pStyle w:val="ListParagraph"/>
        <w:numPr>
          <w:ilvl w:val="0"/>
          <w:numId w:val="2"/>
        </w:numPr>
        <w:rPr>
          <w:sz w:val="28"/>
        </w:rPr>
      </w:pPr>
      <w:r>
        <w:rPr>
          <w:sz w:val="28"/>
        </w:rPr>
        <w:t>Approximately 25% of the campaigns were started in the “plays” sub-category</w:t>
      </w:r>
    </w:p>
    <w:p w:rsidR="00A2526D" w:rsidRPr="00ED3E44" w:rsidRDefault="00ED3E44" w:rsidP="00ED3E44">
      <w:pPr>
        <w:pStyle w:val="ListParagraph"/>
        <w:numPr>
          <w:ilvl w:val="0"/>
          <w:numId w:val="2"/>
        </w:numPr>
        <w:rPr>
          <w:sz w:val="28"/>
        </w:rPr>
      </w:pPr>
      <w:r w:rsidRPr="00ED3E44">
        <w:rPr>
          <w:sz w:val="28"/>
        </w:rPr>
        <w:t>Highest number of successful campaigns were created in the month of May</w:t>
      </w:r>
    </w:p>
    <w:p w:rsidR="000966C4" w:rsidRPr="00ED3E44" w:rsidRDefault="000966C4" w:rsidP="000966C4">
      <w:pPr>
        <w:rPr>
          <w:sz w:val="28"/>
        </w:rPr>
      </w:pPr>
    </w:p>
    <w:p w:rsidR="000966C4" w:rsidRPr="00ED3E44" w:rsidRDefault="000966C4" w:rsidP="000966C4">
      <w:pPr>
        <w:pStyle w:val="ListParagraph"/>
        <w:numPr>
          <w:ilvl w:val="0"/>
          <w:numId w:val="1"/>
        </w:numPr>
        <w:rPr>
          <w:sz w:val="28"/>
        </w:rPr>
      </w:pPr>
      <w:r w:rsidRPr="00ED3E44">
        <w:rPr>
          <w:sz w:val="28"/>
        </w:rPr>
        <w:t>What are some of the limitations of this dataset?</w:t>
      </w:r>
    </w:p>
    <w:p w:rsidR="001D2C02" w:rsidRDefault="001D2C02" w:rsidP="0005299F">
      <w:pPr>
        <w:pStyle w:val="ListParagraph"/>
        <w:numPr>
          <w:ilvl w:val="0"/>
          <w:numId w:val="8"/>
        </w:numPr>
        <w:ind w:left="1080"/>
        <w:rPr>
          <w:sz w:val="28"/>
        </w:rPr>
      </w:pPr>
      <w:r w:rsidRPr="0005299F">
        <w:rPr>
          <w:sz w:val="28"/>
        </w:rPr>
        <w:t xml:space="preserve">Dataset does not contain information on location of campaign/backers.  If the campaign was created in larger metro area, there is increase chance of larger average donation.  Also, unable to compare unique campaigns on a </w:t>
      </w:r>
      <w:r w:rsidR="00ED3633" w:rsidRPr="0005299F">
        <w:rPr>
          <w:sz w:val="28"/>
        </w:rPr>
        <w:t xml:space="preserve">one </w:t>
      </w:r>
      <w:r w:rsidRPr="0005299F">
        <w:rPr>
          <w:sz w:val="28"/>
        </w:rPr>
        <w:t xml:space="preserve">to </w:t>
      </w:r>
      <w:r w:rsidR="00ED3633" w:rsidRPr="0005299F">
        <w:rPr>
          <w:sz w:val="28"/>
        </w:rPr>
        <w:t xml:space="preserve">one </w:t>
      </w:r>
      <w:r w:rsidRPr="0005299F">
        <w:rPr>
          <w:sz w:val="28"/>
        </w:rPr>
        <w:t xml:space="preserve">basis. </w:t>
      </w:r>
    </w:p>
    <w:p w:rsidR="00DB2B2C" w:rsidRPr="0005299F" w:rsidRDefault="00DB2B2C" w:rsidP="0005299F">
      <w:pPr>
        <w:pStyle w:val="ListParagraph"/>
        <w:numPr>
          <w:ilvl w:val="0"/>
          <w:numId w:val="8"/>
        </w:numPr>
        <w:ind w:left="1080"/>
        <w:rPr>
          <w:sz w:val="28"/>
        </w:rPr>
      </w:pPr>
      <w:r>
        <w:rPr>
          <w:sz w:val="28"/>
        </w:rPr>
        <w:t>What determines the category and sub category assignments</w:t>
      </w:r>
    </w:p>
    <w:p w:rsidR="008906C6" w:rsidRPr="0005299F" w:rsidRDefault="000A7C11" w:rsidP="0005299F">
      <w:pPr>
        <w:pStyle w:val="ListParagraph"/>
        <w:numPr>
          <w:ilvl w:val="0"/>
          <w:numId w:val="8"/>
        </w:numPr>
        <w:ind w:left="1080"/>
        <w:rPr>
          <w:sz w:val="28"/>
        </w:rPr>
      </w:pPr>
      <w:r w:rsidRPr="0005299F">
        <w:rPr>
          <w:sz w:val="28"/>
        </w:rPr>
        <w:t>Must also take into consideration the state of the economy at the time of the campaign.  The stronger the economy, the greater the chance of people having the extra cash to invest in a campaign.</w:t>
      </w:r>
    </w:p>
    <w:p w:rsidR="000966C4" w:rsidRPr="00ED3E44" w:rsidRDefault="000966C4" w:rsidP="000966C4">
      <w:pPr>
        <w:rPr>
          <w:sz w:val="28"/>
        </w:rPr>
      </w:pPr>
    </w:p>
    <w:p w:rsidR="000966C4" w:rsidRDefault="000966C4" w:rsidP="000966C4">
      <w:pPr>
        <w:pStyle w:val="ListParagraph"/>
        <w:numPr>
          <w:ilvl w:val="0"/>
          <w:numId w:val="1"/>
        </w:numPr>
        <w:rPr>
          <w:sz w:val="28"/>
        </w:rPr>
      </w:pPr>
      <w:r w:rsidRPr="00ED3E44">
        <w:rPr>
          <w:sz w:val="28"/>
        </w:rPr>
        <w:t>What are some other possible tables/graphs that we could create?</w:t>
      </w:r>
    </w:p>
    <w:p w:rsidR="003A5EB8" w:rsidRPr="000A7C11" w:rsidRDefault="0005299F" w:rsidP="000A7C11">
      <w:pPr>
        <w:pStyle w:val="ListParagraph"/>
        <w:numPr>
          <w:ilvl w:val="0"/>
          <w:numId w:val="3"/>
        </w:numPr>
        <w:rPr>
          <w:sz w:val="28"/>
        </w:rPr>
      </w:pPr>
      <w:r>
        <w:rPr>
          <w:sz w:val="28"/>
        </w:rPr>
        <w:t>“s</w:t>
      </w:r>
      <w:r w:rsidR="003A5EB8" w:rsidRPr="000A7C11">
        <w:rPr>
          <w:sz w:val="28"/>
        </w:rPr>
        <w:t>tate</w:t>
      </w:r>
      <w:r>
        <w:rPr>
          <w:sz w:val="28"/>
        </w:rPr>
        <w:t>”</w:t>
      </w:r>
      <w:r w:rsidR="003A5EB8" w:rsidRPr="000A7C11">
        <w:rPr>
          <w:sz w:val="28"/>
        </w:rPr>
        <w:t xml:space="preserve"> based on weighted average </w:t>
      </w:r>
      <w:r w:rsidR="008D5DFF">
        <w:rPr>
          <w:sz w:val="28"/>
        </w:rPr>
        <w:t>of</w:t>
      </w:r>
      <w:r w:rsidR="003A5EB8" w:rsidRPr="000A7C11">
        <w:rPr>
          <w:sz w:val="28"/>
        </w:rPr>
        <w:t xml:space="preserve"> category/sub-category</w:t>
      </w:r>
      <w:r w:rsidR="000A7C11">
        <w:rPr>
          <w:sz w:val="28"/>
        </w:rPr>
        <w:t xml:space="preserve">. </w:t>
      </w:r>
    </w:p>
    <w:p w:rsidR="003A5EB8" w:rsidRDefault="0005299F" w:rsidP="000A7C11">
      <w:pPr>
        <w:pStyle w:val="ListParagraph"/>
        <w:numPr>
          <w:ilvl w:val="0"/>
          <w:numId w:val="3"/>
        </w:numPr>
        <w:rPr>
          <w:sz w:val="28"/>
        </w:rPr>
      </w:pPr>
      <w:r>
        <w:rPr>
          <w:sz w:val="28"/>
        </w:rPr>
        <w:t>“s</w:t>
      </w:r>
      <w:r w:rsidR="003A5EB8" w:rsidRPr="000A7C11">
        <w:rPr>
          <w:sz w:val="28"/>
        </w:rPr>
        <w:t>tate</w:t>
      </w:r>
      <w:r>
        <w:rPr>
          <w:sz w:val="28"/>
        </w:rPr>
        <w:t>”</w:t>
      </w:r>
      <w:r w:rsidR="003A5EB8" w:rsidRPr="000A7C11">
        <w:rPr>
          <w:sz w:val="28"/>
        </w:rPr>
        <w:t xml:space="preserve"> vs Length of campaign (longer the campaign the more successful)</w:t>
      </w:r>
    </w:p>
    <w:p w:rsidR="00450195" w:rsidRPr="000A7C11" w:rsidRDefault="00450195" w:rsidP="000A7C11">
      <w:pPr>
        <w:pStyle w:val="ListParagraph"/>
        <w:numPr>
          <w:ilvl w:val="0"/>
          <w:numId w:val="3"/>
        </w:numPr>
        <w:rPr>
          <w:sz w:val="28"/>
        </w:rPr>
      </w:pPr>
      <w:r>
        <w:rPr>
          <w:sz w:val="28"/>
        </w:rPr>
        <w:t xml:space="preserve">“state” vs “spotlight” </w:t>
      </w:r>
      <w:r w:rsidR="00DB2B2C">
        <w:rPr>
          <w:sz w:val="28"/>
        </w:rPr>
        <w:t xml:space="preserve">– how does </w:t>
      </w:r>
      <w:bookmarkStart w:id="0" w:name="_GoBack"/>
      <w:bookmarkEnd w:id="0"/>
      <w:r w:rsidR="00DB2B2C">
        <w:rPr>
          <w:sz w:val="28"/>
        </w:rPr>
        <w:t>spotlight profile effect the success rate</w:t>
      </w:r>
    </w:p>
    <w:p w:rsidR="000966C4" w:rsidRDefault="000966C4" w:rsidP="000966C4">
      <w:pPr>
        <w:rPr>
          <w:sz w:val="28"/>
        </w:rPr>
      </w:pPr>
    </w:p>
    <w:p w:rsidR="00291A78" w:rsidRPr="00ED3E44" w:rsidRDefault="00291A78" w:rsidP="000966C4">
      <w:pPr>
        <w:rPr>
          <w:sz w:val="28"/>
        </w:rPr>
      </w:pPr>
    </w:p>
    <w:p w:rsidR="000966C4" w:rsidRPr="00ED3E44" w:rsidRDefault="000966C4" w:rsidP="000966C4">
      <w:pPr>
        <w:rPr>
          <w:sz w:val="28"/>
        </w:rPr>
      </w:pPr>
    </w:p>
    <w:sectPr w:rsidR="000966C4" w:rsidRPr="00ED3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01AF"/>
    <w:multiLevelType w:val="hybridMultilevel"/>
    <w:tmpl w:val="9378D7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145075"/>
    <w:multiLevelType w:val="hybridMultilevel"/>
    <w:tmpl w:val="C644D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024178"/>
    <w:multiLevelType w:val="hybridMultilevel"/>
    <w:tmpl w:val="B14402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933458"/>
    <w:multiLevelType w:val="hybridMultilevel"/>
    <w:tmpl w:val="C138F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90199"/>
    <w:multiLevelType w:val="hybridMultilevel"/>
    <w:tmpl w:val="FDE2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F2477"/>
    <w:multiLevelType w:val="hybridMultilevel"/>
    <w:tmpl w:val="2BCA6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566859"/>
    <w:multiLevelType w:val="hybridMultilevel"/>
    <w:tmpl w:val="C92E96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094DE8"/>
    <w:multiLevelType w:val="hybridMultilevel"/>
    <w:tmpl w:val="FC6C4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06"/>
    <w:rsid w:val="0005299F"/>
    <w:rsid w:val="000966C4"/>
    <w:rsid w:val="000A7C11"/>
    <w:rsid w:val="000F0459"/>
    <w:rsid w:val="00181E94"/>
    <w:rsid w:val="001C6D06"/>
    <w:rsid w:val="001D2C02"/>
    <w:rsid w:val="002057EF"/>
    <w:rsid w:val="00291A78"/>
    <w:rsid w:val="003A5EB8"/>
    <w:rsid w:val="00450195"/>
    <w:rsid w:val="008906C6"/>
    <w:rsid w:val="008D5DFF"/>
    <w:rsid w:val="00A2526D"/>
    <w:rsid w:val="00DB2B2C"/>
    <w:rsid w:val="00E71CFB"/>
    <w:rsid w:val="00ED3633"/>
    <w:rsid w:val="00ED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D611"/>
  <w15:chartTrackingRefBased/>
  <w15:docId w15:val="{C812A5F1-DAC6-4244-92A4-AC80AEEC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Loretto</dc:creator>
  <cp:keywords/>
  <dc:description/>
  <cp:lastModifiedBy>Kathleen Loretto</cp:lastModifiedBy>
  <cp:revision>7</cp:revision>
  <dcterms:created xsi:type="dcterms:W3CDTF">2018-01-16T15:08:00Z</dcterms:created>
  <dcterms:modified xsi:type="dcterms:W3CDTF">2018-01-16T20:42:00Z</dcterms:modified>
</cp:coreProperties>
</file>