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AE3F27" w:rsidRDefault="00123E96">
          <w:pPr>
            <w:pStyle w:val="NoSpacing"/>
            <w:spacing w:before="1540" w:after="24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AE3F2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AE3F2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AE3F27" w:rsidRDefault="00123E96">
              <w:pPr>
                <w:pStyle w:val="NoSpacing"/>
                <w:jc w:val="center"/>
                <w:rPr>
                  <w:rFonts w:ascii="Times New Roman" w:hAnsi="Times New Roman" w:cs="Times New Roman"/>
                  <w:color w:val="156082" w:themeColor="accent1"/>
                  <w:sz w:val="28"/>
                  <w:szCs w:val="28"/>
                </w:rPr>
              </w:pPr>
              <w:r w:rsidRPr="00AE3F27">
                <w:rPr>
                  <w:rFonts w:ascii="Times New Roman" w:hAnsi="Times New Roman" w:cs="Times New Roman"/>
                  <w:color w:val="156082" w:themeColor="accent1"/>
                  <w:sz w:val="28"/>
                  <w:szCs w:val="28"/>
                </w:rPr>
                <w:t>Written By: Kyle Shi, Vito Zhao</w:t>
              </w:r>
            </w:p>
          </w:sdtContent>
        </w:sdt>
        <w:p w14:paraId="26448F97" w14:textId="77777777" w:rsidR="00123E96" w:rsidRPr="00AE3F27" w:rsidRDefault="00123E96">
          <w:pPr>
            <w:pStyle w:val="NoSpacing"/>
            <w:spacing w:before="48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AE3F2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AE3F27" w:rsidRDefault="00123E96">
          <w:pPr>
            <w:widowControl/>
            <w:rPr>
              <w:rFonts w:ascii="Times New Roman" w:hAnsi="Times New Roman" w:cs="Times New Roman"/>
              <w:color w:val="595959" w:themeColor="text1" w:themeTint="A6"/>
              <w:kern w:val="0"/>
              <w:sz w:val="18"/>
              <w:szCs w:val="18"/>
              <w:lang w:eastAsia="en-US"/>
              <w14:ligatures w14:val="none"/>
            </w:rPr>
          </w:pPr>
          <w:r w:rsidRPr="00AE3F2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AE3F27" w:rsidRDefault="00123E96">
          <w:pPr>
            <w:pStyle w:val="TOCHeading"/>
            <w:rPr>
              <w:rFonts w:ascii="Times New Roman" w:hAnsi="Times New Roman" w:cs="Times New Roman"/>
            </w:rPr>
          </w:pPr>
          <w:r w:rsidRPr="00AE3F27">
            <w:rPr>
              <w:rFonts w:ascii="Times New Roman" w:hAnsi="Times New Roman" w:cs="Times New Roman"/>
            </w:rPr>
            <w:t>Contents</w:t>
          </w:r>
        </w:p>
        <w:p w14:paraId="0A20201C" w14:textId="6F6E096F" w:rsidR="004D622E" w:rsidRDefault="00123E96">
          <w:pPr>
            <w:pStyle w:val="TOC2"/>
            <w:tabs>
              <w:tab w:val="right" w:leader="dot" w:pos="9016"/>
            </w:tabs>
            <w:ind w:left="440"/>
            <w:rPr>
              <w:noProof/>
            </w:rPr>
          </w:pPr>
          <w:r w:rsidRPr="00AE3F27">
            <w:rPr>
              <w:rFonts w:ascii="Times New Roman" w:hAnsi="Times New Roman" w:cs="Times New Roman"/>
            </w:rPr>
            <w:fldChar w:fldCharType="begin"/>
          </w:r>
          <w:r w:rsidRPr="00AE3F27">
            <w:rPr>
              <w:rFonts w:ascii="Times New Roman" w:hAnsi="Times New Roman" w:cs="Times New Roman"/>
            </w:rPr>
            <w:instrText xml:space="preserve"> TOC \o "1-3" \h \z \u </w:instrText>
          </w:r>
          <w:r w:rsidRPr="00AE3F27">
            <w:rPr>
              <w:rFonts w:ascii="Times New Roman" w:hAnsi="Times New Roman" w:cs="Times New Roman"/>
            </w:rPr>
            <w:fldChar w:fldCharType="separate"/>
          </w:r>
          <w:hyperlink w:anchor="_Toc205935955" w:history="1">
            <w:r w:rsidR="004D622E" w:rsidRPr="003E57A2">
              <w:rPr>
                <w:rStyle w:val="Hyperlink"/>
                <w:rFonts w:ascii="Times New Roman" w:hAnsi="Times New Roman" w:cs="Times New Roman"/>
                <w:noProof/>
              </w:rPr>
              <w:t>Abstract</w:t>
            </w:r>
            <w:r w:rsidR="004D622E">
              <w:rPr>
                <w:noProof/>
                <w:webHidden/>
              </w:rPr>
              <w:tab/>
            </w:r>
            <w:r w:rsidR="004D622E">
              <w:rPr>
                <w:noProof/>
                <w:webHidden/>
              </w:rPr>
              <w:fldChar w:fldCharType="begin"/>
            </w:r>
            <w:r w:rsidR="004D622E">
              <w:rPr>
                <w:noProof/>
                <w:webHidden/>
              </w:rPr>
              <w:instrText xml:space="preserve"> PAGEREF _Toc205935955 \h </w:instrText>
            </w:r>
            <w:r w:rsidR="004D622E">
              <w:rPr>
                <w:noProof/>
                <w:webHidden/>
              </w:rPr>
            </w:r>
            <w:r w:rsidR="004D622E">
              <w:rPr>
                <w:noProof/>
                <w:webHidden/>
              </w:rPr>
              <w:fldChar w:fldCharType="separate"/>
            </w:r>
            <w:r w:rsidR="004D622E">
              <w:rPr>
                <w:noProof/>
                <w:webHidden/>
              </w:rPr>
              <w:t>2</w:t>
            </w:r>
            <w:r w:rsidR="004D622E">
              <w:rPr>
                <w:noProof/>
                <w:webHidden/>
              </w:rPr>
              <w:fldChar w:fldCharType="end"/>
            </w:r>
          </w:hyperlink>
        </w:p>
        <w:p w14:paraId="0D7C7D7C" w14:textId="4AFB2360" w:rsidR="004D622E" w:rsidRDefault="004D622E">
          <w:pPr>
            <w:pStyle w:val="TOC2"/>
            <w:tabs>
              <w:tab w:val="left" w:pos="840"/>
              <w:tab w:val="right" w:leader="dot" w:pos="9016"/>
            </w:tabs>
            <w:ind w:left="440"/>
            <w:rPr>
              <w:noProof/>
            </w:rPr>
          </w:pPr>
          <w:hyperlink w:anchor="_Toc205935956" w:history="1">
            <w:r w:rsidRPr="003E57A2">
              <w:rPr>
                <w:rStyle w:val="Hyperlink"/>
                <w:rFonts w:ascii="Times New Roman" w:hAnsi="Times New Roman" w:cs="Times New Roman"/>
                <w:noProof/>
              </w:rPr>
              <w:t>1.</w:t>
            </w:r>
            <w:r>
              <w:rPr>
                <w:noProof/>
              </w:rPr>
              <w:tab/>
            </w:r>
            <w:r w:rsidRPr="003E57A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_Toc205935956 \h </w:instrText>
            </w:r>
            <w:r>
              <w:rPr>
                <w:noProof/>
                <w:webHidden/>
              </w:rPr>
            </w:r>
            <w:r>
              <w:rPr>
                <w:noProof/>
                <w:webHidden/>
              </w:rPr>
              <w:fldChar w:fldCharType="separate"/>
            </w:r>
            <w:r>
              <w:rPr>
                <w:noProof/>
                <w:webHidden/>
              </w:rPr>
              <w:t>2</w:t>
            </w:r>
            <w:r>
              <w:rPr>
                <w:noProof/>
                <w:webHidden/>
              </w:rPr>
              <w:fldChar w:fldCharType="end"/>
            </w:r>
          </w:hyperlink>
        </w:p>
        <w:p w14:paraId="7BE6B112" w14:textId="637C0AD7" w:rsidR="004D622E" w:rsidRDefault="004D622E">
          <w:pPr>
            <w:pStyle w:val="TOC2"/>
            <w:tabs>
              <w:tab w:val="left" w:pos="840"/>
              <w:tab w:val="right" w:leader="dot" w:pos="9016"/>
            </w:tabs>
            <w:ind w:left="440"/>
            <w:rPr>
              <w:noProof/>
            </w:rPr>
          </w:pPr>
          <w:hyperlink w:anchor="_Toc205935957" w:history="1">
            <w:r w:rsidRPr="003E57A2">
              <w:rPr>
                <w:rStyle w:val="Hyperlink"/>
                <w:rFonts w:ascii="Times New Roman" w:hAnsi="Times New Roman" w:cs="Times New Roman"/>
                <w:noProof/>
              </w:rPr>
              <w:t>2.</w:t>
            </w:r>
            <w:r>
              <w:rPr>
                <w:noProof/>
              </w:rPr>
              <w:tab/>
            </w:r>
            <w:r w:rsidRPr="003E57A2">
              <w:rPr>
                <w:rStyle w:val="Hyperlink"/>
                <w:rFonts w:ascii="Times New Roman" w:hAnsi="Times New Roman" w:cs="Times New Roman"/>
                <w:noProof/>
              </w:rPr>
              <w:t>Data</w:t>
            </w:r>
            <w:r>
              <w:rPr>
                <w:noProof/>
                <w:webHidden/>
              </w:rPr>
              <w:tab/>
            </w:r>
            <w:r>
              <w:rPr>
                <w:noProof/>
                <w:webHidden/>
              </w:rPr>
              <w:fldChar w:fldCharType="begin"/>
            </w:r>
            <w:r>
              <w:rPr>
                <w:noProof/>
                <w:webHidden/>
              </w:rPr>
              <w:instrText xml:space="preserve"> PAGEREF _Toc205935957 \h </w:instrText>
            </w:r>
            <w:r>
              <w:rPr>
                <w:noProof/>
                <w:webHidden/>
              </w:rPr>
            </w:r>
            <w:r>
              <w:rPr>
                <w:noProof/>
                <w:webHidden/>
              </w:rPr>
              <w:fldChar w:fldCharType="separate"/>
            </w:r>
            <w:r>
              <w:rPr>
                <w:noProof/>
                <w:webHidden/>
              </w:rPr>
              <w:t>3</w:t>
            </w:r>
            <w:r>
              <w:rPr>
                <w:noProof/>
                <w:webHidden/>
              </w:rPr>
              <w:fldChar w:fldCharType="end"/>
            </w:r>
          </w:hyperlink>
        </w:p>
        <w:p w14:paraId="5C23F420" w14:textId="54F82D40" w:rsidR="004D622E" w:rsidRDefault="004D622E">
          <w:pPr>
            <w:pStyle w:val="TOC3"/>
            <w:tabs>
              <w:tab w:val="right" w:leader="dot" w:pos="9016"/>
            </w:tabs>
            <w:ind w:left="880"/>
            <w:rPr>
              <w:noProof/>
            </w:rPr>
          </w:pPr>
          <w:hyperlink w:anchor="_Toc205935958" w:history="1">
            <w:r w:rsidRPr="003E57A2">
              <w:rPr>
                <w:rStyle w:val="Hyperlink"/>
                <w:noProof/>
              </w:rPr>
              <w:t>2.1 Dataset Description</w:t>
            </w:r>
            <w:r>
              <w:rPr>
                <w:noProof/>
                <w:webHidden/>
              </w:rPr>
              <w:tab/>
            </w:r>
            <w:r>
              <w:rPr>
                <w:noProof/>
                <w:webHidden/>
              </w:rPr>
              <w:fldChar w:fldCharType="begin"/>
            </w:r>
            <w:r>
              <w:rPr>
                <w:noProof/>
                <w:webHidden/>
              </w:rPr>
              <w:instrText xml:space="preserve"> PAGEREF _Toc205935958 \h </w:instrText>
            </w:r>
            <w:r>
              <w:rPr>
                <w:noProof/>
                <w:webHidden/>
              </w:rPr>
            </w:r>
            <w:r>
              <w:rPr>
                <w:noProof/>
                <w:webHidden/>
              </w:rPr>
              <w:fldChar w:fldCharType="separate"/>
            </w:r>
            <w:r>
              <w:rPr>
                <w:noProof/>
                <w:webHidden/>
              </w:rPr>
              <w:t>3</w:t>
            </w:r>
            <w:r>
              <w:rPr>
                <w:noProof/>
                <w:webHidden/>
              </w:rPr>
              <w:fldChar w:fldCharType="end"/>
            </w:r>
          </w:hyperlink>
        </w:p>
        <w:p w14:paraId="6A5961BD" w14:textId="4DEE798A" w:rsidR="004D622E" w:rsidRDefault="004D622E">
          <w:pPr>
            <w:pStyle w:val="TOC3"/>
            <w:tabs>
              <w:tab w:val="left" w:pos="1540"/>
              <w:tab w:val="right" w:leader="dot" w:pos="9016"/>
            </w:tabs>
            <w:ind w:left="880"/>
            <w:rPr>
              <w:noProof/>
            </w:rPr>
          </w:pPr>
          <w:hyperlink w:anchor="_Toc205935959" w:history="1">
            <w:r w:rsidRPr="003E57A2">
              <w:rPr>
                <w:rStyle w:val="Hyperlink"/>
                <w:rFonts w:ascii="Times New Roman" w:hAnsi="Times New Roman" w:cs="Times New Roman"/>
                <w:noProof/>
              </w:rPr>
              <w:t>2.2</w:t>
            </w:r>
            <w:r>
              <w:rPr>
                <w:noProof/>
              </w:rPr>
              <w:tab/>
            </w:r>
            <w:r w:rsidRPr="003E57A2">
              <w:rPr>
                <w:rStyle w:val="Hyperlink"/>
                <w:rFonts w:ascii="Times New Roman" w:hAnsi="Times New Roman" w:cs="Times New Roman"/>
                <w:noProof/>
              </w:rPr>
              <w:t>Data Preprocessing</w:t>
            </w:r>
            <w:r>
              <w:rPr>
                <w:noProof/>
                <w:webHidden/>
              </w:rPr>
              <w:tab/>
            </w:r>
            <w:r>
              <w:rPr>
                <w:noProof/>
                <w:webHidden/>
              </w:rPr>
              <w:fldChar w:fldCharType="begin"/>
            </w:r>
            <w:r>
              <w:rPr>
                <w:noProof/>
                <w:webHidden/>
              </w:rPr>
              <w:instrText xml:space="preserve"> PAGEREF _Toc205935959 \h </w:instrText>
            </w:r>
            <w:r>
              <w:rPr>
                <w:noProof/>
                <w:webHidden/>
              </w:rPr>
            </w:r>
            <w:r>
              <w:rPr>
                <w:noProof/>
                <w:webHidden/>
              </w:rPr>
              <w:fldChar w:fldCharType="separate"/>
            </w:r>
            <w:r>
              <w:rPr>
                <w:noProof/>
                <w:webHidden/>
              </w:rPr>
              <w:t>4</w:t>
            </w:r>
            <w:r>
              <w:rPr>
                <w:noProof/>
                <w:webHidden/>
              </w:rPr>
              <w:fldChar w:fldCharType="end"/>
            </w:r>
          </w:hyperlink>
        </w:p>
        <w:p w14:paraId="02078201" w14:textId="772FEBCC" w:rsidR="004D622E" w:rsidRDefault="004D622E">
          <w:pPr>
            <w:pStyle w:val="TOC3"/>
            <w:tabs>
              <w:tab w:val="left" w:pos="1540"/>
              <w:tab w:val="right" w:leader="dot" w:pos="9016"/>
            </w:tabs>
            <w:ind w:left="880"/>
            <w:rPr>
              <w:noProof/>
            </w:rPr>
          </w:pPr>
          <w:hyperlink w:anchor="_Toc205935960" w:history="1">
            <w:r w:rsidRPr="003E57A2">
              <w:rPr>
                <w:rStyle w:val="Hyperlink"/>
                <w:rFonts w:ascii="Times New Roman" w:hAnsi="Times New Roman" w:cs="Times New Roman"/>
                <w:noProof/>
              </w:rPr>
              <w:t>2.3</w:t>
            </w:r>
            <w:r>
              <w:rPr>
                <w:noProof/>
              </w:rPr>
              <w:tab/>
            </w:r>
            <w:r w:rsidRPr="003E57A2">
              <w:rPr>
                <w:rStyle w:val="Hyperlink"/>
                <w:rFonts w:ascii="Times New Roman" w:hAnsi="Times New Roman" w:cs="Times New Roman"/>
                <w:noProof/>
              </w:rPr>
              <w:t>Rationale for Data Adjustment</w:t>
            </w:r>
            <w:r>
              <w:rPr>
                <w:noProof/>
                <w:webHidden/>
              </w:rPr>
              <w:tab/>
            </w:r>
            <w:r>
              <w:rPr>
                <w:noProof/>
                <w:webHidden/>
              </w:rPr>
              <w:fldChar w:fldCharType="begin"/>
            </w:r>
            <w:r>
              <w:rPr>
                <w:noProof/>
                <w:webHidden/>
              </w:rPr>
              <w:instrText xml:space="preserve"> PAGEREF _Toc205935960 \h </w:instrText>
            </w:r>
            <w:r>
              <w:rPr>
                <w:noProof/>
                <w:webHidden/>
              </w:rPr>
            </w:r>
            <w:r>
              <w:rPr>
                <w:noProof/>
                <w:webHidden/>
              </w:rPr>
              <w:fldChar w:fldCharType="separate"/>
            </w:r>
            <w:r>
              <w:rPr>
                <w:noProof/>
                <w:webHidden/>
              </w:rPr>
              <w:t>5</w:t>
            </w:r>
            <w:r>
              <w:rPr>
                <w:noProof/>
                <w:webHidden/>
              </w:rPr>
              <w:fldChar w:fldCharType="end"/>
            </w:r>
          </w:hyperlink>
        </w:p>
        <w:p w14:paraId="75131AE1" w14:textId="3C07D830" w:rsidR="004D622E" w:rsidRDefault="004D622E">
          <w:pPr>
            <w:pStyle w:val="TOC2"/>
            <w:tabs>
              <w:tab w:val="right" w:leader="dot" w:pos="9016"/>
            </w:tabs>
            <w:ind w:left="440"/>
            <w:rPr>
              <w:noProof/>
            </w:rPr>
          </w:pPr>
          <w:hyperlink w:anchor="_Toc205935961" w:history="1">
            <w:r w:rsidRPr="003E57A2">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_Toc205935961 \h </w:instrText>
            </w:r>
            <w:r>
              <w:rPr>
                <w:noProof/>
                <w:webHidden/>
              </w:rPr>
            </w:r>
            <w:r>
              <w:rPr>
                <w:noProof/>
                <w:webHidden/>
              </w:rPr>
              <w:fldChar w:fldCharType="separate"/>
            </w:r>
            <w:r>
              <w:rPr>
                <w:noProof/>
                <w:webHidden/>
              </w:rPr>
              <w:t>5</w:t>
            </w:r>
            <w:r>
              <w:rPr>
                <w:noProof/>
                <w:webHidden/>
              </w:rPr>
              <w:fldChar w:fldCharType="end"/>
            </w:r>
          </w:hyperlink>
        </w:p>
        <w:p w14:paraId="78FB249F" w14:textId="0090A1BC" w:rsidR="004D622E" w:rsidRDefault="004D622E">
          <w:pPr>
            <w:pStyle w:val="TOC2"/>
            <w:tabs>
              <w:tab w:val="right" w:leader="dot" w:pos="9016"/>
            </w:tabs>
            <w:ind w:left="440"/>
            <w:rPr>
              <w:noProof/>
            </w:rPr>
          </w:pPr>
          <w:hyperlink w:anchor="_Toc205935962" w:history="1">
            <w:r w:rsidRPr="003E57A2">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_Toc205935962 \h </w:instrText>
            </w:r>
            <w:r>
              <w:rPr>
                <w:noProof/>
                <w:webHidden/>
              </w:rPr>
            </w:r>
            <w:r>
              <w:rPr>
                <w:noProof/>
                <w:webHidden/>
              </w:rPr>
              <w:fldChar w:fldCharType="separate"/>
            </w:r>
            <w:r>
              <w:rPr>
                <w:noProof/>
                <w:webHidden/>
              </w:rPr>
              <w:t>5</w:t>
            </w:r>
            <w:r>
              <w:rPr>
                <w:noProof/>
                <w:webHidden/>
              </w:rPr>
              <w:fldChar w:fldCharType="end"/>
            </w:r>
          </w:hyperlink>
        </w:p>
        <w:p w14:paraId="55B8D47B" w14:textId="61F344D1" w:rsidR="004D622E" w:rsidRDefault="004D622E">
          <w:pPr>
            <w:pStyle w:val="TOC2"/>
            <w:tabs>
              <w:tab w:val="right" w:leader="dot" w:pos="9016"/>
            </w:tabs>
            <w:ind w:left="440"/>
            <w:rPr>
              <w:noProof/>
            </w:rPr>
          </w:pPr>
          <w:hyperlink w:anchor="_Toc205935963" w:history="1">
            <w:r w:rsidRPr="003E57A2">
              <w:rPr>
                <w:rStyle w:val="Hyperlink"/>
                <w:rFonts w:ascii="Times New Roman" w:hAnsi="Times New Roman" w:cs="Times New Roman"/>
                <w:noProof/>
              </w:rPr>
              <w:t>Discussion</w:t>
            </w:r>
            <w:r>
              <w:rPr>
                <w:noProof/>
                <w:webHidden/>
              </w:rPr>
              <w:tab/>
            </w:r>
            <w:r>
              <w:rPr>
                <w:noProof/>
                <w:webHidden/>
              </w:rPr>
              <w:fldChar w:fldCharType="begin"/>
            </w:r>
            <w:r>
              <w:rPr>
                <w:noProof/>
                <w:webHidden/>
              </w:rPr>
              <w:instrText xml:space="preserve"> PAGEREF _Toc205935963 \h </w:instrText>
            </w:r>
            <w:r>
              <w:rPr>
                <w:noProof/>
                <w:webHidden/>
              </w:rPr>
            </w:r>
            <w:r>
              <w:rPr>
                <w:noProof/>
                <w:webHidden/>
              </w:rPr>
              <w:fldChar w:fldCharType="separate"/>
            </w:r>
            <w:r>
              <w:rPr>
                <w:noProof/>
                <w:webHidden/>
              </w:rPr>
              <w:t>5</w:t>
            </w:r>
            <w:r>
              <w:rPr>
                <w:noProof/>
                <w:webHidden/>
              </w:rPr>
              <w:fldChar w:fldCharType="end"/>
            </w:r>
          </w:hyperlink>
        </w:p>
        <w:p w14:paraId="2EBC621A" w14:textId="47981F2F" w:rsidR="004D622E" w:rsidRDefault="004D622E">
          <w:pPr>
            <w:pStyle w:val="TOC2"/>
            <w:tabs>
              <w:tab w:val="right" w:leader="dot" w:pos="9016"/>
            </w:tabs>
            <w:ind w:left="440"/>
            <w:rPr>
              <w:noProof/>
            </w:rPr>
          </w:pPr>
          <w:hyperlink w:anchor="_Toc205935964" w:history="1">
            <w:r w:rsidRPr="003E57A2">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_Toc205935964 \h </w:instrText>
            </w:r>
            <w:r>
              <w:rPr>
                <w:noProof/>
                <w:webHidden/>
              </w:rPr>
            </w:r>
            <w:r>
              <w:rPr>
                <w:noProof/>
                <w:webHidden/>
              </w:rPr>
              <w:fldChar w:fldCharType="separate"/>
            </w:r>
            <w:r>
              <w:rPr>
                <w:noProof/>
                <w:webHidden/>
              </w:rPr>
              <w:t>5</w:t>
            </w:r>
            <w:r>
              <w:rPr>
                <w:noProof/>
                <w:webHidden/>
              </w:rPr>
              <w:fldChar w:fldCharType="end"/>
            </w:r>
          </w:hyperlink>
        </w:p>
        <w:p w14:paraId="0C0C5D1C" w14:textId="0A6FDAE0" w:rsidR="004D622E" w:rsidRDefault="004D622E">
          <w:pPr>
            <w:pStyle w:val="TOC2"/>
            <w:tabs>
              <w:tab w:val="right" w:leader="dot" w:pos="9016"/>
            </w:tabs>
            <w:ind w:left="440"/>
            <w:rPr>
              <w:noProof/>
            </w:rPr>
          </w:pPr>
          <w:hyperlink w:anchor="_Toc205935965" w:history="1">
            <w:r w:rsidRPr="003E57A2">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_Toc205935965 \h </w:instrText>
            </w:r>
            <w:r>
              <w:rPr>
                <w:noProof/>
                <w:webHidden/>
              </w:rPr>
            </w:r>
            <w:r>
              <w:rPr>
                <w:noProof/>
                <w:webHidden/>
              </w:rPr>
              <w:fldChar w:fldCharType="separate"/>
            </w:r>
            <w:r>
              <w:rPr>
                <w:noProof/>
                <w:webHidden/>
              </w:rPr>
              <w:t>5</w:t>
            </w:r>
            <w:r>
              <w:rPr>
                <w:noProof/>
                <w:webHidden/>
              </w:rPr>
              <w:fldChar w:fldCharType="end"/>
            </w:r>
          </w:hyperlink>
        </w:p>
        <w:p w14:paraId="6728C919" w14:textId="515CB098" w:rsidR="00123E96" w:rsidRPr="00AE3F27" w:rsidRDefault="00123E96">
          <w:pPr>
            <w:rPr>
              <w:rFonts w:ascii="Times New Roman" w:hAnsi="Times New Roman" w:cs="Times New Roman"/>
            </w:rPr>
          </w:pPr>
          <w:r w:rsidRPr="00AE3F27">
            <w:rPr>
              <w:rFonts w:ascii="Times New Roman" w:hAnsi="Times New Roman" w:cs="Times New Roman"/>
              <w:b/>
              <w:bCs/>
              <w:noProof/>
            </w:rPr>
            <w:fldChar w:fldCharType="end"/>
          </w:r>
        </w:p>
      </w:sdtContent>
    </w:sdt>
    <w:p w14:paraId="3C4A59AE" w14:textId="76E6F4EE" w:rsidR="00123E96" w:rsidRPr="00AE3F27" w:rsidRDefault="00123E96">
      <w:pPr>
        <w:rPr>
          <w:rFonts w:ascii="Times New Roman" w:hAnsi="Times New Roman" w:cs="Times New Roman"/>
        </w:rPr>
      </w:pPr>
    </w:p>
    <w:p w14:paraId="154F47FF" w14:textId="77777777" w:rsidR="00123E96" w:rsidRPr="00AE3F27" w:rsidRDefault="00123E96">
      <w:pPr>
        <w:widowControl/>
        <w:rPr>
          <w:rFonts w:ascii="Times New Roman" w:hAnsi="Times New Roman" w:cs="Times New Roman"/>
        </w:rPr>
      </w:pPr>
      <w:r w:rsidRPr="00AE3F27">
        <w:rPr>
          <w:rFonts w:ascii="Times New Roman" w:hAnsi="Times New Roman" w:cs="Times New Roman"/>
        </w:rPr>
        <w:br w:type="page"/>
      </w:r>
    </w:p>
    <w:p w14:paraId="087E78A5" w14:textId="5882E9BA" w:rsidR="00123E96" w:rsidRPr="00AE3F27" w:rsidRDefault="00123E96" w:rsidP="00AE3F27">
      <w:pPr>
        <w:pStyle w:val="Heading2"/>
        <w:rPr>
          <w:rFonts w:ascii="Times New Roman" w:hAnsi="Times New Roman" w:cs="Times New Roman"/>
        </w:rPr>
      </w:pPr>
      <w:bookmarkStart w:id="0" w:name="_Toc205935955"/>
      <w:r w:rsidRPr="00AE3F27">
        <w:rPr>
          <w:rFonts w:ascii="Times New Roman" w:hAnsi="Times New Roman" w:cs="Times New Roman"/>
        </w:rPr>
        <w:lastRenderedPageBreak/>
        <w:t>Abstract</w:t>
      </w:r>
      <w:bookmarkEnd w:id="0"/>
    </w:p>
    <w:p w14:paraId="2336317B" w14:textId="16AF6870" w:rsidR="0089731F" w:rsidRPr="00AE3F27" w:rsidRDefault="0089731F" w:rsidP="006F3BA8">
      <w:pPr>
        <w:ind w:firstLine="360"/>
        <w:rPr>
          <w:rFonts w:ascii="Times New Roman" w:hAnsi="Times New Roman" w:cs="Times New Roman"/>
          <w:sz w:val="24"/>
          <w:szCs w:val="28"/>
          <w:lang w:val="en-GB"/>
        </w:rPr>
      </w:pPr>
      <w:r w:rsidRPr="00AE3F27">
        <w:rPr>
          <w:rFonts w:ascii="Times New Roman" w:hAnsi="Times New Roman" w:cs="Times New Roman"/>
          <w:sz w:val="24"/>
          <w:szCs w:val="28"/>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5C70DD" w:rsidRPr="00AE3F27">
        <w:rPr>
          <w:rFonts w:ascii="Times New Roman" w:hAnsi="Times New Roman" w:cs="Times New Roman"/>
          <w:sz w:val="24"/>
          <w:szCs w:val="28"/>
        </w:rPr>
        <w:t>we evaluate</w:t>
      </w:r>
      <w:r w:rsidRPr="00AE3F27">
        <w:rPr>
          <w:rFonts w:ascii="Times New Roman" w:hAnsi="Times New Roman" w:cs="Times New Roman"/>
          <w:sz w:val="24"/>
          <w:szCs w:val="28"/>
        </w:rPr>
        <w:t xml:space="preserve"> </w:t>
      </w:r>
      <w:r w:rsidR="005C70DD" w:rsidRPr="00AE3F27">
        <w:rPr>
          <w:rFonts w:ascii="Times New Roman" w:hAnsi="Times New Roman" w:cs="Times New Roman"/>
          <w:sz w:val="24"/>
          <w:szCs w:val="28"/>
        </w:rPr>
        <w:t xml:space="preserve">using </w:t>
      </w:r>
      <w:r w:rsidRPr="00AE3F27">
        <w:rPr>
          <w:rFonts w:ascii="Times New Roman" w:hAnsi="Times New Roman" w:cs="Times New Roman"/>
          <w:sz w:val="24"/>
          <w:szCs w:val="28"/>
        </w:rPr>
        <w:t xml:space="preserve">five predictive models – L1-regularized logistic regression, </w:t>
      </w:r>
      <w:proofErr w:type="spellStart"/>
      <w:r w:rsidRPr="00AE3F27">
        <w:rPr>
          <w:rFonts w:ascii="Times New Roman" w:hAnsi="Times New Roman" w:cs="Times New Roman"/>
          <w:sz w:val="24"/>
          <w:szCs w:val="28"/>
        </w:rPr>
        <w:t>XGBoost</w:t>
      </w:r>
      <w:proofErr w:type="spellEnd"/>
      <w:r w:rsidRPr="00AE3F27">
        <w:rPr>
          <w:rFonts w:ascii="Times New Roman" w:hAnsi="Times New Roman" w:cs="Times New Roman"/>
          <w:sz w:val="24"/>
          <w:szCs w:val="28"/>
        </w:rPr>
        <w:t xml:space="preserve">, </w:t>
      </w:r>
      <w:proofErr w:type="spellStart"/>
      <w:r w:rsidRPr="00AE3F27">
        <w:rPr>
          <w:rFonts w:ascii="Times New Roman" w:hAnsi="Times New Roman" w:cs="Times New Roman"/>
          <w:sz w:val="24"/>
          <w:szCs w:val="28"/>
        </w:rPr>
        <w:t>CatBoost</w:t>
      </w:r>
      <w:proofErr w:type="spellEnd"/>
      <w:r w:rsidRPr="00AE3F27">
        <w:rPr>
          <w:rFonts w:ascii="Times New Roman" w:hAnsi="Times New Roman" w:cs="Times New Roman"/>
          <w:sz w:val="24"/>
          <w:szCs w:val="28"/>
        </w:rPr>
        <w:t xml:space="preserve">, Random Forest, </w:t>
      </w:r>
      <w:r w:rsidR="005C70DD" w:rsidRPr="00AE3F27">
        <w:rPr>
          <w:rFonts w:ascii="Times New Roman" w:hAnsi="Times New Roman" w:cs="Times New Roman"/>
          <w:sz w:val="24"/>
          <w:szCs w:val="28"/>
        </w:rPr>
        <w:t xml:space="preserve">and Decision Tree. Model performance is assessed using ROC-AUC, PR-AUC, and the Kolmogorov-Smirnov (KS) statistics, with KS-optimal thresholds selected on validation data. The PD estimates result are then embedded into a Gaussian one-factor copula simulation to generate portfolios loss distributions under varying asset correlations. Assuming fixed exposure at default (EAD) and stochastic loss given default (LGD), we computed </w:t>
      </w:r>
      <w:proofErr w:type="spellStart"/>
      <w:r w:rsidR="005C70DD" w:rsidRPr="00AE3F27">
        <w:rPr>
          <w:rFonts w:ascii="Times New Roman" w:hAnsi="Times New Roman" w:cs="Times New Roman"/>
          <w:sz w:val="24"/>
          <w:szCs w:val="28"/>
        </w:rPr>
        <w:t>VaR</w:t>
      </w:r>
      <w:proofErr w:type="spellEnd"/>
      <w:r w:rsidR="005C70DD" w:rsidRPr="00AE3F27">
        <w:rPr>
          <w:rFonts w:ascii="Times New Roman" w:hAnsi="Times New Roman" w:cs="Times New Roman"/>
          <w:sz w:val="24"/>
          <w:szCs w:val="28"/>
        </w:rPr>
        <w:t xml:space="preserve"> and ES at 97.5% and 99% CI. The results show that </w:t>
      </w:r>
      <w:proofErr w:type="spellStart"/>
      <w:r w:rsidR="005C70DD" w:rsidRPr="00AE3F27">
        <w:rPr>
          <w:rFonts w:ascii="Times New Roman" w:hAnsi="Times New Roman" w:cs="Times New Roman"/>
          <w:sz w:val="24"/>
          <w:szCs w:val="28"/>
        </w:rPr>
        <w:t>CatBoost</w:t>
      </w:r>
      <w:proofErr w:type="spellEnd"/>
      <w:r w:rsidR="005C70DD" w:rsidRPr="00AE3F27">
        <w:rPr>
          <w:rFonts w:ascii="Times New Roman" w:hAnsi="Times New Roman" w:cs="Times New Roman"/>
          <w:sz w:val="24"/>
          <w:szCs w:val="28"/>
        </w:rPr>
        <w:t xml:space="preserve"> produces the lowest </w:t>
      </w:r>
      <w:proofErr w:type="spellStart"/>
      <w:r w:rsidR="005C70DD" w:rsidRPr="00AE3F27">
        <w:rPr>
          <w:rFonts w:ascii="Times New Roman" w:hAnsi="Times New Roman" w:cs="Times New Roman"/>
          <w:sz w:val="24"/>
          <w:szCs w:val="28"/>
        </w:rPr>
        <w:t>VaR</w:t>
      </w:r>
      <w:proofErr w:type="spellEnd"/>
      <w:r w:rsidR="005C70DD" w:rsidRPr="00AE3F27">
        <w:rPr>
          <w:rFonts w:ascii="Times New Roman" w:hAnsi="Times New Roman" w:cs="Times New Roman"/>
          <w:sz w:val="24"/>
          <w:szCs w:val="28"/>
        </w:rPr>
        <w:t xml:space="preserve">/ES and L1-logistic regression show the highest for moderate correlation. These highlight </w:t>
      </w:r>
      <w:r w:rsidR="00E171A5" w:rsidRPr="00AE3F27">
        <w:rPr>
          <w:rFonts w:ascii="Times New Roman" w:hAnsi="Times New Roman" w:cs="Times New Roman"/>
          <w:sz w:val="24"/>
          <w:szCs w:val="28"/>
        </w:rPr>
        <w:t>the material impact of PD model choice on capital requirements.</w:t>
      </w:r>
    </w:p>
    <w:p w14:paraId="6D753D7B" w14:textId="4DA8DD72" w:rsidR="00123E96" w:rsidRPr="00AE3F27" w:rsidRDefault="00123E96" w:rsidP="005B26E0">
      <w:pPr>
        <w:pStyle w:val="Heading2"/>
        <w:numPr>
          <w:ilvl w:val="0"/>
          <w:numId w:val="2"/>
        </w:numPr>
        <w:rPr>
          <w:rFonts w:ascii="Times New Roman" w:hAnsi="Times New Roman" w:cs="Times New Roman"/>
        </w:rPr>
      </w:pPr>
      <w:bookmarkStart w:id="1" w:name="_Toc205935956"/>
      <w:r w:rsidRPr="00AE3F27">
        <w:rPr>
          <w:rFonts w:ascii="Times New Roman" w:hAnsi="Times New Roman" w:cs="Times New Roman"/>
        </w:rPr>
        <w:t>Introduction</w:t>
      </w:r>
      <w:bookmarkEnd w:id="1"/>
    </w:p>
    <w:p w14:paraId="0F06F4B2" w14:textId="7643C937"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Pr>
          <w:rFonts w:ascii="Times New Roman" w:hAnsi="Times New Roman" w:cs="Times New Roman"/>
          <w:sz w:val="24"/>
          <w:szCs w:val="28"/>
          <w:lang w:val="en-CA"/>
        </w:rPr>
        <w:t>e</w:t>
      </w:r>
      <w:r w:rsidR="00290118">
        <w:rPr>
          <w:rStyle w:val="EndnoteReference"/>
          <w:rFonts w:ascii="Times New Roman" w:hAnsi="Times New Roman" w:cs="Times New Roman"/>
          <w:sz w:val="24"/>
          <w:szCs w:val="28"/>
          <w:lang w:val="en-CA"/>
        </w:rPr>
        <w:endnoteReference w:id="2"/>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3"/>
      </w:r>
      <w:r w:rsidRPr="006F3BA8">
        <w:rPr>
          <w:rFonts w:ascii="Times New Roman" w:hAnsi="Times New Roman" w:cs="Times New Roman"/>
          <w:sz w:val="24"/>
          <w:szCs w:val="28"/>
          <w:lang w:val="en-CA"/>
        </w:rPr>
        <w:t xml:space="preserve">. </w:t>
      </w:r>
    </w:p>
    <w:p w14:paraId="18E60916" w14:textId="540286BC"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 xml:space="preserve">Modern machine-learning methods—such as gradient boosting, random forests, and </w:t>
      </w:r>
      <w:proofErr w:type="spellStart"/>
      <w:r w:rsidRPr="006F3BA8">
        <w:rPr>
          <w:rFonts w:ascii="Times New Roman" w:hAnsi="Times New Roman" w:cs="Times New Roman"/>
          <w:sz w:val="24"/>
          <w:szCs w:val="28"/>
          <w:lang w:val="en-CA"/>
        </w:rPr>
        <w:t>CatBoost</w:t>
      </w:r>
      <w:proofErr w:type="spellEnd"/>
      <w:r w:rsidRPr="006F3BA8">
        <w:rPr>
          <w:rFonts w:ascii="Times New Roman" w:hAnsi="Times New Roman" w:cs="Times New Roman"/>
          <w:sz w:val="24"/>
          <w:szCs w:val="28"/>
          <w:lang w:val="en-CA"/>
        </w:rPr>
        <w: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Pr>
          <w:rStyle w:val="EndnoteReference"/>
          <w:rFonts w:ascii="Times New Roman" w:hAnsi="Times New Roman" w:cs="Times New Roman"/>
          <w:sz w:val="24"/>
          <w:szCs w:val="28"/>
          <w:lang w:val="en-CA"/>
        </w:rPr>
        <w:endnoteReference w:id="4"/>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5"/>
      </w:r>
      <w:r w:rsidRPr="006F3BA8">
        <w:rPr>
          <w:rFonts w:ascii="Times New Roman" w:hAnsi="Times New Roman" w:cs="Times New Roman"/>
          <w:sz w:val="24"/>
          <w:szCs w:val="28"/>
          <w:lang w:val="en-CA"/>
        </w:rPr>
        <w:t xml:space="preserve">. Yet many studies still stop at discrimination metrics (ROC-AUC, PR-AUC) and KS-based thresholds, devoting less attention to how PD-model choice changes portfolio loss distributions and tail-risk measures like </w:t>
      </w:r>
      <w:proofErr w:type="spellStart"/>
      <w:r w:rsidRPr="006F3BA8">
        <w:rPr>
          <w:rFonts w:ascii="Times New Roman" w:hAnsi="Times New Roman" w:cs="Times New Roman"/>
          <w:sz w:val="24"/>
          <w:szCs w:val="28"/>
          <w:lang w:val="en-CA"/>
        </w:rPr>
        <w:t>VaR</w:t>
      </w:r>
      <w:proofErr w:type="spellEnd"/>
      <w:r w:rsidRPr="006F3BA8">
        <w:rPr>
          <w:rFonts w:ascii="Times New Roman" w:hAnsi="Times New Roman" w:cs="Times New Roman"/>
          <w:sz w:val="24"/>
          <w:szCs w:val="28"/>
          <w:lang w:val="en-CA"/>
        </w:rPr>
        <w:t xml:space="preserve"> and ES, which ultimately drive capita</w:t>
      </w:r>
      <w:r w:rsidR="00290118">
        <w:rPr>
          <w:rFonts w:ascii="Times New Roman" w:hAnsi="Times New Roman" w:cs="Times New Roman"/>
          <w:sz w:val="24"/>
          <w:szCs w:val="28"/>
          <w:lang w:val="en-CA"/>
        </w:rPr>
        <w:t>l</w:t>
      </w:r>
      <w:r w:rsidRPr="006F3BA8">
        <w:rPr>
          <w:rFonts w:ascii="Times New Roman" w:hAnsi="Times New Roman" w:cs="Times New Roman"/>
          <w:sz w:val="24"/>
          <w:szCs w:val="28"/>
          <w:lang w:val="en-CA"/>
        </w:rPr>
        <w:t>.</w:t>
      </w:r>
    </w:p>
    <w:p w14:paraId="4BF76237" w14:textId="77777777"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 xml:space="preserve">This study addresses that gap by connecting a standard PD-modeling workflow to portfolio-level risk in a simple, transparent way. Rather than focusing only on rank statistics, we build a clear link from estimated PDs to portfolio loss distributions and capital-relevant tail measures, under plausible assumptions about dependence and loss severity that reflect </w:t>
      </w:r>
      <w:r w:rsidRPr="006F3BA8">
        <w:rPr>
          <w:rFonts w:ascii="Times New Roman" w:hAnsi="Times New Roman" w:cs="Times New Roman"/>
          <w:sz w:val="24"/>
          <w:szCs w:val="28"/>
          <w:lang w:val="en-CA"/>
        </w:rPr>
        <w:lastRenderedPageBreak/>
        <w:t>retail credit practice.</w:t>
      </w:r>
    </w:p>
    <w:p w14:paraId="7F68E167" w14:textId="6C7FADEC" w:rsidR="00E171A5"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The paper proceeds as follows. Section 2 reviews background on credit scoring, ML for PD, portfolio models, and tail-risk measures. Section 3 documents the data and preprocessing choices. Section 4 presents the methodology used. Section 5 reports the simulation and portfolio-risk results. Section 6 discusses potential improvements in PD-model design and concludes.</w:t>
      </w:r>
    </w:p>
    <w:p w14:paraId="1C1F63FE" w14:textId="77777777" w:rsidR="004D622E" w:rsidRDefault="00123E96" w:rsidP="00DC630E">
      <w:pPr>
        <w:pStyle w:val="Heading2"/>
        <w:numPr>
          <w:ilvl w:val="0"/>
          <w:numId w:val="2"/>
        </w:numPr>
        <w:rPr>
          <w:rFonts w:ascii="Times New Roman" w:hAnsi="Times New Roman" w:cs="Times New Roman"/>
        </w:rPr>
      </w:pPr>
      <w:bookmarkStart w:id="2" w:name="_Toc205935957"/>
      <w:r w:rsidRPr="00AE3F27">
        <w:rPr>
          <w:rFonts w:ascii="Times New Roman" w:hAnsi="Times New Roman" w:cs="Times New Roman"/>
        </w:rPr>
        <w:t>Data</w:t>
      </w:r>
      <w:bookmarkEnd w:id="2"/>
    </w:p>
    <w:p w14:paraId="4E29906A" w14:textId="51FCB550" w:rsidR="005B26E0" w:rsidRPr="004D622E" w:rsidRDefault="004D622E" w:rsidP="004D622E">
      <w:pPr>
        <w:pStyle w:val="Heading3"/>
      </w:pPr>
      <w:bookmarkStart w:id="3" w:name="_Toc205935958"/>
      <w:r>
        <w:t xml:space="preserve">2.1 </w:t>
      </w:r>
      <w:r w:rsidR="00DC630E" w:rsidRPr="004D622E">
        <w:t>Dataset Description</w:t>
      </w:r>
      <w:bookmarkEnd w:id="3"/>
    </w:p>
    <w:p w14:paraId="09067DE5" w14:textId="6F868E23" w:rsidR="00753086" w:rsidRPr="00AE3F27" w:rsidRDefault="00753086" w:rsidP="00753086">
      <w:pPr>
        <w:rPr>
          <w:rFonts w:ascii="Times New Roman" w:hAnsi="Times New Roman" w:cs="Times New Roman"/>
          <w:sz w:val="24"/>
        </w:rPr>
      </w:pPr>
      <w:r w:rsidRPr="00AE3F2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tbl>
      <w:tblPr>
        <w:tblStyle w:val="TableGrid"/>
        <w:tblW w:w="9252" w:type="dxa"/>
        <w:tblLook w:val="04A0" w:firstRow="1" w:lastRow="0" w:firstColumn="1" w:lastColumn="0" w:noHBand="0" w:noVBand="1"/>
      </w:tblPr>
      <w:tblGrid>
        <w:gridCol w:w="4106"/>
        <w:gridCol w:w="3867"/>
        <w:gridCol w:w="1279"/>
      </w:tblGrid>
      <w:tr w:rsidR="00743D2B" w:rsidRPr="00AE3F27" w14:paraId="7A1045A4" w14:textId="77777777" w:rsidTr="00375892">
        <w:tc>
          <w:tcPr>
            <w:tcW w:w="4106" w:type="dxa"/>
          </w:tcPr>
          <w:p w14:paraId="10A26479" w14:textId="62950DBD"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Variable Name</w:t>
            </w:r>
          </w:p>
        </w:tc>
        <w:tc>
          <w:tcPr>
            <w:tcW w:w="3867" w:type="dxa"/>
          </w:tcPr>
          <w:p w14:paraId="40F53A24" w14:textId="784DE6B1"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Description</w:t>
            </w:r>
          </w:p>
        </w:tc>
        <w:tc>
          <w:tcPr>
            <w:tcW w:w="1279" w:type="dxa"/>
          </w:tcPr>
          <w:p w14:paraId="1AC45C29" w14:textId="20E7022B"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Type</w:t>
            </w:r>
          </w:p>
        </w:tc>
      </w:tr>
      <w:tr w:rsidR="005B26E0" w:rsidRPr="00AE3F27" w14:paraId="2526A8CF" w14:textId="64072ABD" w:rsidTr="00375892">
        <w:tc>
          <w:tcPr>
            <w:tcW w:w="4106" w:type="dxa"/>
          </w:tcPr>
          <w:p w14:paraId="30E38DE9" w14:textId="49B3C219"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SeriousDlqin2yrs</w:t>
            </w:r>
          </w:p>
        </w:tc>
        <w:tc>
          <w:tcPr>
            <w:tcW w:w="3867" w:type="dxa"/>
          </w:tcPr>
          <w:p w14:paraId="24C7EEF3" w14:textId="56C53FB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Person experienced 90 days past due delinquency or worse</w:t>
            </w:r>
          </w:p>
        </w:tc>
        <w:tc>
          <w:tcPr>
            <w:tcW w:w="1279" w:type="dxa"/>
          </w:tcPr>
          <w:p w14:paraId="2DD60663" w14:textId="7777777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Binary</w:t>
            </w:r>
          </w:p>
          <w:p w14:paraId="01FF8AE7" w14:textId="1369493F" w:rsidR="00743D2B" w:rsidRPr="00AE3F27" w:rsidRDefault="00743D2B" w:rsidP="00753086">
            <w:pPr>
              <w:rPr>
                <w:rFonts w:ascii="Times New Roman" w:hAnsi="Times New Roman" w:cs="Times New Roman"/>
                <w:sz w:val="24"/>
              </w:rPr>
            </w:pPr>
          </w:p>
        </w:tc>
      </w:tr>
      <w:tr w:rsidR="005B26E0" w:rsidRPr="00AE3F27" w14:paraId="2633EF59" w14:textId="43806528" w:rsidTr="00375892">
        <w:tc>
          <w:tcPr>
            <w:tcW w:w="4106" w:type="dxa"/>
          </w:tcPr>
          <w:p w14:paraId="5726E072" w14:textId="1E4F00D4"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RevolvingUtilizationOfUnsecuredLines</w:t>
            </w:r>
            <w:proofErr w:type="spellEnd"/>
          </w:p>
        </w:tc>
        <w:tc>
          <w:tcPr>
            <w:tcW w:w="3867" w:type="dxa"/>
          </w:tcPr>
          <w:p w14:paraId="097D47B0" w14:textId="7AFB8318" w:rsidR="00743D2B" w:rsidRPr="00AE3F27" w:rsidRDefault="00743D2B" w:rsidP="00743D2B">
            <w:pPr>
              <w:tabs>
                <w:tab w:val="left" w:pos="737"/>
              </w:tabs>
              <w:rPr>
                <w:rFonts w:ascii="Times New Roman" w:hAnsi="Times New Roman" w:cs="Times New Roman"/>
                <w:sz w:val="24"/>
              </w:rPr>
            </w:pPr>
            <w:r w:rsidRPr="00AE3F2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DB0317F" w14:textId="63F937F3" w:rsidTr="00375892">
        <w:tc>
          <w:tcPr>
            <w:tcW w:w="4106" w:type="dxa"/>
          </w:tcPr>
          <w:p w14:paraId="3171FCF4" w14:textId="5437418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w:t>
            </w:r>
          </w:p>
        </w:tc>
        <w:tc>
          <w:tcPr>
            <w:tcW w:w="3867" w:type="dxa"/>
          </w:tcPr>
          <w:p w14:paraId="7D01EB63" w14:textId="0E25BC30"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 of borrower in years</w:t>
            </w:r>
          </w:p>
        </w:tc>
        <w:tc>
          <w:tcPr>
            <w:tcW w:w="1279" w:type="dxa"/>
          </w:tcPr>
          <w:p w14:paraId="6AE45658" w14:textId="4D3BDC8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158A5770" w14:textId="54D14B7A" w:rsidTr="00375892">
        <w:tc>
          <w:tcPr>
            <w:tcW w:w="4106" w:type="dxa"/>
          </w:tcPr>
          <w:p w14:paraId="7B67AAC7" w14:textId="7FC2A8D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NumberOfTime30</w:t>
            </w:r>
            <w:r w:rsidR="00375892" w:rsidRPr="00AE3F27">
              <w:rPr>
                <w:rFonts w:ascii="Times New Roman" w:hAnsi="Times New Roman" w:cs="Times New Roman"/>
                <w:sz w:val="24"/>
              </w:rPr>
              <w:t>-</w:t>
            </w:r>
            <w:r w:rsidRPr="00AE3F27">
              <w:rPr>
                <w:rFonts w:ascii="Times New Roman" w:hAnsi="Times New Roman" w:cs="Times New Roman"/>
                <w:sz w:val="24"/>
              </w:rPr>
              <w:t>59DaysPastDueNotWorse</w:t>
            </w:r>
          </w:p>
        </w:tc>
        <w:tc>
          <w:tcPr>
            <w:tcW w:w="3867" w:type="dxa"/>
          </w:tcPr>
          <w:p w14:paraId="530F85BC" w14:textId="33587A2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times </w:t>
            </w:r>
            <w:r w:rsidR="004D622E" w:rsidRPr="00AE3F27">
              <w:rPr>
                <w:rFonts w:ascii="Times New Roman" w:hAnsi="Times New Roman" w:cs="Times New Roman"/>
                <w:sz w:val="24"/>
              </w:rPr>
              <w:t>borrowers have</w:t>
            </w:r>
            <w:r w:rsidRPr="00AE3F27">
              <w:rPr>
                <w:rFonts w:ascii="Times New Roman" w:hAnsi="Times New Roman" w:cs="Times New Roman"/>
                <w:sz w:val="24"/>
              </w:rPr>
              <w:t xml:space="preserve"> been 30-59 days past due but no worse in the last 2 years.</w:t>
            </w:r>
          </w:p>
        </w:tc>
        <w:tc>
          <w:tcPr>
            <w:tcW w:w="1279" w:type="dxa"/>
          </w:tcPr>
          <w:p w14:paraId="7C497B88" w14:textId="11D6456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58FE882B" w14:textId="2A15060C" w:rsidTr="00375892">
        <w:tc>
          <w:tcPr>
            <w:tcW w:w="4106" w:type="dxa"/>
          </w:tcPr>
          <w:p w14:paraId="77492ADE" w14:textId="3EC4BDA9"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DebtRatio</w:t>
            </w:r>
            <w:proofErr w:type="spellEnd"/>
          </w:p>
        </w:tc>
        <w:tc>
          <w:tcPr>
            <w:tcW w:w="3867" w:type="dxa"/>
          </w:tcPr>
          <w:p w14:paraId="4CFE75EB" w14:textId="586D6D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Monthly debt payments, </w:t>
            </w:r>
            <w:proofErr w:type="spellStart"/>
            <w:r w:rsidRPr="00AE3F27">
              <w:rPr>
                <w:rFonts w:ascii="Times New Roman" w:hAnsi="Times New Roman" w:cs="Times New Roman"/>
                <w:sz w:val="24"/>
              </w:rPr>
              <w:t>alimony,living</w:t>
            </w:r>
            <w:proofErr w:type="spellEnd"/>
            <w:r w:rsidRPr="00AE3F27">
              <w:rPr>
                <w:rFonts w:ascii="Times New Roman" w:hAnsi="Times New Roman" w:cs="Times New Roman"/>
                <w:sz w:val="24"/>
              </w:rPr>
              <w:t xml:space="preserve"> costs divided by </w:t>
            </w:r>
            <w:r w:rsidR="004D622E" w:rsidRPr="00AE3F27">
              <w:rPr>
                <w:rFonts w:ascii="Times New Roman" w:hAnsi="Times New Roman" w:cs="Times New Roman"/>
                <w:sz w:val="24"/>
              </w:rPr>
              <w:t>monthly</w:t>
            </w:r>
            <w:r w:rsidRPr="00AE3F27">
              <w:rPr>
                <w:rFonts w:ascii="Times New Roman" w:hAnsi="Times New Roman" w:cs="Times New Roman"/>
                <w:sz w:val="24"/>
              </w:rPr>
              <w:t xml:space="preserve"> gross income</w:t>
            </w:r>
          </w:p>
        </w:tc>
        <w:tc>
          <w:tcPr>
            <w:tcW w:w="1279" w:type="dxa"/>
          </w:tcPr>
          <w:p w14:paraId="0395B4BC" w14:textId="35B8595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5F04B7C" w14:textId="21433085" w:rsidTr="00375892">
        <w:tc>
          <w:tcPr>
            <w:tcW w:w="4106" w:type="dxa"/>
          </w:tcPr>
          <w:p w14:paraId="37BAC49F" w14:textId="7C3C64FB"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MonthlyIncome</w:t>
            </w:r>
            <w:proofErr w:type="spellEnd"/>
          </w:p>
        </w:tc>
        <w:tc>
          <w:tcPr>
            <w:tcW w:w="3867" w:type="dxa"/>
          </w:tcPr>
          <w:p w14:paraId="1315C9ED" w14:textId="0507F19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Monthly income</w:t>
            </w:r>
          </w:p>
        </w:tc>
        <w:tc>
          <w:tcPr>
            <w:tcW w:w="1279" w:type="dxa"/>
          </w:tcPr>
          <w:p w14:paraId="29A915D7" w14:textId="4D559C3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Real</w:t>
            </w:r>
          </w:p>
        </w:tc>
      </w:tr>
      <w:tr w:rsidR="00743D2B" w:rsidRPr="00AE3F27" w14:paraId="0750D766" w14:textId="77777777" w:rsidTr="00375892">
        <w:tc>
          <w:tcPr>
            <w:tcW w:w="4106" w:type="dxa"/>
          </w:tcPr>
          <w:p w14:paraId="3A0420FF" w14:textId="049847C7"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NumberOfOpenCreditLinesAndLoans</w:t>
            </w:r>
            <w:proofErr w:type="spellEnd"/>
          </w:p>
        </w:tc>
        <w:tc>
          <w:tcPr>
            <w:tcW w:w="3867" w:type="dxa"/>
          </w:tcPr>
          <w:p w14:paraId="7502F668" w14:textId="77777777" w:rsidR="00743D2B" w:rsidRPr="00AE3F27" w:rsidRDefault="00743D2B" w:rsidP="00743D2B">
            <w:pPr>
              <w:widowControl/>
              <w:rPr>
                <w:rFonts w:ascii="Times New Roman" w:hAnsi="Times New Roman" w:cs="Times New Roman"/>
                <w:sz w:val="24"/>
              </w:rPr>
            </w:pPr>
            <w:r w:rsidRPr="00AE3F27">
              <w:rPr>
                <w:rFonts w:ascii="Times New Roman" w:hAnsi="Times New Roman" w:cs="Times New Roman"/>
                <w:sz w:val="24"/>
              </w:rPr>
              <w:t>Number of Open loans (installment like car loan or mortgage) and Lines of credit (e.g. credit cards)</w:t>
            </w:r>
          </w:p>
          <w:p w14:paraId="4B72AE9A" w14:textId="77777777" w:rsidR="00743D2B" w:rsidRPr="00AE3F27" w:rsidRDefault="00743D2B" w:rsidP="00743D2B">
            <w:pPr>
              <w:ind w:left="420" w:hanging="420"/>
              <w:rPr>
                <w:rFonts w:ascii="Times New Roman" w:hAnsi="Times New Roman" w:cs="Times New Roman"/>
                <w:sz w:val="24"/>
              </w:rPr>
            </w:pPr>
          </w:p>
        </w:tc>
        <w:tc>
          <w:tcPr>
            <w:tcW w:w="1279" w:type="dxa"/>
          </w:tcPr>
          <w:p w14:paraId="09A12D3B" w14:textId="32E3CA1F"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0E8E9212" w14:textId="77777777" w:rsidTr="00375892">
        <w:tc>
          <w:tcPr>
            <w:tcW w:w="4106" w:type="dxa"/>
          </w:tcPr>
          <w:p w14:paraId="5C828E1A" w14:textId="08331E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NumberOfTimes90DaysLate</w:t>
            </w:r>
          </w:p>
        </w:tc>
        <w:tc>
          <w:tcPr>
            <w:tcW w:w="3867" w:type="dxa"/>
          </w:tcPr>
          <w:p w14:paraId="1792597C" w14:textId="2A9E2C0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times borrower has been 90 days or more past due.</w:t>
            </w:r>
          </w:p>
        </w:tc>
        <w:tc>
          <w:tcPr>
            <w:tcW w:w="1279" w:type="dxa"/>
          </w:tcPr>
          <w:p w14:paraId="647F9BF2" w14:textId="61B0BA9E"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3B7375D6" w14:textId="77777777" w:rsidTr="00375892">
        <w:tc>
          <w:tcPr>
            <w:tcW w:w="4106" w:type="dxa"/>
          </w:tcPr>
          <w:p w14:paraId="45DFB506" w14:textId="5EF163F3"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NumberRealEstateLoansOrLines</w:t>
            </w:r>
            <w:proofErr w:type="spellEnd"/>
          </w:p>
        </w:tc>
        <w:tc>
          <w:tcPr>
            <w:tcW w:w="3867" w:type="dxa"/>
          </w:tcPr>
          <w:p w14:paraId="3230872A" w14:textId="40C7950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mortgage and real estate loans including home equity lines of </w:t>
            </w:r>
            <w:r w:rsidRPr="00AE3F27">
              <w:rPr>
                <w:rFonts w:ascii="Times New Roman" w:hAnsi="Times New Roman" w:cs="Times New Roman"/>
                <w:sz w:val="24"/>
              </w:rPr>
              <w:lastRenderedPageBreak/>
              <w:t>credit</w:t>
            </w:r>
          </w:p>
        </w:tc>
        <w:tc>
          <w:tcPr>
            <w:tcW w:w="1279" w:type="dxa"/>
          </w:tcPr>
          <w:p w14:paraId="0ABE23E3" w14:textId="1CDDF6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lastRenderedPageBreak/>
              <w:t>Integer</w:t>
            </w:r>
          </w:p>
        </w:tc>
      </w:tr>
      <w:tr w:rsidR="00743D2B" w:rsidRPr="00AE3F27" w14:paraId="6277217E" w14:textId="77777777" w:rsidTr="00375892">
        <w:tc>
          <w:tcPr>
            <w:tcW w:w="4106" w:type="dxa"/>
          </w:tcPr>
          <w:p w14:paraId="3AD56205" w14:textId="35BAD0B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NumberOfTime60-89DaysPastDueNotWorse</w:t>
            </w:r>
          </w:p>
        </w:tc>
        <w:tc>
          <w:tcPr>
            <w:tcW w:w="3867" w:type="dxa"/>
          </w:tcPr>
          <w:p w14:paraId="271E2785" w14:textId="41E8F64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w:t>
            </w:r>
            <w:r w:rsidR="004D622E" w:rsidRPr="00AE3F27">
              <w:rPr>
                <w:rFonts w:ascii="Times New Roman" w:hAnsi="Times New Roman" w:cs="Times New Roman"/>
                <w:sz w:val="24"/>
              </w:rPr>
              <w:t>borrowers</w:t>
            </w:r>
            <w:r w:rsidRPr="00AE3F27">
              <w:rPr>
                <w:rFonts w:ascii="Times New Roman" w:hAnsi="Times New Roman" w:cs="Times New Roman"/>
                <w:sz w:val="24"/>
              </w:rPr>
              <w:t xml:space="preserve"> has been 60-89 days past due but no worse in the last 2 years.</w:t>
            </w:r>
          </w:p>
        </w:tc>
        <w:tc>
          <w:tcPr>
            <w:tcW w:w="1279" w:type="dxa"/>
          </w:tcPr>
          <w:p w14:paraId="4ADEDAA7" w14:textId="77A0269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64CC8AD7" w14:textId="77777777" w:rsidTr="00375892">
        <w:tc>
          <w:tcPr>
            <w:tcW w:w="4106" w:type="dxa"/>
          </w:tcPr>
          <w:p w14:paraId="6BA23E66" w14:textId="707BD3F9"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NumberOfDependents</w:t>
            </w:r>
            <w:proofErr w:type="spellEnd"/>
          </w:p>
        </w:tc>
        <w:tc>
          <w:tcPr>
            <w:tcW w:w="3867" w:type="dxa"/>
          </w:tcPr>
          <w:p w14:paraId="4A40B183" w14:textId="310702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bl>
    <w:p w14:paraId="161F7045" w14:textId="4DF7F700" w:rsidR="00375892" w:rsidRPr="00AE3F27" w:rsidRDefault="00DC630E" w:rsidP="004D622E">
      <w:pPr>
        <w:pStyle w:val="Heading3"/>
        <w:numPr>
          <w:ilvl w:val="1"/>
          <w:numId w:val="2"/>
        </w:numPr>
        <w:rPr>
          <w:rFonts w:ascii="Times New Roman" w:hAnsi="Times New Roman" w:cs="Times New Roman"/>
        </w:rPr>
      </w:pPr>
      <w:bookmarkStart w:id="4" w:name="_Toc205935959"/>
      <w:r w:rsidRPr="00AE3F27">
        <w:rPr>
          <w:rFonts w:ascii="Times New Roman" w:hAnsi="Times New Roman" w:cs="Times New Roman"/>
        </w:rPr>
        <w:t>Data Preprocessing</w:t>
      </w:r>
      <w:bookmarkEnd w:id="4"/>
    </w:p>
    <w:p w14:paraId="31383BAB" w14:textId="0A571A10" w:rsidR="00375892" w:rsidRPr="00AE3F27" w:rsidRDefault="00DC630E" w:rsidP="00375892">
      <w:pPr>
        <w:rPr>
          <w:rFonts w:ascii="Times New Roman" w:hAnsi="Times New Roman" w:cs="Times New Roman"/>
          <w:sz w:val="24"/>
          <w:szCs w:val="28"/>
        </w:rPr>
      </w:pPr>
      <w:r w:rsidRPr="00AE3F2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AE3F27" w:rsidRDefault="000857F4" w:rsidP="000857F4">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Initial Cleaning</w:t>
      </w:r>
    </w:p>
    <w:p w14:paraId="7DCDC37C" w14:textId="46559E90" w:rsidR="000857F4" w:rsidRPr="00AE3F27" w:rsidRDefault="000857F4" w:rsidP="000857F4">
      <w:pPr>
        <w:pStyle w:val="ListParagraph"/>
        <w:numPr>
          <w:ilvl w:val="0"/>
          <w:numId w:val="4"/>
        </w:numPr>
        <w:rPr>
          <w:rFonts w:ascii="Times New Roman" w:hAnsi="Times New Roman" w:cs="Times New Roman"/>
          <w:sz w:val="24"/>
          <w:szCs w:val="28"/>
        </w:rPr>
      </w:pPr>
      <w:r w:rsidRPr="00AE3F27">
        <w:rPr>
          <w:rFonts w:ascii="Times New Roman" w:hAnsi="Times New Roman" w:cs="Times New Roman"/>
          <w:sz w:val="24"/>
          <w:szCs w:val="28"/>
        </w:rPr>
        <w:t xml:space="preserve">Removed </w:t>
      </w:r>
      <w:r w:rsidR="00375892" w:rsidRPr="00AE3F27">
        <w:rPr>
          <w:rFonts w:ascii="Times New Roman" w:hAnsi="Times New Roman" w:cs="Times New Roman"/>
          <w:sz w:val="24"/>
          <w:szCs w:val="28"/>
        </w:rPr>
        <w:t>unnamed index column.</w:t>
      </w:r>
    </w:p>
    <w:p w14:paraId="362DCD81" w14:textId="42FD4F6D" w:rsidR="000857F4" w:rsidRPr="00AE3F27" w:rsidRDefault="000857F4" w:rsidP="000857F4">
      <w:pPr>
        <w:pStyle w:val="ListParagraph"/>
        <w:numPr>
          <w:ilvl w:val="0"/>
          <w:numId w:val="4"/>
        </w:numPr>
        <w:rPr>
          <w:rFonts w:ascii="Times New Roman" w:hAnsi="Times New Roman" w:cs="Times New Roman"/>
          <w:sz w:val="24"/>
          <w:szCs w:val="28"/>
        </w:rPr>
      </w:pPr>
      <w:r w:rsidRPr="00AE3F27">
        <w:rPr>
          <w:rFonts w:ascii="Times New Roman" w:hAnsi="Times New Roman" w:cs="Times New Roman"/>
          <w:sz w:val="24"/>
          <w:szCs w:val="28"/>
        </w:rPr>
        <w:t xml:space="preserve">Filtered the dataset to include borrowers only from aged 20 to 100 years </w:t>
      </w:r>
    </w:p>
    <w:p w14:paraId="577D2DA2" w14:textId="302A92A4" w:rsidR="000857F4" w:rsidRPr="00AE3F27" w:rsidRDefault="000857F4" w:rsidP="000857F4">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Income Processing</w:t>
      </w:r>
    </w:p>
    <w:p w14:paraId="582508AE" w14:textId="4CAF472B"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NoIncomeFlag</w:t>
      </w:r>
      <w:proofErr w:type="spellEnd"/>
      <w:r w:rsidRPr="00AE3F27">
        <w:rPr>
          <w:rFonts w:ascii="Times New Roman" w:hAnsi="Times New Roman" w:cs="Times New Roman"/>
          <w:sz w:val="24"/>
          <w:szCs w:val="28"/>
        </w:rPr>
        <w:t xml:space="preserve"> for borrowers reporting </w:t>
      </w:r>
      <w:proofErr w:type="spellStart"/>
      <w:r w:rsidRPr="00AE3F27">
        <w:rPr>
          <w:rFonts w:ascii="Times New Roman" w:hAnsi="Times New Roman" w:cs="Times New Roman"/>
          <w:sz w:val="24"/>
          <w:szCs w:val="28"/>
        </w:rPr>
        <w:t>MonthlyIncome</w:t>
      </w:r>
      <w:proofErr w:type="spellEnd"/>
      <w:r w:rsidRPr="00AE3F27">
        <w:rPr>
          <w:rFonts w:ascii="Times New Roman" w:hAnsi="Times New Roman" w:cs="Times New Roman"/>
          <w:sz w:val="24"/>
          <w:szCs w:val="28"/>
        </w:rPr>
        <w:t xml:space="preserve"> = 0 (</w:t>
      </w:r>
      <w:r w:rsidR="00375892" w:rsidRPr="00AE3F27">
        <w:rPr>
          <w:rFonts w:ascii="Times New Roman" w:hAnsi="Times New Roman" w:cs="Times New Roman"/>
          <w:sz w:val="24"/>
          <w:szCs w:val="28"/>
        </w:rPr>
        <w:t xml:space="preserve">to capture cases prone to extreme </w:t>
      </w:r>
      <w:proofErr w:type="spellStart"/>
      <w:r w:rsidR="00375892"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w:t>
      </w:r>
    </w:p>
    <w:p w14:paraId="10D4E555" w14:textId="7B4A1961"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 xml:space="preserve">Grouped borrowers into age brackets (20-29, 30-39, …, 90-100) and computed median income for each group. For missing </w:t>
      </w:r>
      <w:proofErr w:type="spellStart"/>
      <w:r w:rsidRPr="00AE3F27">
        <w:rPr>
          <w:rFonts w:ascii="Times New Roman" w:hAnsi="Times New Roman" w:cs="Times New Roman"/>
          <w:sz w:val="24"/>
          <w:szCs w:val="28"/>
        </w:rPr>
        <w:t>MonthlyIncome</w:t>
      </w:r>
      <w:proofErr w:type="spellEnd"/>
      <w:r w:rsidRPr="00AE3F27">
        <w:rPr>
          <w:rFonts w:ascii="Times New Roman" w:hAnsi="Times New Roman" w:cs="Times New Roman"/>
          <w:sz w:val="24"/>
          <w:szCs w:val="28"/>
        </w:rPr>
        <w:t>, we use corresponding age group median income as an estimate.</w:t>
      </w:r>
    </w:p>
    <w:p w14:paraId="0BE2A76F" w14:textId="407EDF5C"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IncomeInputedFlag</w:t>
      </w:r>
      <w:proofErr w:type="spellEnd"/>
      <w:r w:rsidRPr="00AE3F27">
        <w:rPr>
          <w:rFonts w:ascii="Times New Roman" w:hAnsi="Times New Roman" w:cs="Times New Roman"/>
          <w:sz w:val="24"/>
          <w:szCs w:val="28"/>
        </w:rPr>
        <w:t xml:space="preserve"> to track estimated values</w:t>
      </w:r>
    </w:p>
    <w:p w14:paraId="154AA021" w14:textId="3633B6EC" w:rsidR="001E6881" w:rsidRPr="00AE3F27" w:rsidRDefault="001E6881" w:rsidP="001E6881">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Debt Ratio Capping</w:t>
      </w:r>
    </w:p>
    <w:p w14:paraId="29A07BE3" w14:textId="1E607B5A" w:rsidR="001E6881" w:rsidRPr="00AE3F27" w:rsidRDefault="001E6881" w:rsidP="001E6881">
      <w:pPr>
        <w:pStyle w:val="ListParagraph"/>
        <w:numPr>
          <w:ilvl w:val="0"/>
          <w:numId w:val="6"/>
        </w:numPr>
        <w:rPr>
          <w:rFonts w:ascii="Times New Roman" w:hAnsi="Times New Roman" w:cs="Times New Roman"/>
          <w:sz w:val="24"/>
          <w:szCs w:val="28"/>
        </w:rPr>
      </w:pPr>
      <w:r w:rsidRPr="00AE3F27">
        <w:rPr>
          <w:rFonts w:ascii="Times New Roman" w:hAnsi="Times New Roman" w:cs="Times New Roman"/>
          <w:sz w:val="24"/>
          <w:szCs w:val="28"/>
        </w:rPr>
        <w:t xml:space="preserve">Ensure all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 xml:space="preserve"> is numeric and replace any infinite values with </w:t>
      </w:r>
      <w:proofErr w:type="spellStart"/>
      <w:r w:rsidRPr="00AE3F27">
        <w:rPr>
          <w:rFonts w:ascii="Times New Roman" w:hAnsi="Times New Roman" w:cs="Times New Roman"/>
          <w:sz w:val="24"/>
          <w:szCs w:val="28"/>
        </w:rPr>
        <w:t>NaN</w:t>
      </w:r>
      <w:proofErr w:type="spellEnd"/>
    </w:p>
    <w:p w14:paraId="4ACEF574" w14:textId="1B1C6442" w:rsidR="00B0080D" w:rsidRPr="00AE3F27" w:rsidRDefault="001E6881" w:rsidP="00B0080D">
      <w:pPr>
        <w:pStyle w:val="ListParagraph"/>
        <w:numPr>
          <w:ilvl w:val="0"/>
          <w:numId w:val="6"/>
        </w:numPr>
        <w:rPr>
          <w:rFonts w:ascii="Times New Roman" w:hAnsi="Times New Roman" w:cs="Times New Roman"/>
          <w:sz w:val="24"/>
          <w:szCs w:val="28"/>
        </w:rPr>
      </w:pPr>
      <w:r w:rsidRPr="00AE3F27">
        <w:rPr>
          <w:rFonts w:ascii="Times New Roman" w:hAnsi="Times New Roman" w:cs="Times New Roman"/>
          <w:sz w:val="24"/>
          <w:szCs w:val="28"/>
        </w:rPr>
        <w:t xml:space="preserve">Applied realistic caps based on income status (where 0 and NA </w:t>
      </w:r>
      <w:r w:rsidR="00375892" w:rsidRPr="00AE3F27">
        <w:rPr>
          <w:rFonts w:ascii="Times New Roman" w:hAnsi="Times New Roman" w:cs="Times New Roman"/>
          <w:sz w:val="24"/>
          <w:szCs w:val="28"/>
        </w:rPr>
        <w:t xml:space="preserve">income </w:t>
      </w:r>
      <w:r w:rsidRPr="00AE3F27">
        <w:rPr>
          <w:rFonts w:ascii="Times New Roman" w:hAnsi="Times New Roman" w:cs="Times New Roman"/>
          <w:sz w:val="24"/>
          <w:szCs w:val="28"/>
        </w:rPr>
        <w:t>result</w:t>
      </w:r>
      <w:r w:rsidR="00375892" w:rsidRPr="00AE3F27">
        <w:rPr>
          <w:rFonts w:ascii="Times New Roman" w:hAnsi="Times New Roman" w:cs="Times New Roman"/>
          <w:sz w:val="24"/>
          <w:szCs w:val="28"/>
        </w:rPr>
        <w:t>s</w:t>
      </w:r>
      <w:r w:rsidRPr="00AE3F27">
        <w:rPr>
          <w:rFonts w:ascii="Times New Roman" w:hAnsi="Times New Roman" w:cs="Times New Roman"/>
          <w:sz w:val="24"/>
          <w:szCs w:val="28"/>
        </w:rPr>
        <w:t xml:space="preserve"> in extreme high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w:t>
      </w:r>
      <w:r w:rsidR="00B0080D" w:rsidRPr="00AE3F27">
        <w:rPr>
          <w:rFonts w:ascii="Times New Roman" w:hAnsi="Times New Roman" w:cs="Times New Roman"/>
          <w:sz w:val="24"/>
          <w:szCs w:val="28"/>
        </w:rPr>
        <w:t>:</w:t>
      </w:r>
    </w:p>
    <w:p w14:paraId="7AEF1F55" w14:textId="6337F48F" w:rsidR="00B0080D" w:rsidRPr="00AE3F27" w:rsidRDefault="00B0080D" w:rsidP="00B0080D">
      <w:pPr>
        <w:pStyle w:val="ListParagraph"/>
        <w:numPr>
          <w:ilvl w:val="0"/>
          <w:numId w:val="8"/>
        </w:numPr>
        <w:rPr>
          <w:rFonts w:ascii="Times New Roman" w:hAnsi="Times New Roman" w:cs="Times New Roman"/>
          <w:sz w:val="24"/>
          <w:szCs w:val="28"/>
        </w:rPr>
      </w:pPr>
      <w:r w:rsidRPr="00AE3F27">
        <w:rPr>
          <w:rFonts w:ascii="Times New Roman" w:hAnsi="Times New Roman" w:cs="Times New Roman"/>
          <w:sz w:val="24"/>
          <w:szCs w:val="28"/>
        </w:rPr>
        <w:t>0-Income borrowers and Positive-income with no imputed values: cap at 10.0</w:t>
      </w:r>
    </w:p>
    <w:p w14:paraId="6396E779" w14:textId="1F31C038" w:rsidR="00B0080D" w:rsidRPr="00AE3F27" w:rsidRDefault="00B0080D" w:rsidP="00B0080D">
      <w:pPr>
        <w:pStyle w:val="ListParagraph"/>
        <w:numPr>
          <w:ilvl w:val="0"/>
          <w:numId w:val="8"/>
        </w:numPr>
        <w:rPr>
          <w:rFonts w:ascii="Times New Roman" w:hAnsi="Times New Roman" w:cs="Times New Roman"/>
          <w:sz w:val="24"/>
          <w:szCs w:val="28"/>
        </w:rPr>
      </w:pPr>
      <w:r w:rsidRPr="00AE3F27">
        <w:rPr>
          <w:rFonts w:ascii="Times New Roman" w:hAnsi="Times New Roman" w:cs="Times New Roman"/>
          <w:sz w:val="24"/>
          <w:szCs w:val="28"/>
        </w:rPr>
        <w:t>Positive-income with imputed values: cap at 2.0</w:t>
      </w:r>
    </w:p>
    <w:p w14:paraId="0FD81962" w14:textId="59F35519" w:rsidR="00B0080D" w:rsidRPr="00AE3F27" w:rsidRDefault="00B0080D"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 xml:space="preserve">Fill any remaining </w:t>
      </w:r>
      <w:proofErr w:type="spellStart"/>
      <w:r w:rsidRPr="00AE3F27">
        <w:rPr>
          <w:rFonts w:ascii="Times New Roman" w:hAnsi="Times New Roman" w:cs="Times New Roman"/>
          <w:sz w:val="24"/>
          <w:szCs w:val="28"/>
        </w:rPr>
        <w:t>NaNs</w:t>
      </w:r>
      <w:proofErr w:type="spellEnd"/>
      <w:r w:rsidRPr="00AE3F27">
        <w:rPr>
          <w:rFonts w:ascii="Times New Roman" w:hAnsi="Times New Roman" w:cs="Times New Roman"/>
          <w:sz w:val="24"/>
          <w:szCs w:val="28"/>
        </w:rPr>
        <w:t xml:space="preserve"> with the median of observed values</w:t>
      </w:r>
    </w:p>
    <w:p w14:paraId="64714D7C" w14:textId="4C5E34E5" w:rsidR="00B0080D" w:rsidRPr="00AE3F27" w:rsidRDefault="00B0080D" w:rsidP="00B0080D">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Dependents Processing</w:t>
      </w:r>
    </w:p>
    <w:p w14:paraId="4B1B4A00" w14:textId="539815F6" w:rsidR="00B0080D"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DependentsMissingFlag</w:t>
      </w:r>
      <w:proofErr w:type="spellEnd"/>
      <w:r w:rsidRPr="00AE3F27">
        <w:rPr>
          <w:rFonts w:ascii="Times New Roman" w:hAnsi="Times New Roman" w:cs="Times New Roman"/>
          <w:sz w:val="24"/>
          <w:szCs w:val="28"/>
        </w:rPr>
        <w:t xml:space="preserve"> for missing </w:t>
      </w:r>
      <w:proofErr w:type="spellStart"/>
      <w:r w:rsidRPr="00AE3F27">
        <w:rPr>
          <w:rFonts w:ascii="Times New Roman" w:hAnsi="Times New Roman" w:cs="Times New Roman"/>
          <w:sz w:val="24"/>
          <w:szCs w:val="28"/>
        </w:rPr>
        <w:t>NumberOfDepndents</w:t>
      </w:r>
      <w:proofErr w:type="spellEnd"/>
    </w:p>
    <w:p w14:paraId="3215F453" w14:textId="26853A39" w:rsidR="004B3F26" w:rsidRPr="00AE3F27" w:rsidRDefault="004B3F26" w:rsidP="004B3F26">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LargeFamilyFlag</w:t>
      </w:r>
      <w:proofErr w:type="spellEnd"/>
      <w:r w:rsidRPr="00AE3F27">
        <w:rPr>
          <w:rFonts w:ascii="Times New Roman" w:hAnsi="Times New Roman" w:cs="Times New Roman"/>
          <w:sz w:val="24"/>
          <w:szCs w:val="28"/>
        </w:rPr>
        <w:t xml:space="preserve"> for families with greater than or equal to </w:t>
      </w:r>
      <w:r w:rsidR="00375892" w:rsidRPr="00AE3F27">
        <w:rPr>
          <w:rFonts w:ascii="Times New Roman" w:hAnsi="Times New Roman" w:cs="Times New Roman"/>
          <w:sz w:val="24"/>
          <w:szCs w:val="28"/>
        </w:rPr>
        <w:t xml:space="preserve">6 </w:t>
      </w:r>
      <w:r w:rsidRPr="00AE3F27">
        <w:rPr>
          <w:rFonts w:ascii="Times New Roman" w:hAnsi="Times New Roman" w:cs="Times New Roman"/>
          <w:sz w:val="24"/>
          <w:szCs w:val="28"/>
        </w:rPr>
        <w:t>dependents</w:t>
      </w:r>
    </w:p>
    <w:p w14:paraId="745FA218" w14:textId="4D9B8D65" w:rsidR="004B3F26"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Imputed missing values with the median of the top-coded distribution</w:t>
      </w:r>
    </w:p>
    <w:p w14:paraId="34F5D6BB" w14:textId="42713FC7"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Past-Due Variable Processing</w:t>
      </w:r>
    </w:p>
    <w:p w14:paraId="1776724B" w14:textId="20EC3B6D"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For each of the three delinquency count variables:</w:t>
      </w:r>
    </w:p>
    <w:p w14:paraId="0E876E33" w14:textId="771EDB6C"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t xml:space="preserve">Converted to numeric and replaced special codes 96 and 98 with </w:t>
      </w:r>
      <w:proofErr w:type="spellStart"/>
      <w:r w:rsidRPr="00AE3F27">
        <w:rPr>
          <w:rFonts w:ascii="Times New Roman" w:hAnsi="Times New Roman" w:cs="Times New Roman"/>
          <w:sz w:val="24"/>
          <w:szCs w:val="28"/>
        </w:rPr>
        <w:t>NaN</w:t>
      </w:r>
      <w:proofErr w:type="spellEnd"/>
      <w:r w:rsidRPr="00AE3F27">
        <w:rPr>
          <w:rFonts w:ascii="Times New Roman" w:hAnsi="Times New Roman" w:cs="Times New Roman"/>
          <w:sz w:val="24"/>
          <w:szCs w:val="28"/>
        </w:rPr>
        <w:t xml:space="preserve"> </w:t>
      </w:r>
      <w:r w:rsidR="00375892" w:rsidRPr="00AE3F27">
        <w:rPr>
          <w:rFonts w:ascii="Times New Roman" w:hAnsi="Times New Roman" w:cs="Times New Roman"/>
          <w:sz w:val="24"/>
          <w:szCs w:val="28"/>
        </w:rPr>
        <w:t>tracking them with *_</w:t>
      </w:r>
      <w:proofErr w:type="spellStart"/>
      <w:r w:rsidR="00375892" w:rsidRPr="00AE3F27">
        <w:rPr>
          <w:rFonts w:ascii="Times New Roman" w:hAnsi="Times New Roman" w:cs="Times New Roman"/>
          <w:sz w:val="24"/>
          <w:szCs w:val="28"/>
        </w:rPr>
        <w:t>MissingFlag</w:t>
      </w:r>
      <w:proofErr w:type="spellEnd"/>
      <w:r w:rsidR="00375892" w:rsidRPr="00AE3F27">
        <w:rPr>
          <w:rFonts w:ascii="Times New Roman" w:hAnsi="Times New Roman" w:cs="Times New Roman"/>
          <w:sz w:val="24"/>
          <w:szCs w:val="28"/>
        </w:rPr>
        <w:t xml:space="preserve"> variables</w:t>
      </w:r>
    </w:p>
    <w:p w14:paraId="00C50FEC" w14:textId="5A2CC0FE"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lastRenderedPageBreak/>
        <w:t xml:space="preserve">Imputed </w:t>
      </w:r>
      <w:r w:rsidR="00375892" w:rsidRPr="00AE3F27">
        <w:rPr>
          <w:rFonts w:ascii="Times New Roman" w:hAnsi="Times New Roman" w:cs="Times New Roman"/>
          <w:sz w:val="24"/>
          <w:szCs w:val="28"/>
        </w:rPr>
        <w:t>missing values</w:t>
      </w:r>
      <w:r w:rsidRPr="00AE3F27">
        <w:rPr>
          <w:rFonts w:ascii="Times New Roman" w:hAnsi="Times New Roman" w:cs="Times New Roman"/>
          <w:sz w:val="24"/>
          <w:szCs w:val="28"/>
        </w:rPr>
        <w:t xml:space="preserve"> with median from valid cases</w:t>
      </w:r>
    </w:p>
    <w:p w14:paraId="42E90169" w14:textId="26EF242E"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t>Capped extreme counts at 10</w:t>
      </w:r>
    </w:p>
    <w:p w14:paraId="58133CD6" w14:textId="3B728D33"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Feature and Target Separation</w:t>
      </w:r>
    </w:p>
    <w:p w14:paraId="6DF70691" w14:textId="55FB26D4"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Defined SeriousDlqin2yrs as the target variable.</w:t>
      </w:r>
    </w:p>
    <w:p w14:paraId="61B1183F" w14:textId="279837D4"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Retained clean and engineered features for modeling</w:t>
      </w:r>
    </w:p>
    <w:p w14:paraId="7A58305D" w14:textId="68C63870"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Data Splitting and reproducibility</w:t>
      </w:r>
    </w:p>
    <w:p w14:paraId="435CFFFE" w14:textId="104A04AB" w:rsidR="004B3F26" w:rsidRPr="00AE3F27" w:rsidRDefault="004B3F26" w:rsidP="004B3F26">
      <w:pPr>
        <w:pStyle w:val="ListParagraph"/>
        <w:numPr>
          <w:ilvl w:val="0"/>
          <w:numId w:val="13"/>
        </w:numPr>
        <w:rPr>
          <w:rFonts w:ascii="Times New Roman" w:hAnsi="Times New Roman" w:cs="Times New Roman"/>
          <w:sz w:val="24"/>
          <w:szCs w:val="28"/>
        </w:rPr>
      </w:pPr>
      <w:r w:rsidRPr="00AE3F27">
        <w:rPr>
          <w:rFonts w:ascii="Times New Roman" w:hAnsi="Times New Roman" w:cs="Times New Roman"/>
          <w:sz w:val="24"/>
          <w:szCs w:val="28"/>
        </w:rPr>
        <w:t>Stratified Train (60%) /Validation (20%) / Test (20%) split using a fixed random seed</w:t>
      </w:r>
    </w:p>
    <w:p w14:paraId="13114EA7" w14:textId="15EAFA05" w:rsidR="004B3F26" w:rsidRPr="00AE3F27" w:rsidRDefault="004B3F26" w:rsidP="004B3F26">
      <w:pPr>
        <w:pStyle w:val="ListParagraph"/>
        <w:numPr>
          <w:ilvl w:val="0"/>
          <w:numId w:val="13"/>
        </w:numPr>
        <w:rPr>
          <w:rFonts w:ascii="Times New Roman" w:hAnsi="Times New Roman" w:cs="Times New Roman"/>
          <w:sz w:val="24"/>
          <w:szCs w:val="28"/>
        </w:rPr>
      </w:pPr>
      <w:r w:rsidRPr="00AE3F27">
        <w:rPr>
          <w:rFonts w:ascii="Times New Roman" w:hAnsi="Times New Roman" w:cs="Times New Roman"/>
          <w:sz w:val="24"/>
          <w:szCs w:val="28"/>
        </w:rPr>
        <w:t>Saved split indices to ensure identical subsets across runs</w:t>
      </w:r>
    </w:p>
    <w:p w14:paraId="55643F16" w14:textId="5244A16E" w:rsidR="001E6881" w:rsidRPr="00AE3F27" w:rsidRDefault="00375892" w:rsidP="004D622E">
      <w:pPr>
        <w:pStyle w:val="Heading3"/>
        <w:numPr>
          <w:ilvl w:val="1"/>
          <w:numId w:val="2"/>
        </w:numPr>
        <w:rPr>
          <w:rFonts w:ascii="Times New Roman" w:hAnsi="Times New Roman" w:cs="Times New Roman"/>
        </w:rPr>
      </w:pPr>
      <w:bookmarkStart w:id="5" w:name="_Toc205935960"/>
      <w:r w:rsidRPr="00AE3F27">
        <w:rPr>
          <w:rFonts w:ascii="Times New Roman" w:hAnsi="Times New Roman" w:cs="Times New Roman"/>
        </w:rPr>
        <w:t>Rationale for Data Adjustment</w:t>
      </w:r>
      <w:bookmarkEnd w:id="5"/>
    </w:p>
    <w:p w14:paraId="427DAA47" w14:textId="29C8B030" w:rsidR="00375892" w:rsidRPr="00AE3F27" w:rsidRDefault="00375892" w:rsidP="00375892">
      <w:pPr>
        <w:rPr>
          <w:rFonts w:ascii="Times New Roman" w:hAnsi="Times New Roman" w:cs="Times New Roman"/>
          <w:sz w:val="24"/>
          <w:szCs w:val="28"/>
        </w:rPr>
      </w:pPr>
      <w:r w:rsidRPr="00AE3F27">
        <w:rPr>
          <w:rFonts w:ascii="Times New Roman" w:hAnsi="Times New Roman" w:cs="Times New Roman"/>
          <w:sz w:val="24"/>
          <w:szCs w:val="28"/>
        </w:rP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 xml:space="preserve"> and </w:t>
      </w:r>
      <w:proofErr w:type="spellStart"/>
      <w:r w:rsidRPr="00AE3F27">
        <w:rPr>
          <w:rFonts w:ascii="Times New Roman" w:hAnsi="Times New Roman" w:cs="Times New Roman"/>
          <w:sz w:val="24"/>
          <w:szCs w:val="28"/>
        </w:rPr>
        <w:t>NumberofDependets</w:t>
      </w:r>
      <w:proofErr w:type="spellEnd"/>
      <w:r w:rsidR="00645761" w:rsidRPr="00AE3F2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r w:rsidR="004D622E" w:rsidRPr="00AE3F27">
        <w:rPr>
          <w:rFonts w:ascii="Times New Roman" w:hAnsi="Times New Roman" w:cs="Times New Roman"/>
          <w:sz w:val="24"/>
          <w:szCs w:val="28"/>
        </w:rPr>
        <w:t>reduce</w:t>
      </w:r>
      <w:r w:rsidR="00645761" w:rsidRPr="00AE3F27">
        <w:rPr>
          <w:rFonts w:ascii="Times New Roman" w:hAnsi="Times New Roman" w:cs="Times New Roman"/>
          <w:sz w:val="24"/>
          <w:szCs w:val="28"/>
        </w:rPr>
        <w:t xml:space="preserve"> noise which create stable inputs for PD estimation and subsequent QRM analysis.</w:t>
      </w:r>
      <w:r w:rsidRPr="00AE3F27">
        <w:rPr>
          <w:rFonts w:ascii="Times New Roman" w:hAnsi="Times New Roman" w:cs="Times New Roman"/>
          <w:sz w:val="24"/>
          <w:szCs w:val="28"/>
        </w:rPr>
        <w:t xml:space="preserve"> </w:t>
      </w:r>
    </w:p>
    <w:p w14:paraId="769B1048" w14:textId="441ED89A" w:rsidR="00123E96" w:rsidRPr="00AE3F27" w:rsidRDefault="00123E96" w:rsidP="0089731F">
      <w:pPr>
        <w:pStyle w:val="Heading2"/>
        <w:rPr>
          <w:rFonts w:ascii="Times New Roman" w:hAnsi="Times New Roman" w:cs="Times New Roman"/>
        </w:rPr>
      </w:pPr>
      <w:bookmarkStart w:id="6" w:name="_Toc205935961"/>
      <w:r w:rsidRPr="00AE3F27">
        <w:rPr>
          <w:rFonts w:ascii="Times New Roman" w:hAnsi="Times New Roman" w:cs="Times New Roman"/>
        </w:rPr>
        <w:t>Methodology</w:t>
      </w:r>
      <w:bookmarkEnd w:id="6"/>
    </w:p>
    <w:p w14:paraId="35D0A4CC" w14:textId="17257128" w:rsidR="00123E96" w:rsidRPr="00AE3F27" w:rsidRDefault="00123E96" w:rsidP="0089731F">
      <w:pPr>
        <w:pStyle w:val="Heading2"/>
        <w:rPr>
          <w:rFonts w:ascii="Times New Roman" w:hAnsi="Times New Roman" w:cs="Times New Roman"/>
        </w:rPr>
      </w:pPr>
      <w:bookmarkStart w:id="7" w:name="_Toc205935962"/>
      <w:r w:rsidRPr="00AE3F27">
        <w:rPr>
          <w:rFonts w:ascii="Times New Roman" w:hAnsi="Times New Roman" w:cs="Times New Roman"/>
        </w:rPr>
        <w:t>Results</w:t>
      </w:r>
      <w:bookmarkEnd w:id="7"/>
    </w:p>
    <w:p w14:paraId="605448B9" w14:textId="4BE6D1FB" w:rsidR="00123E96" w:rsidRPr="00AE3F27" w:rsidRDefault="00123E96" w:rsidP="0089731F">
      <w:pPr>
        <w:pStyle w:val="Heading2"/>
        <w:rPr>
          <w:rFonts w:ascii="Times New Roman" w:hAnsi="Times New Roman" w:cs="Times New Roman"/>
        </w:rPr>
      </w:pPr>
      <w:bookmarkStart w:id="8" w:name="_Toc205935963"/>
      <w:r w:rsidRPr="00AE3F27">
        <w:rPr>
          <w:rFonts w:ascii="Times New Roman" w:hAnsi="Times New Roman" w:cs="Times New Roman"/>
        </w:rPr>
        <w:t>Discussion</w:t>
      </w:r>
      <w:bookmarkEnd w:id="8"/>
    </w:p>
    <w:p w14:paraId="6957AE91" w14:textId="042A3B09" w:rsidR="00123E96" w:rsidRPr="00AE3F27" w:rsidRDefault="00123E96" w:rsidP="0089731F">
      <w:pPr>
        <w:pStyle w:val="Heading2"/>
        <w:rPr>
          <w:rFonts w:ascii="Times New Roman" w:hAnsi="Times New Roman" w:cs="Times New Roman"/>
        </w:rPr>
      </w:pPr>
      <w:bookmarkStart w:id="9" w:name="_Toc205935964"/>
      <w:r w:rsidRPr="00AE3F27">
        <w:rPr>
          <w:rFonts w:ascii="Times New Roman" w:hAnsi="Times New Roman" w:cs="Times New Roman"/>
        </w:rPr>
        <w:t>Conclusion</w:t>
      </w:r>
      <w:bookmarkEnd w:id="9"/>
    </w:p>
    <w:p w14:paraId="1EE90732" w14:textId="1B8EC2E8" w:rsidR="00533279" w:rsidRPr="00533279" w:rsidRDefault="00123E96" w:rsidP="00533279">
      <w:pPr>
        <w:pStyle w:val="Heading2"/>
        <w:rPr>
          <w:rFonts w:ascii="Times New Roman" w:hAnsi="Times New Roman" w:cs="Times New Roman"/>
        </w:rPr>
      </w:pPr>
      <w:bookmarkStart w:id="10" w:name="_Toc205935965"/>
      <w:r w:rsidRPr="00AE3F27">
        <w:rPr>
          <w:rFonts w:ascii="Times New Roman" w:hAnsi="Times New Roman" w:cs="Times New Roman"/>
        </w:rPr>
        <w:t>Reference</w:t>
      </w:r>
      <w:bookmarkEnd w:id="10"/>
    </w:p>
    <w:sectPr w:rsidR="00533279" w:rsidRPr="00533279" w:rsidSect="005034CF">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B1112" w14:textId="77777777" w:rsidR="00A63D6E" w:rsidRPr="00290118" w:rsidRDefault="00A63D6E" w:rsidP="005034CF">
      <w:pPr>
        <w:spacing w:after="0" w:line="240" w:lineRule="auto"/>
        <w:rPr>
          <w:lang w:val="en-CA"/>
        </w:rPr>
      </w:pPr>
    </w:p>
  </w:endnote>
  <w:endnote w:type="continuationSeparator" w:id="0">
    <w:p w14:paraId="3AB5761F" w14:textId="77777777" w:rsidR="00A63D6E" w:rsidRPr="00290118" w:rsidRDefault="00A63D6E" w:rsidP="005034CF">
      <w:pPr>
        <w:spacing w:after="0" w:line="240" w:lineRule="auto"/>
        <w:rPr>
          <w:lang w:val="en-CA"/>
        </w:rPr>
      </w:pPr>
    </w:p>
  </w:endnote>
  <w:endnote w:type="continuationNotice" w:id="1">
    <w:p w14:paraId="220EB4F1" w14:textId="77777777" w:rsidR="00A63D6E" w:rsidRPr="00290118" w:rsidRDefault="00A63D6E">
      <w:pPr>
        <w:spacing w:after="0" w:line="240" w:lineRule="auto"/>
        <w:rPr>
          <w:lang w:val="en-CA"/>
        </w:rPr>
      </w:pPr>
    </w:p>
  </w:endnote>
  <w:endnote w:id="2">
    <w:p w14:paraId="71DDCDC9" w14:textId="375FC73F" w:rsidR="00290118" w:rsidRPr="00290118" w:rsidRDefault="00290118">
      <w:pPr>
        <w:pStyle w:val="EndnoteText"/>
        <w:rPr>
          <w:lang w:val="en-CA"/>
        </w:rPr>
      </w:pPr>
      <w:r>
        <w:rPr>
          <w:rStyle w:val="EndnoteReference"/>
        </w:rPr>
        <w:endnoteRef/>
      </w:r>
      <w:r>
        <w:t xml:space="preserve"> </w:t>
      </w:r>
      <w:proofErr w:type="spellStart"/>
      <w:r w:rsidRPr="00290118">
        <w:t>Montevechi</w:t>
      </w:r>
      <w:proofErr w:type="spellEnd"/>
      <w:r w:rsidRPr="00290118">
        <w:t xml:space="preserve">, A. A., de Carvalho Miranda, R., Medeiros, A. L., &amp; </w:t>
      </w:r>
      <w:proofErr w:type="spellStart"/>
      <w:r w:rsidRPr="00290118">
        <w:t>Montevechi</w:t>
      </w:r>
      <w:proofErr w:type="spellEnd"/>
      <w:r w:rsidRPr="00290118">
        <w:t>, J. A. B. (2024). Advancing credit risk modelling with Machine Learning: A comprehensive review of the state-of-the-art. Engineering Applications of Artificial Intelligence, 137, 109082. doi:10.1016/j.engappai.2024.109082.</w:t>
      </w:r>
    </w:p>
  </w:endnote>
  <w:endnote w:id="3">
    <w:p w14:paraId="218B431C" w14:textId="1ACFF3BC" w:rsidR="00290118" w:rsidRPr="00290118" w:rsidRDefault="00290118">
      <w:pPr>
        <w:pStyle w:val="EndnoteText"/>
        <w:rPr>
          <w:lang w:val="en-CA"/>
        </w:rPr>
      </w:pPr>
      <w:r>
        <w:rPr>
          <w:rStyle w:val="EndnoteReference"/>
        </w:rPr>
        <w:endnoteRef/>
      </w:r>
      <w:r>
        <w:t xml:space="preserve"> </w:t>
      </w:r>
      <w:proofErr w:type="spellStart"/>
      <w:r w:rsidRPr="00290118">
        <w:t>Crouhy</w:t>
      </w:r>
      <w:proofErr w:type="spellEnd"/>
      <w:r w:rsidRPr="00290118">
        <w:t xml:space="preserve">, M., Galai, D., &amp; Mark, R. (2000). A comparative analysis of current credit risk models. </w:t>
      </w:r>
      <w:r w:rsidRPr="00290118">
        <w:rPr>
          <w:i/>
          <w:iCs/>
        </w:rPr>
        <w:t>Journal of Banking &amp; Finance, 24</w:t>
      </w:r>
      <w:r w:rsidRPr="00290118">
        <w:t>(1), 59–117.</w:t>
      </w:r>
    </w:p>
  </w:endnote>
  <w:endnote w:id="4">
    <w:p w14:paraId="54539A60" w14:textId="131A7110" w:rsidR="00290118" w:rsidRPr="00290118" w:rsidRDefault="00290118">
      <w:pPr>
        <w:pStyle w:val="EndnoteText"/>
        <w:rPr>
          <w:lang w:val="en-CA"/>
        </w:rPr>
      </w:pPr>
      <w:r>
        <w:rPr>
          <w:rStyle w:val="EndnoteReference"/>
        </w:rPr>
        <w:endnoteRef/>
      </w:r>
      <w:r>
        <w:t xml:space="preserve"> </w:t>
      </w:r>
      <w:r w:rsidRPr="00290118">
        <w:t xml:space="preserve">Vidovic, L., &amp; Yue, L. (2020). </w:t>
      </w:r>
      <w:r w:rsidRPr="00290118">
        <w:rPr>
          <w:i/>
          <w:iCs/>
        </w:rPr>
        <w:t>Machine learning and credit risk modelling</w:t>
      </w:r>
      <w:r w:rsidRPr="00290118">
        <w:t xml:space="preserve"> (White paper). S&amp;P Global Market Intelligence.</w:t>
      </w:r>
    </w:p>
  </w:endnote>
  <w:endnote w:id="5">
    <w:p w14:paraId="39E02767" w14:textId="01AE1D6E" w:rsidR="00290118" w:rsidRPr="00290118" w:rsidRDefault="00290118">
      <w:pPr>
        <w:pStyle w:val="EndnoteText"/>
        <w:rPr>
          <w:lang w:val="en-CA"/>
        </w:rPr>
      </w:pPr>
      <w:r>
        <w:rPr>
          <w:rStyle w:val="EndnoteReference"/>
        </w:rPr>
        <w:endnoteRef/>
      </w:r>
      <w:r>
        <w:t xml:space="preserve"> </w:t>
      </w:r>
      <w:r w:rsidRPr="00290118">
        <w:t xml:space="preserve">Galindo, J., &amp; Tamayo, P. (2000). Credit risk assessment using statistical and machine learning: Basic methodology and risk modeling applications. </w:t>
      </w:r>
      <w:r w:rsidRPr="00290118">
        <w:rPr>
          <w:i/>
          <w:iCs/>
        </w:rPr>
        <w:t>Computational Economics, 15</w:t>
      </w:r>
      <w:r w:rsidRPr="00290118">
        <w:t xml:space="preserve">(1–2), 107–143.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B41BC" w14:textId="77777777" w:rsidR="00A63D6E" w:rsidRDefault="00A63D6E" w:rsidP="005034CF">
      <w:pPr>
        <w:spacing w:after="0" w:line="240" w:lineRule="auto"/>
      </w:pPr>
      <w:r>
        <w:separator/>
      </w:r>
    </w:p>
  </w:footnote>
  <w:footnote w:type="continuationSeparator" w:id="0">
    <w:p w14:paraId="5A73BE97" w14:textId="77777777" w:rsidR="00A63D6E" w:rsidRDefault="00A63D6E" w:rsidP="00503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AFB89E0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E621FE8"/>
    <w:multiLevelType w:val="multilevel"/>
    <w:tmpl w:val="8FE4BC08"/>
    <w:lvl w:ilvl="0">
      <w:start w:val="2"/>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9180763"/>
    <w:multiLevelType w:val="hybridMultilevel"/>
    <w:tmpl w:val="77C2C24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5"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0C14BA8"/>
    <w:multiLevelType w:val="hybridMultilevel"/>
    <w:tmpl w:val="1E0406A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7" w15:restartNumberingAfterBreak="0">
    <w:nsid w:val="56FD6D87"/>
    <w:multiLevelType w:val="hybridMultilevel"/>
    <w:tmpl w:val="4E36EA6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61246B05"/>
    <w:multiLevelType w:val="hybridMultilevel"/>
    <w:tmpl w:val="D63C7A6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0"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1" w15:restartNumberingAfterBreak="0">
    <w:nsid w:val="6B6251FA"/>
    <w:multiLevelType w:val="hybridMultilevel"/>
    <w:tmpl w:val="F0CA171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num w:numId="1" w16cid:durableId="1621496931">
    <w:abstractNumId w:val="0"/>
  </w:num>
  <w:num w:numId="2" w16cid:durableId="1397822205">
    <w:abstractNumId w:val="12"/>
  </w:num>
  <w:num w:numId="3" w16cid:durableId="1462308467">
    <w:abstractNumId w:val="5"/>
  </w:num>
  <w:num w:numId="4" w16cid:durableId="810445726">
    <w:abstractNumId w:val="7"/>
  </w:num>
  <w:num w:numId="5" w16cid:durableId="2071270493">
    <w:abstractNumId w:val="8"/>
  </w:num>
  <w:num w:numId="6" w16cid:durableId="307826973">
    <w:abstractNumId w:val="4"/>
  </w:num>
  <w:num w:numId="7" w16cid:durableId="1395618925">
    <w:abstractNumId w:val="10"/>
  </w:num>
  <w:num w:numId="8" w16cid:durableId="273246955">
    <w:abstractNumId w:val="13"/>
  </w:num>
  <w:num w:numId="9" w16cid:durableId="388966897">
    <w:abstractNumId w:val="3"/>
  </w:num>
  <w:num w:numId="10" w16cid:durableId="370690892">
    <w:abstractNumId w:val="11"/>
  </w:num>
  <w:num w:numId="11" w16cid:durableId="176434710">
    <w:abstractNumId w:val="6"/>
  </w:num>
  <w:num w:numId="12" w16cid:durableId="1604878225">
    <w:abstractNumId w:val="9"/>
  </w:num>
  <w:num w:numId="13" w16cid:durableId="204175538">
    <w:abstractNumId w:val="1"/>
  </w:num>
  <w:num w:numId="14" w16cid:durableId="21053703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HorizontalSpacing w:val="110"/>
  <w:drawingGridVerticalSpacing w:val="156"/>
  <w:displayHorizontalDrawingGridEvery w:val="0"/>
  <w:displayVerticalDrawingGridEvery w:val="2"/>
  <w:characterSpacingControl w:val="compressPunctuation"/>
  <w:footnotePr>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517A2"/>
    <w:rsid w:val="000857F4"/>
    <w:rsid w:val="00123E96"/>
    <w:rsid w:val="00176A07"/>
    <w:rsid w:val="001E6881"/>
    <w:rsid w:val="00203D02"/>
    <w:rsid w:val="00277778"/>
    <w:rsid w:val="00290118"/>
    <w:rsid w:val="00353701"/>
    <w:rsid w:val="003657A0"/>
    <w:rsid w:val="00375892"/>
    <w:rsid w:val="003862B2"/>
    <w:rsid w:val="0040554E"/>
    <w:rsid w:val="00484CE6"/>
    <w:rsid w:val="004B3F26"/>
    <w:rsid w:val="004D622E"/>
    <w:rsid w:val="005034CF"/>
    <w:rsid w:val="00533279"/>
    <w:rsid w:val="005B26E0"/>
    <w:rsid w:val="005C70DD"/>
    <w:rsid w:val="00645761"/>
    <w:rsid w:val="00686FE9"/>
    <w:rsid w:val="006963CA"/>
    <w:rsid w:val="006F3BA8"/>
    <w:rsid w:val="00743D2B"/>
    <w:rsid w:val="00747210"/>
    <w:rsid w:val="00753086"/>
    <w:rsid w:val="0089731F"/>
    <w:rsid w:val="009736DF"/>
    <w:rsid w:val="00A03575"/>
    <w:rsid w:val="00A63D6E"/>
    <w:rsid w:val="00A84BAD"/>
    <w:rsid w:val="00A95FAC"/>
    <w:rsid w:val="00AE3F27"/>
    <w:rsid w:val="00B0080D"/>
    <w:rsid w:val="00B6095F"/>
    <w:rsid w:val="00D97349"/>
    <w:rsid w:val="00DC630E"/>
    <w:rsid w:val="00DF2726"/>
    <w:rsid w:val="00E17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3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 w:type="paragraph" w:styleId="TOC3">
    <w:name w:val="toc 3"/>
    <w:basedOn w:val="Normal"/>
    <w:next w:val="Normal"/>
    <w:autoRedefine/>
    <w:uiPriority w:val="39"/>
    <w:unhideWhenUsed/>
    <w:rsid w:val="004D622E"/>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9068D"/>
    <w:rsid w:val="00176A07"/>
    <w:rsid w:val="003862B2"/>
    <w:rsid w:val="006C3591"/>
    <w:rsid w:val="00B6095F"/>
    <w:rsid w:val="00CC5597"/>
    <w:rsid w:val="00E14308"/>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1788</TotalTime>
  <Pages>1</Pages>
  <Words>1308</Words>
  <Characters>7456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Kyle Shi</cp:lastModifiedBy>
  <cp:revision>9</cp:revision>
  <dcterms:created xsi:type="dcterms:W3CDTF">2025-08-11T21:44:00Z</dcterms:created>
  <dcterms:modified xsi:type="dcterms:W3CDTF">2025-08-13T04:36:00Z</dcterms:modified>
</cp:coreProperties>
</file>