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11B單位檢驗報告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1</w:t>
      </w:r>
      <w:r>
        <w:rPr>
          <w:b w:val="true"/>
          <w:bCs w:val="true"/>
        </w:rPr>
        <w:t xml:space="preserve">	大門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1.1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678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1.3</w:t>
      </w:r>
      <w:r>
        <w:rPr>
          <w:b w:val="true"/>
          <w:bCs w:val="true"/>
        </w:rPr>
        <w:t xml:space="preserve">	大門封口線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夾口位差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jc w:val="center"/>
        <w:pStyle w:val="Heading1"/>
      </w:pPr>
      <w:r>
        <w:t xml:space="preserve">11B單位檢驗報告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2</w:t>
      </w:r>
      <w:r>
        <w:rPr>
          <w:b w:val="true"/>
          <w:bCs w:val="true"/>
        </w:rPr>
        <w:t xml:space="preserve">	廳及走廊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jc w:val="center"/>
        <w:pStyle w:val="Heading1"/>
      </w:pPr>
      <w:r>
        <w:t xml:space="preserve">11B單位檢驗報告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3</w:t>
      </w:r>
      <w:r>
        <w:rPr>
          <w:b w:val="true"/>
          <w:bCs w:val="true"/>
        </w:rPr>
        <w:t xml:space="preserve">	主廁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3.1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3.3</w:t>
      </w:r>
      <w:r>
        <w:rPr>
          <w:b w:val="true"/>
          <w:bCs w:val="true"/>
        </w:rPr>
        <w:t xml:space="preserve">	廁門封口線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裂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593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715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705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3.5</w:t>
      </w:r>
      <w:r>
        <w:rPr>
          <w:b w:val="true"/>
          <w:bCs w:val="true"/>
        </w:rPr>
        <w:t xml:space="preserve">	門較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門較欠螺絲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3.6</w:t>
      </w:r>
      <w:r>
        <w:rPr>
          <w:b w:val="true"/>
          <w:bCs w:val="true"/>
        </w:rPr>
        <w:t xml:space="preserve">	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門鎖不緊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131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未試鎖匙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jc w:val="center"/>
        <w:pStyle w:val="Heading1"/>
      </w:pPr>
      <w:r>
        <w:t xml:space="preserve">11B單位檢驗報告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4</w:t>
      </w:r>
      <w:r>
        <w:rPr>
          <w:b w:val="true"/>
          <w:bCs w:val="true"/>
        </w:rPr>
        <w:t xml:space="preserve">	客房1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4.1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4.2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758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jc w:val="center"/>
        <w:pStyle w:val="Heading1"/>
      </w:pPr>
      <w:r>
        <w:t xml:space="preserve">11B單位檢驗報告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5</w:t>
      </w:r>
      <w:r>
        <w:rPr>
          <w:b w:val="true"/>
          <w:bCs w:val="true"/>
        </w:rPr>
        <w:t xml:space="preserve">	開放式廚房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5.1</w:t>
      </w:r>
      <w:r>
        <w:rPr>
          <w:b w:val="true"/>
          <w:bCs w:val="true"/>
        </w:rPr>
        <w:t xml:space="preserve">	石膏板天花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損壞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401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有水痕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733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5.2</w:t>
      </w:r>
      <w:r>
        <w:rPr>
          <w:b w:val="true"/>
          <w:bCs w:val="true"/>
        </w:rPr>
        <w:t xml:space="preserve">	LED燈帶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239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凹入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未安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740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5.3</w:t>
      </w:r>
      <w:r>
        <w:rPr>
          <w:b w:val="true"/>
          <w:bCs w:val="true"/>
        </w:rPr>
        <w:t xml:space="preserve">	爐頭上背板玻璃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5.4</w:t>
      </w:r>
      <w:r>
        <w:rPr>
          <w:b w:val="true"/>
          <w:bCs w:val="true"/>
        </w:rPr>
        <w:t xml:space="preserve">	廚柜：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5.5</w:t>
      </w:r>
      <w:r>
        <w:rPr>
          <w:b w:val="true"/>
          <w:bCs w:val="true"/>
        </w:rPr>
        <w:t xml:space="preserve">	地柜/吊柜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背板花/爛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5.6</w:t>
      </w:r>
      <w:r>
        <w:rPr>
          <w:b w:val="true"/>
          <w:bCs w:val="true"/>
        </w:rPr>
        <w:t xml:space="preserve">	廚柜門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164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417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開關不順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pPr>
        <w:jc w:val="center"/>
        <w:pStyle w:val="Heading1"/>
      </w:pPr>
      <w:r>
        <w:t xml:space="preserve">11B單位檢驗報告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6</w:t>
      </w:r>
      <w:r>
        <w:rPr>
          <w:b w:val="true"/>
          <w:bCs w:val="true"/>
        </w:rPr>
        <w:t xml:space="preserve">	露台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6.1</w:t>
      </w:r>
      <w:r>
        <w:rPr>
          <w:b w:val="true"/>
          <w:bCs w:val="true"/>
        </w:rPr>
        <w:t xml:space="preserve">	露台燈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557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唔平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6.2</w:t>
      </w:r>
      <w:r>
        <w:rPr>
          <w:b w:val="true"/>
          <w:bCs w:val="true"/>
        </w:rPr>
        <w:t xml:space="preserve">	露台門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6.3</w:t>
      </w:r>
      <w:r>
        <w:rPr>
          <w:b w:val="true"/>
          <w:bCs w:val="true"/>
        </w:rPr>
        <w:t xml:space="preserve">	露台門玻璃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6.4</w:t>
      </w:r>
      <w:r>
        <w:rPr>
          <w:b w:val="true"/>
          <w:bCs w:val="true"/>
        </w:rPr>
        <w:t xml:space="preserve">	露台門鎖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虛位大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試鎖正常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6.5</w:t>
      </w:r>
      <w:r>
        <w:rPr>
          <w:b w:val="true"/>
          <w:bCs w:val="true"/>
        </w:rPr>
        <w:t xml:space="preserve">	天花油漆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314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6.6</w:t>
      </w:r>
      <w:r>
        <w:rPr>
          <w:b w:val="true"/>
          <w:bCs w:val="true"/>
        </w:rPr>
        <w:t xml:space="preserve">	天花瓦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空鼓/有漬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5"/>
      <w:footerReference w:type="default" r:id="rId1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11B單位檢驗報告 1/6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11B單位檢驗報告 2/6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11B單位檢驗報告 3/6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11B單位檢驗報告 4/6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11B單位檢驗報告 5/6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11B單位檢驗報告 6/6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2020-08-09T13:36:38Z</dcterms:created>
  <dcterms:modified xsi:type="dcterms:W3CDTF">2020-08-09T13:36:38Z</dcterms:modified>
</cp:coreProperties>
</file>