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5BEA" w14:textId="4168F356" w:rsidR="00F10D36" w:rsidRDefault="0001019E"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1B3A6B"/>
          <w:sz w:val="46"/>
          <w:szCs w:val="46"/>
        </w:rPr>
        <w:t>M</w:t>
      </w:r>
      <w:r w:rsidR="00CE4A59">
        <w:rPr>
          <w:rFonts w:ascii="Georgia" w:eastAsia="Georgia" w:hAnsi="Georgia" w:cs="Georgia"/>
          <w:b/>
          <w:bCs/>
          <w:color w:val="1B3A6B"/>
          <w:sz w:val="46"/>
          <w:szCs w:val="46"/>
        </w:rPr>
        <w:t>AHMOUD (“</w:t>
      </w:r>
      <w:r w:rsidR="00000000">
        <w:rPr>
          <w:rFonts w:ascii="Georgia" w:eastAsia="Georgia" w:hAnsi="Georgia" w:cs="Georgia"/>
          <w:b/>
          <w:bCs/>
          <w:color w:val="1B3A6B"/>
          <w:sz w:val="46"/>
          <w:szCs w:val="46"/>
        </w:rPr>
        <w:t>MICHAEL</w:t>
      </w:r>
      <w:r w:rsidR="00CE4A59">
        <w:rPr>
          <w:rFonts w:ascii="Georgia" w:eastAsia="Georgia" w:hAnsi="Georgia" w:cs="Georgia"/>
          <w:b/>
          <w:bCs/>
          <w:color w:val="1B3A6B"/>
          <w:sz w:val="46"/>
          <w:szCs w:val="46"/>
        </w:rPr>
        <w:t>”)</w:t>
      </w:r>
      <w:r w:rsidR="00000000">
        <w:rPr>
          <w:rFonts w:ascii="Georgia" w:eastAsia="Georgia" w:hAnsi="Georgia" w:cs="Georgia"/>
          <w:b/>
          <w:bCs/>
          <w:color w:val="1B3A6B"/>
          <w:sz w:val="46"/>
          <w:szCs w:val="46"/>
        </w:rPr>
        <w:t xml:space="preserve"> KURDI</w:t>
      </w:r>
    </w:p>
    <w:p w14:paraId="19385BEB" w14:textId="34D41EA3" w:rsidR="00F10D36" w:rsidRDefault="00000000" w:rsidP="00A801CF">
      <w:pPr>
        <w:spacing w:after="30"/>
        <w:jc w:val="center"/>
      </w:pPr>
      <w:r>
        <w:rPr>
          <w:color w:val="595959"/>
        </w:rPr>
        <w:t>Charlotte, NC  ·  (704) 456-8322  ·  kurdi.michael.it@gmail.com  ·  linkedin.com/in/</w:t>
      </w:r>
      <w:proofErr w:type="spellStart"/>
      <w:r>
        <w:rPr>
          <w:color w:val="595959"/>
        </w:rPr>
        <w:t>michael-kurdi</w:t>
      </w:r>
      <w:proofErr w:type="spellEnd"/>
      <w:r>
        <w:rPr>
          <w:color w:val="595959"/>
        </w:rPr>
        <w:t xml:space="preserve">  ·  github.com/KM-it-ops</w:t>
      </w:r>
      <w:r w:rsidR="005F34D8">
        <w:rPr>
          <w:color w:val="595959"/>
        </w:rPr>
        <w:t xml:space="preserve"> </w:t>
      </w:r>
      <w:r w:rsidR="008A17FC">
        <w:rPr>
          <w:color w:val="595959"/>
        </w:rPr>
        <w:t xml:space="preserve">·  </w:t>
      </w:r>
      <w:r w:rsidR="00A801CF" w:rsidRPr="00A801CF">
        <w:rPr>
          <w:color w:val="595959"/>
        </w:rPr>
        <w:t>https://km-it-ops.github.io</w:t>
      </w:r>
    </w:p>
    <w:p w14:paraId="19385BEC" w14:textId="77777777" w:rsidR="00F10D36" w:rsidRDefault="00F10D36">
      <w:pPr>
        <w:pBdr>
          <w:bottom w:val="single" w:sz="6" w:space="1" w:color="2C5282"/>
        </w:pBdr>
        <w:spacing w:after="100"/>
      </w:pPr>
    </w:p>
    <w:p w14:paraId="19385BED" w14:textId="77777777" w:rsidR="00F10D36" w:rsidRDefault="00000000">
      <w:pPr>
        <w:spacing w:before="130" w:after="30"/>
      </w:pPr>
      <w:r>
        <w:rPr>
          <w:rFonts w:ascii="Georgia" w:eastAsia="Georgia" w:hAnsi="Georgia" w:cs="Georgia"/>
          <w:b/>
          <w:bCs/>
          <w:color w:val="1B3A6B"/>
          <w:spacing w:val="40"/>
          <w:sz w:val="19"/>
          <w:szCs w:val="19"/>
        </w:rPr>
        <w:t>PROFESSIONAL SUMMARY</w:t>
      </w:r>
    </w:p>
    <w:p w14:paraId="19385BEE" w14:textId="77777777" w:rsidR="00F10D36" w:rsidRDefault="00F10D36">
      <w:pPr>
        <w:pBdr>
          <w:bottom w:val="single" w:sz="6" w:space="1" w:color="2C5282"/>
        </w:pBdr>
        <w:spacing w:after="80"/>
      </w:pPr>
    </w:p>
    <w:p w14:paraId="19385BEF" w14:textId="7E668BF2" w:rsidR="00F10D36" w:rsidRDefault="00000000">
      <w:pPr>
        <w:spacing w:before="50" w:after="50"/>
      </w:pPr>
      <w:r>
        <w:t xml:space="preserve">CompTIA Security+ certified professional with </w:t>
      </w:r>
      <w:r w:rsidR="00BD2572">
        <w:t>more than eight</w:t>
      </w:r>
      <w:r>
        <w:t xml:space="preserve"> years in federally regulated, security-cleared environments</w:t>
      </w:r>
      <w:r w:rsidR="00CE4A59">
        <w:t>,</w:t>
      </w:r>
      <w:r>
        <w:t xml:space="preserve"> enforcing FAA, OSHA, IATA, and CBP compliance</w:t>
      </w:r>
      <w:r w:rsidR="00E05441">
        <w:t>.</w:t>
      </w:r>
      <w:r w:rsidR="00AE4FEC">
        <w:t xml:space="preserve"> </w:t>
      </w:r>
      <w:r w:rsidR="00E05441">
        <w:t xml:space="preserve">Obtained </w:t>
      </w:r>
      <w:r w:rsidR="00AE4FEC">
        <w:t xml:space="preserve">a </w:t>
      </w:r>
      <w:r>
        <w:t>B.S. in Information Technology</w:t>
      </w:r>
      <w:r w:rsidR="004062ED">
        <w:t xml:space="preserve"> from </w:t>
      </w:r>
      <w:r w:rsidR="00815C0B">
        <w:t>Southern</w:t>
      </w:r>
      <w:r w:rsidR="004062ED">
        <w:t xml:space="preserve"> New Hampshire University (</w:t>
      </w:r>
      <w:r w:rsidR="00815C0B">
        <w:t>2025)</w:t>
      </w:r>
      <w:r>
        <w:t>. Experienced in incident response, access control, vulnerability assessment, and building Python-based security detection tools. Targeting SOC Analyst and Cybersecurity Analyst roles.</w:t>
      </w:r>
    </w:p>
    <w:p w14:paraId="19385BF0" w14:textId="77777777" w:rsidR="00F10D36" w:rsidRDefault="00000000">
      <w:pPr>
        <w:spacing w:before="130" w:after="30"/>
      </w:pPr>
      <w:r>
        <w:rPr>
          <w:rFonts w:ascii="Georgia" w:eastAsia="Georgia" w:hAnsi="Georgia" w:cs="Georgia"/>
          <w:b/>
          <w:bCs/>
          <w:color w:val="1B3A6B"/>
          <w:spacing w:val="40"/>
          <w:sz w:val="19"/>
          <w:szCs w:val="19"/>
        </w:rPr>
        <w:t>TECHNICAL SKILLS</w:t>
      </w:r>
    </w:p>
    <w:p w14:paraId="19385BF1" w14:textId="77777777" w:rsidR="00F10D36" w:rsidRDefault="00F10D36">
      <w:pPr>
        <w:pBdr>
          <w:bottom w:val="single" w:sz="6" w:space="1" w:color="2C5282"/>
        </w:pBdr>
        <w:spacing w:after="80"/>
      </w:pPr>
    </w:p>
    <w:p w14:paraId="19385BF2" w14:textId="77777777" w:rsidR="00F10D36" w:rsidRDefault="00000000">
      <w:pPr>
        <w:spacing w:before="36" w:after="36"/>
      </w:pPr>
      <w:r>
        <w:rPr>
          <w:b/>
          <w:bCs/>
        </w:rPr>
        <w:t xml:space="preserve">Security &amp; Analysis: </w:t>
      </w:r>
      <w:r>
        <w:t>Threat Detection · Incident Response · Log Analysis · Vulnerability Management · SIEM · IDS/IPS · Malware Analysis · Risk Assessment · RBAC · Endpoint Security · Network Security · Firewall Configuration</w:t>
      </w:r>
    </w:p>
    <w:p w14:paraId="19385BF3" w14:textId="77777777" w:rsidR="00F10D36" w:rsidRDefault="00000000">
      <w:pPr>
        <w:spacing w:before="36" w:after="36"/>
      </w:pPr>
      <w:r>
        <w:rPr>
          <w:b/>
          <w:bCs/>
        </w:rPr>
        <w:t xml:space="preserve">Tools &amp; Tech: </w:t>
      </w:r>
      <w:r>
        <w:t>Python · scikit-learn · pandas · NumPy · Wireshark · Cisco Packet Tracer · Active Directory · React · Flask · SQLite · Machine Learning · Prompt Engineering</w:t>
      </w:r>
    </w:p>
    <w:p w14:paraId="19385BF4" w14:textId="77777777" w:rsidR="00F10D36" w:rsidRDefault="00000000">
      <w:pPr>
        <w:spacing w:before="36" w:after="36"/>
      </w:pPr>
      <w:r>
        <w:rPr>
          <w:b/>
          <w:bCs/>
        </w:rPr>
        <w:t xml:space="preserve">Cloud &amp; Compliance: </w:t>
      </w:r>
      <w:r>
        <w:t>Cloud Security Fundamentals · FAA · OSHA · IATA · CBP Protocols · Security Clearance Procedures · Audit Documentation</w:t>
      </w:r>
    </w:p>
    <w:p w14:paraId="19385BF5" w14:textId="77777777" w:rsidR="00F10D36" w:rsidRDefault="00000000">
      <w:pPr>
        <w:spacing w:before="130" w:after="30"/>
      </w:pPr>
      <w:r>
        <w:rPr>
          <w:rFonts w:ascii="Georgia" w:eastAsia="Georgia" w:hAnsi="Georgia" w:cs="Georgia"/>
          <w:b/>
          <w:bCs/>
          <w:color w:val="1B3A6B"/>
          <w:spacing w:val="40"/>
          <w:sz w:val="19"/>
          <w:szCs w:val="19"/>
        </w:rPr>
        <w:t>EDUCATION &amp; CERTIFICATIONS</w:t>
      </w:r>
    </w:p>
    <w:p w14:paraId="19385BF6" w14:textId="77777777" w:rsidR="00F10D36" w:rsidRDefault="00F10D36">
      <w:pPr>
        <w:pBdr>
          <w:bottom w:val="single" w:sz="6" w:space="1" w:color="2C5282"/>
        </w:pBdr>
        <w:spacing w:after="80"/>
      </w:pPr>
    </w:p>
    <w:p w14:paraId="19385BF7" w14:textId="77777777" w:rsidR="00F10D36" w:rsidRDefault="00000000">
      <w:pPr>
        <w:tabs>
          <w:tab w:val="right" w:pos="10656"/>
        </w:tabs>
        <w:spacing w:before="80" w:after="16"/>
      </w:pPr>
      <w:r>
        <w:rPr>
          <w:b/>
          <w:bCs/>
          <w:sz w:val="18"/>
          <w:szCs w:val="18"/>
        </w:rPr>
        <w:t>B.S., Information Technology — Cybersecurity Concentration</w:t>
      </w:r>
      <w:r>
        <w:rPr>
          <w:i/>
          <w:iCs/>
          <w:color w:val="595959"/>
        </w:rPr>
        <w:tab/>
        <w:t>December 2025</w:t>
      </w:r>
    </w:p>
    <w:p w14:paraId="19385BF8" w14:textId="77777777" w:rsidR="00F10D36" w:rsidRDefault="00000000">
      <w:pPr>
        <w:spacing w:after="28"/>
      </w:pPr>
      <w:r>
        <w:rPr>
          <w:color w:val="595959"/>
        </w:rPr>
        <w:t>Southern New Hampshire University  ·  Summa Cum Laude  ·  3.96 GPA  ·  President's List (8 terms)  ·  Alpha Sigma Lambda Honor Society</w:t>
      </w:r>
    </w:p>
    <w:p w14:paraId="19385BF9" w14:textId="77777777" w:rsidR="00F10D36" w:rsidRDefault="00000000">
      <w:pPr>
        <w:spacing w:before="16" w:after="28"/>
      </w:pPr>
      <w:r>
        <w:rPr>
          <w:b/>
          <w:bCs/>
        </w:rPr>
        <w:t xml:space="preserve">Certifications: </w:t>
      </w:r>
      <w:r>
        <w:t xml:space="preserve">CompTIA Security+ </w:t>
      </w:r>
      <w:proofErr w:type="spellStart"/>
      <w:r>
        <w:t>ce</w:t>
      </w:r>
      <w:proofErr w:type="spellEnd"/>
      <w:r>
        <w:t xml:space="preserve"> (2025)  ·  Security Clearance &amp; CBP Badge Endorsement (2015–2023)</w:t>
      </w:r>
    </w:p>
    <w:p w14:paraId="19385BFA" w14:textId="77777777" w:rsidR="00F10D36" w:rsidRDefault="00000000">
      <w:pPr>
        <w:spacing w:before="130" w:after="30"/>
      </w:pPr>
      <w:r>
        <w:rPr>
          <w:rFonts w:ascii="Georgia" w:eastAsia="Georgia" w:hAnsi="Georgia" w:cs="Georgia"/>
          <w:b/>
          <w:bCs/>
          <w:color w:val="1B3A6B"/>
          <w:spacing w:val="40"/>
          <w:sz w:val="19"/>
          <w:szCs w:val="19"/>
        </w:rPr>
        <w:t>TECHNICAL PROJECTS</w:t>
      </w:r>
    </w:p>
    <w:p w14:paraId="19385BFB" w14:textId="77777777" w:rsidR="00F10D36" w:rsidRDefault="00F10D36">
      <w:pPr>
        <w:pBdr>
          <w:bottom w:val="single" w:sz="6" w:space="1" w:color="2C5282"/>
        </w:pBdr>
        <w:spacing w:after="80"/>
      </w:pPr>
    </w:p>
    <w:p w14:paraId="19385BFC" w14:textId="77777777" w:rsidR="00F10D36" w:rsidRDefault="00000000">
      <w:pPr>
        <w:spacing w:before="110" w:after="20"/>
      </w:pPr>
      <w:r>
        <w:rPr>
          <w:b/>
          <w:bCs/>
          <w:sz w:val="18"/>
          <w:szCs w:val="18"/>
        </w:rPr>
        <w:t>Phishing Email ML Classifier</w:t>
      </w:r>
      <w:r>
        <w:rPr>
          <w:color w:val="595959"/>
        </w:rPr>
        <w:t xml:space="preserve">  ·  </w:t>
      </w:r>
      <w:r>
        <w:rPr>
          <w:i/>
          <w:iCs/>
          <w:color w:val="595959"/>
        </w:rPr>
        <w:t>Python · scikit-learn · Random Forest</w:t>
      </w:r>
      <w:r>
        <w:rPr>
          <w:color w:val="595959"/>
        </w:rPr>
        <w:t xml:space="preserve">  ·  </w:t>
      </w:r>
      <w:r>
        <w:rPr>
          <w:color w:val="2B6CB0"/>
          <w:u w:val="single"/>
        </w:rPr>
        <w:t>github.com/KM-it-ops/phishing-email-classifier</w:t>
      </w:r>
    </w:p>
    <w:p w14:paraId="19385BFD" w14:textId="77777777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>Engineered 207 features via TF-IDF vectorization and custom regex pattern matching; achieved 99.68% F1 score validated with 5-fold cross-validation.</w:t>
      </w:r>
    </w:p>
    <w:p w14:paraId="19385BFE" w14:textId="77777777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>Implemented feature importance analysis to surface highest-signal phishing indicators with real-time classification demo.</w:t>
      </w:r>
    </w:p>
    <w:p w14:paraId="19385BFF" w14:textId="77777777" w:rsidR="00F10D36" w:rsidRDefault="00000000">
      <w:pPr>
        <w:spacing w:before="110" w:after="20"/>
      </w:pPr>
      <w:r>
        <w:rPr>
          <w:b/>
          <w:bCs/>
          <w:sz w:val="18"/>
          <w:szCs w:val="18"/>
        </w:rPr>
        <w:t>Security Log Anomaly Detection System</w:t>
      </w:r>
      <w:r>
        <w:rPr>
          <w:color w:val="595959"/>
        </w:rPr>
        <w:t xml:space="preserve">  ·  </w:t>
      </w:r>
      <w:r>
        <w:rPr>
          <w:i/>
          <w:iCs/>
          <w:color w:val="595959"/>
        </w:rPr>
        <w:t>Python · pandas · NumPy</w:t>
      </w:r>
      <w:r>
        <w:rPr>
          <w:color w:val="595959"/>
        </w:rPr>
        <w:t xml:space="preserve">  ·  </w:t>
      </w:r>
      <w:r>
        <w:rPr>
          <w:color w:val="2B6CB0"/>
          <w:u w:val="single"/>
        </w:rPr>
        <w:t>github.com/KM-it-ops/security-log-anomaly-detection</w:t>
      </w:r>
    </w:p>
    <w:p w14:paraId="19385C00" w14:textId="77777777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>Built rule-based + statistical detection engine flagging 6 SOC threat categories: brute force, port scans, off-hours access, unknown IPs, privilege escalation, and volume spikes (Z-score).</w:t>
      </w:r>
    </w:p>
    <w:p w14:paraId="19385C01" w14:textId="77777777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>Achieved 100% detection rate across all injected threat scenarios; alert output structured for SOC triage workflows.</w:t>
      </w:r>
    </w:p>
    <w:p w14:paraId="19385C02" w14:textId="77777777" w:rsidR="00F10D36" w:rsidRDefault="00000000">
      <w:pPr>
        <w:spacing w:before="110" w:after="20"/>
      </w:pPr>
      <w:proofErr w:type="spellStart"/>
      <w:r>
        <w:rPr>
          <w:b/>
          <w:bCs/>
          <w:sz w:val="18"/>
          <w:szCs w:val="18"/>
        </w:rPr>
        <w:t>StockPath</w:t>
      </w:r>
      <w:proofErr w:type="spellEnd"/>
      <w:r>
        <w:rPr>
          <w:b/>
          <w:bCs/>
          <w:sz w:val="18"/>
          <w:szCs w:val="18"/>
        </w:rPr>
        <w:t xml:space="preserve"> Navigator — AI System</w:t>
      </w:r>
      <w:r>
        <w:rPr>
          <w:color w:val="595959"/>
        </w:rPr>
        <w:t xml:space="preserve">  ·  </w:t>
      </w:r>
      <w:r>
        <w:rPr>
          <w:i/>
          <w:iCs/>
          <w:color w:val="595959"/>
        </w:rPr>
        <w:t>Python · React · Prompt Engineering</w:t>
      </w:r>
    </w:p>
    <w:p w14:paraId="19385C03" w14:textId="77777777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 xml:space="preserve">Deployed 17 prompt engineering techniques (Chain-of-Thought, </w:t>
      </w:r>
      <w:proofErr w:type="spellStart"/>
      <w:r>
        <w:t>ReAct</w:t>
      </w:r>
      <w:proofErr w:type="spellEnd"/>
      <w:r>
        <w:t>) with React dashboard for real-time data processing and behavioral adaptation protocols.</w:t>
      </w:r>
    </w:p>
    <w:p w14:paraId="19385C04" w14:textId="77777777" w:rsidR="00F10D36" w:rsidRDefault="00000000">
      <w:pPr>
        <w:spacing w:before="130" w:after="30"/>
      </w:pPr>
      <w:r>
        <w:rPr>
          <w:rFonts w:ascii="Georgia" w:eastAsia="Georgia" w:hAnsi="Georgia" w:cs="Georgia"/>
          <w:b/>
          <w:bCs/>
          <w:color w:val="1B3A6B"/>
          <w:spacing w:val="40"/>
          <w:sz w:val="19"/>
          <w:szCs w:val="19"/>
        </w:rPr>
        <w:t>PROFESSIONAL EXPERIENCE</w:t>
      </w:r>
    </w:p>
    <w:p w14:paraId="19385C05" w14:textId="77777777" w:rsidR="00F10D36" w:rsidRDefault="00F10D36">
      <w:pPr>
        <w:pBdr>
          <w:bottom w:val="single" w:sz="6" w:space="1" w:color="2C5282"/>
        </w:pBdr>
        <w:spacing w:after="80"/>
      </w:pPr>
    </w:p>
    <w:p w14:paraId="19385C06" w14:textId="77777777" w:rsidR="00F10D36" w:rsidRDefault="00000000">
      <w:pPr>
        <w:tabs>
          <w:tab w:val="right" w:pos="10656"/>
        </w:tabs>
        <w:spacing w:before="110" w:after="20"/>
      </w:pPr>
      <w:r>
        <w:rPr>
          <w:b/>
          <w:bCs/>
          <w:sz w:val="18"/>
          <w:szCs w:val="18"/>
        </w:rPr>
        <w:t>Aviation Security Operations Crew Chief</w:t>
      </w:r>
      <w:r>
        <w:rPr>
          <w:color w:val="595959"/>
        </w:rPr>
        <w:t xml:space="preserve">  ·  American Airlines  ·  Charlotte, NC</w:t>
      </w:r>
      <w:r>
        <w:rPr>
          <w:i/>
          <w:iCs/>
          <w:color w:val="595959"/>
        </w:rPr>
        <w:tab/>
        <w:t>2015 – 2023</w:t>
      </w:r>
    </w:p>
    <w:p w14:paraId="19385C07" w14:textId="77777777" w:rsidR="00F10D36" w:rsidRDefault="00000000">
      <w:pPr>
        <w:spacing w:before="24" w:after="28"/>
      </w:pPr>
      <w:r>
        <w:t>Held security clearance and CBP badge endorsement managing daily security operations for international wide-body aircraft under FAA, OSHA, IATA, and CBP compliance.</w:t>
      </w:r>
    </w:p>
    <w:p w14:paraId="19385C08" w14:textId="77777777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>Led incident response and recurrent security training — reduced critical response times by 30% via improved communication procedures.</w:t>
      </w:r>
    </w:p>
    <w:p w14:paraId="19385C09" w14:textId="04B01563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>Developed</w:t>
      </w:r>
      <w:r w:rsidR="00BD2572">
        <w:t xml:space="preserve"> seven</w:t>
      </w:r>
      <w:r>
        <w:t xml:space="preserve"> training programs that cut operational errors and </w:t>
      </w:r>
      <w:r w:rsidR="00BD2572">
        <w:t xml:space="preserve">lowered </w:t>
      </w:r>
      <w:r>
        <w:t>safety incidents by 15%; maintained federal aviation compliance across all operations.</w:t>
      </w:r>
    </w:p>
    <w:p w14:paraId="19385C0A" w14:textId="5698A0E1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 xml:space="preserve">Supervised crew operations and security system access controls, </w:t>
      </w:r>
      <w:r w:rsidR="00BD2572">
        <w:t>succeeding in</w:t>
      </w:r>
      <w:r>
        <w:t xml:space="preserve"> a 20% improvement in operational efficiency.</w:t>
      </w:r>
    </w:p>
    <w:p w14:paraId="19385C0B" w14:textId="77777777" w:rsidR="00F10D36" w:rsidRDefault="00000000">
      <w:pPr>
        <w:tabs>
          <w:tab w:val="right" w:pos="10656"/>
        </w:tabs>
        <w:spacing w:before="110" w:after="20"/>
      </w:pPr>
      <w:r>
        <w:rPr>
          <w:b/>
          <w:bCs/>
          <w:sz w:val="18"/>
          <w:szCs w:val="18"/>
        </w:rPr>
        <w:t>Courier &amp; Logistics Specialist</w:t>
      </w:r>
      <w:r>
        <w:rPr>
          <w:color w:val="595959"/>
        </w:rPr>
        <w:t xml:space="preserve">  ·  USPS  ·  Kannapolis, NC</w:t>
      </w:r>
      <w:r>
        <w:rPr>
          <w:i/>
          <w:iCs/>
          <w:color w:val="595959"/>
        </w:rPr>
        <w:tab/>
        <w:t>2024 – 2025</w:t>
      </w:r>
    </w:p>
    <w:p w14:paraId="19385C0C" w14:textId="77777777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>Conducted systematic 26-point safety and security inspections; maintained detailed compliance documentation for operational audits.</w:t>
      </w:r>
    </w:p>
    <w:p w14:paraId="19385C0D" w14:textId="77777777" w:rsidR="00F10D36" w:rsidRDefault="00000000">
      <w:pPr>
        <w:tabs>
          <w:tab w:val="right" w:pos="10656"/>
        </w:tabs>
        <w:spacing w:before="110" w:after="20"/>
      </w:pPr>
      <w:r>
        <w:rPr>
          <w:b/>
          <w:bCs/>
          <w:sz w:val="18"/>
          <w:szCs w:val="18"/>
        </w:rPr>
        <w:t>Delivery Associate</w:t>
      </w:r>
      <w:r>
        <w:rPr>
          <w:color w:val="595959"/>
        </w:rPr>
        <w:t xml:space="preserve">  ·  Fossa Logistics LLC (Amazon DSP)  ·  Charlotte, NC</w:t>
      </w:r>
      <w:r>
        <w:rPr>
          <w:i/>
          <w:iCs/>
          <w:color w:val="595959"/>
        </w:rPr>
        <w:tab/>
        <w:t>2025 – Present</w:t>
      </w:r>
    </w:p>
    <w:p w14:paraId="19385C0E" w14:textId="77777777" w:rsidR="00F10D36" w:rsidRDefault="00000000">
      <w:pPr>
        <w:spacing w:before="28" w:after="28"/>
        <w:ind w:left="280" w:hanging="180"/>
      </w:pPr>
      <w:r>
        <w:rPr>
          <w:color w:val="2C5282"/>
        </w:rPr>
        <w:t xml:space="preserve">-  </w:t>
      </w:r>
      <w:r>
        <w:t>Monitored real-time tracking systems to resolve service issues proactively; maintained compliance records for operational reporting.</w:t>
      </w:r>
    </w:p>
    <w:p w14:paraId="19385C0F" w14:textId="77777777" w:rsidR="00F10D36" w:rsidRDefault="00F10D36">
      <w:pPr>
        <w:spacing w:before="60"/>
      </w:pPr>
    </w:p>
    <w:sectPr w:rsidR="00F10D36">
      <w:pgSz w:w="12240" w:h="15840"/>
      <w:pgMar w:top="792" w:right="936" w:bottom="792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61FC"/>
    <w:multiLevelType w:val="hybridMultilevel"/>
    <w:tmpl w:val="7792BA64"/>
    <w:lvl w:ilvl="0" w:tplc="462C7698">
      <w:start w:val="1"/>
      <w:numFmt w:val="bullet"/>
      <w:lvlText w:val="●"/>
      <w:lvlJc w:val="left"/>
      <w:pPr>
        <w:ind w:left="720" w:hanging="360"/>
      </w:pPr>
    </w:lvl>
    <w:lvl w:ilvl="1" w:tplc="2D36BD18">
      <w:start w:val="1"/>
      <w:numFmt w:val="bullet"/>
      <w:lvlText w:val="○"/>
      <w:lvlJc w:val="left"/>
      <w:pPr>
        <w:ind w:left="1440" w:hanging="360"/>
      </w:pPr>
    </w:lvl>
    <w:lvl w:ilvl="2" w:tplc="DF80C9C8">
      <w:start w:val="1"/>
      <w:numFmt w:val="bullet"/>
      <w:lvlText w:val="■"/>
      <w:lvlJc w:val="left"/>
      <w:pPr>
        <w:ind w:left="2160" w:hanging="360"/>
      </w:pPr>
    </w:lvl>
    <w:lvl w:ilvl="3" w:tplc="AE243322">
      <w:start w:val="1"/>
      <w:numFmt w:val="bullet"/>
      <w:lvlText w:val="●"/>
      <w:lvlJc w:val="left"/>
      <w:pPr>
        <w:ind w:left="2880" w:hanging="360"/>
      </w:pPr>
    </w:lvl>
    <w:lvl w:ilvl="4" w:tplc="30F24244">
      <w:start w:val="1"/>
      <w:numFmt w:val="bullet"/>
      <w:lvlText w:val="○"/>
      <w:lvlJc w:val="left"/>
      <w:pPr>
        <w:ind w:left="3600" w:hanging="360"/>
      </w:pPr>
    </w:lvl>
    <w:lvl w:ilvl="5" w:tplc="9A10F5FC">
      <w:start w:val="1"/>
      <w:numFmt w:val="bullet"/>
      <w:lvlText w:val="■"/>
      <w:lvlJc w:val="left"/>
      <w:pPr>
        <w:ind w:left="4320" w:hanging="360"/>
      </w:pPr>
    </w:lvl>
    <w:lvl w:ilvl="6" w:tplc="6A0A7126">
      <w:start w:val="1"/>
      <w:numFmt w:val="bullet"/>
      <w:lvlText w:val="●"/>
      <w:lvlJc w:val="left"/>
      <w:pPr>
        <w:ind w:left="5040" w:hanging="360"/>
      </w:pPr>
    </w:lvl>
    <w:lvl w:ilvl="7" w:tplc="349A81B2">
      <w:start w:val="1"/>
      <w:numFmt w:val="bullet"/>
      <w:lvlText w:val="●"/>
      <w:lvlJc w:val="left"/>
      <w:pPr>
        <w:ind w:left="5760" w:hanging="360"/>
      </w:pPr>
    </w:lvl>
    <w:lvl w:ilvl="8" w:tplc="EB34CBAE">
      <w:start w:val="1"/>
      <w:numFmt w:val="bullet"/>
      <w:lvlText w:val="●"/>
      <w:lvlJc w:val="left"/>
      <w:pPr>
        <w:ind w:left="6480" w:hanging="360"/>
      </w:pPr>
    </w:lvl>
  </w:abstractNum>
  <w:num w:numId="1" w16cid:durableId="592006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D36"/>
    <w:rsid w:val="0001019E"/>
    <w:rsid w:val="004062ED"/>
    <w:rsid w:val="0049424C"/>
    <w:rsid w:val="005F34D8"/>
    <w:rsid w:val="00815C0B"/>
    <w:rsid w:val="008A17FC"/>
    <w:rsid w:val="00A801CF"/>
    <w:rsid w:val="00AE4FEC"/>
    <w:rsid w:val="00BB322C"/>
    <w:rsid w:val="00BD2572"/>
    <w:rsid w:val="00BE22BA"/>
    <w:rsid w:val="00CE4A59"/>
    <w:rsid w:val="00E01132"/>
    <w:rsid w:val="00E05441"/>
    <w:rsid w:val="00F1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5BEA"/>
  <w15:docId w15:val="{3DB47AA9-4D95-4564-8E4E-D1A7DCB5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500</Words>
  <Characters>3261</Characters>
  <Application>Microsoft Office Word</Application>
  <DocSecurity>0</DocSecurity>
  <Lines>47</Lines>
  <Paragraphs>36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Kurdi</cp:lastModifiedBy>
  <cp:revision>13</cp:revision>
  <dcterms:created xsi:type="dcterms:W3CDTF">2026-02-23T03:39:00Z</dcterms:created>
  <dcterms:modified xsi:type="dcterms:W3CDTF">2026-04-12T02:02:00Z</dcterms:modified>
</cp:coreProperties>
</file>