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B0AE86" w14:textId="77777777" w:rsidR="006A0CEA" w:rsidRPr="00F5110A" w:rsidRDefault="006A0CEA" w:rsidP="006A0CEA">
      <w:pPr>
        <w:rPr>
          <w:b/>
          <w:lang w:val="es-GT"/>
        </w:rPr>
      </w:pPr>
      <w:r w:rsidRPr="00F5110A">
        <w:rPr>
          <w:noProof/>
          <w:lang w:val="es-GT"/>
        </w:rPr>
        <w:drawing>
          <wp:anchor distT="0" distB="0" distL="114300" distR="114300" simplePos="0" relativeHeight="251659264" behindDoc="0" locked="0" layoutInCell="1" allowOverlap="1" wp14:anchorId="2B72EEBB" wp14:editId="733D41B0">
            <wp:simplePos x="0" y="0"/>
            <wp:positionH relativeFrom="column">
              <wp:posOffset>3777615</wp:posOffset>
            </wp:positionH>
            <wp:positionV relativeFrom="paragraph">
              <wp:posOffset>0</wp:posOffset>
            </wp:positionV>
            <wp:extent cx="2685415" cy="942975"/>
            <wp:effectExtent l="0" t="0" r="635" b="9525"/>
            <wp:wrapSquare wrapText="bothSides"/>
            <wp:docPr id="1837212712" name="Imagen 2" descr="Logo | Universidad Galil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descr="Logo | Universidad Galile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85415" cy="942975"/>
                    </a:xfrm>
                    <a:prstGeom prst="rect">
                      <a:avLst/>
                    </a:prstGeom>
                    <a:noFill/>
                  </pic:spPr>
                </pic:pic>
              </a:graphicData>
            </a:graphic>
            <wp14:sizeRelH relativeFrom="page">
              <wp14:pctWidth>0</wp14:pctWidth>
            </wp14:sizeRelH>
            <wp14:sizeRelV relativeFrom="page">
              <wp14:pctHeight>0</wp14:pctHeight>
            </wp14:sizeRelV>
          </wp:anchor>
        </w:drawing>
      </w:r>
      <w:r w:rsidRPr="00F5110A">
        <w:rPr>
          <w:b/>
          <w:lang w:val="es-GT"/>
        </w:rPr>
        <w:t xml:space="preserve">SECCIÓN A </w:t>
      </w:r>
    </w:p>
    <w:p w14:paraId="032429B1" w14:textId="77777777" w:rsidR="006A0CEA" w:rsidRPr="00F5110A" w:rsidRDefault="006A0CEA" w:rsidP="006A0CEA">
      <w:pPr>
        <w:rPr>
          <w:b/>
          <w:lang w:val="es-GT"/>
        </w:rPr>
      </w:pPr>
    </w:p>
    <w:p w14:paraId="1D602B11" w14:textId="77777777" w:rsidR="006A0CEA" w:rsidRPr="00F5110A" w:rsidRDefault="006A0CEA" w:rsidP="006A0CEA">
      <w:pPr>
        <w:rPr>
          <w:lang w:val="es-GT"/>
        </w:rPr>
      </w:pPr>
    </w:p>
    <w:p w14:paraId="0D60F4C3" w14:textId="77777777" w:rsidR="006A0CEA" w:rsidRPr="00F5110A" w:rsidRDefault="006A0CEA" w:rsidP="006A0CEA">
      <w:pPr>
        <w:rPr>
          <w:lang w:val="es-GT"/>
        </w:rPr>
      </w:pPr>
    </w:p>
    <w:p w14:paraId="5B9A8F31" w14:textId="77777777" w:rsidR="006A0CEA" w:rsidRPr="00F5110A" w:rsidRDefault="006A0CEA" w:rsidP="006A0CEA">
      <w:pPr>
        <w:rPr>
          <w:lang w:val="es-GT"/>
        </w:rPr>
      </w:pPr>
    </w:p>
    <w:p w14:paraId="53742709" w14:textId="77777777" w:rsidR="006A0CEA" w:rsidRPr="00F5110A" w:rsidRDefault="006A0CEA" w:rsidP="006A0CEA">
      <w:pPr>
        <w:rPr>
          <w:lang w:val="es-GT"/>
        </w:rPr>
      </w:pPr>
    </w:p>
    <w:p w14:paraId="2A0A751D" w14:textId="77777777" w:rsidR="006A0CEA" w:rsidRPr="00F5110A" w:rsidRDefault="006A0CEA" w:rsidP="006A0CEA">
      <w:pPr>
        <w:rPr>
          <w:lang w:val="es-GT"/>
        </w:rPr>
      </w:pPr>
    </w:p>
    <w:p w14:paraId="6E3BA223" w14:textId="77777777" w:rsidR="006A0CEA" w:rsidRPr="00F5110A" w:rsidRDefault="006A0CEA" w:rsidP="006A0CEA">
      <w:pPr>
        <w:rPr>
          <w:lang w:val="es-GT"/>
        </w:rPr>
      </w:pPr>
    </w:p>
    <w:p w14:paraId="00C8194C" w14:textId="77777777" w:rsidR="006A0CEA" w:rsidRPr="00F5110A" w:rsidRDefault="006A0CEA" w:rsidP="006A0CEA">
      <w:pPr>
        <w:rPr>
          <w:lang w:val="es-GT"/>
        </w:rPr>
      </w:pPr>
    </w:p>
    <w:p w14:paraId="177F2066" w14:textId="77777777" w:rsidR="006A0CEA" w:rsidRPr="00F5110A" w:rsidRDefault="006A0CEA" w:rsidP="006A0CEA">
      <w:pPr>
        <w:rPr>
          <w:lang w:val="es-GT"/>
        </w:rPr>
      </w:pPr>
    </w:p>
    <w:p w14:paraId="030AADD8" w14:textId="77777777" w:rsidR="006A0CEA" w:rsidRPr="00F5110A" w:rsidRDefault="006A0CEA" w:rsidP="006A0CEA">
      <w:pPr>
        <w:rPr>
          <w:lang w:val="es-GT"/>
        </w:rPr>
      </w:pPr>
    </w:p>
    <w:p w14:paraId="4BBBECB4" w14:textId="77777777" w:rsidR="006A0CEA" w:rsidRPr="00F5110A" w:rsidRDefault="006A0CEA" w:rsidP="006A0CEA">
      <w:pPr>
        <w:rPr>
          <w:lang w:val="es-GT"/>
        </w:rPr>
      </w:pPr>
    </w:p>
    <w:p w14:paraId="0374A48E" w14:textId="3FABDB89" w:rsidR="006A0CEA" w:rsidRPr="00F5110A" w:rsidRDefault="006A0CEA" w:rsidP="006A0CEA">
      <w:pPr>
        <w:jc w:val="center"/>
        <w:rPr>
          <w:lang w:val="es-GT"/>
        </w:rPr>
      </w:pPr>
      <w:r>
        <w:rPr>
          <w:b/>
          <w:lang w:val="es-GT"/>
        </w:rPr>
        <w:t>Proyecto Final</w:t>
      </w:r>
    </w:p>
    <w:p w14:paraId="2CD97E47" w14:textId="77777777" w:rsidR="006A0CEA" w:rsidRPr="00F5110A" w:rsidRDefault="006A0CEA" w:rsidP="006A0CEA">
      <w:pPr>
        <w:rPr>
          <w:lang w:val="es-GT"/>
        </w:rPr>
      </w:pPr>
    </w:p>
    <w:p w14:paraId="2ECE4774" w14:textId="77777777" w:rsidR="006A0CEA" w:rsidRPr="00F5110A" w:rsidRDefault="006A0CEA" w:rsidP="006A0CEA">
      <w:pPr>
        <w:rPr>
          <w:lang w:val="es-GT"/>
        </w:rPr>
      </w:pPr>
    </w:p>
    <w:p w14:paraId="3A9808EE" w14:textId="77777777" w:rsidR="006A0CEA" w:rsidRPr="00F5110A" w:rsidRDefault="006A0CEA" w:rsidP="006A0CEA">
      <w:pPr>
        <w:rPr>
          <w:lang w:val="es-GT"/>
        </w:rPr>
      </w:pPr>
    </w:p>
    <w:p w14:paraId="759B597D" w14:textId="77777777" w:rsidR="006A0CEA" w:rsidRPr="00F5110A" w:rsidRDefault="006A0CEA" w:rsidP="006A0CEA">
      <w:pPr>
        <w:rPr>
          <w:lang w:val="es-GT"/>
        </w:rPr>
      </w:pPr>
    </w:p>
    <w:p w14:paraId="63C5181A" w14:textId="77777777" w:rsidR="006A0CEA" w:rsidRPr="00F5110A" w:rsidRDefault="006A0CEA" w:rsidP="006A0CEA">
      <w:pPr>
        <w:rPr>
          <w:lang w:val="es-GT"/>
        </w:rPr>
      </w:pPr>
    </w:p>
    <w:p w14:paraId="1B3A9BDA" w14:textId="77777777" w:rsidR="006A0CEA" w:rsidRPr="00F5110A" w:rsidRDefault="006A0CEA" w:rsidP="006A0CEA">
      <w:pPr>
        <w:rPr>
          <w:lang w:val="es-GT"/>
        </w:rPr>
      </w:pPr>
    </w:p>
    <w:p w14:paraId="3279BE15" w14:textId="77777777" w:rsidR="006A0CEA" w:rsidRPr="00F5110A" w:rsidRDefault="006A0CEA" w:rsidP="006A0CEA">
      <w:pPr>
        <w:rPr>
          <w:lang w:val="es-GT"/>
        </w:rPr>
      </w:pPr>
    </w:p>
    <w:p w14:paraId="037DF4D6" w14:textId="77777777" w:rsidR="006A0CEA" w:rsidRPr="00F5110A" w:rsidRDefault="006A0CEA" w:rsidP="006A0CEA">
      <w:pPr>
        <w:rPr>
          <w:lang w:val="es-GT"/>
        </w:rPr>
      </w:pPr>
    </w:p>
    <w:p w14:paraId="12267AFB" w14:textId="77777777" w:rsidR="006A0CEA" w:rsidRPr="00F5110A" w:rsidRDefault="006A0CEA" w:rsidP="006A0CEA">
      <w:pPr>
        <w:rPr>
          <w:lang w:val="es-GT"/>
        </w:rPr>
      </w:pPr>
    </w:p>
    <w:p w14:paraId="69489C5D" w14:textId="77777777" w:rsidR="006A0CEA" w:rsidRPr="00F5110A" w:rsidRDefault="006A0CEA" w:rsidP="006A0CEA">
      <w:pPr>
        <w:rPr>
          <w:lang w:val="es-GT"/>
        </w:rPr>
      </w:pPr>
    </w:p>
    <w:p w14:paraId="21A389EF" w14:textId="77777777" w:rsidR="006A0CEA" w:rsidRPr="00F5110A" w:rsidRDefault="006A0CEA" w:rsidP="006A0CEA">
      <w:pPr>
        <w:jc w:val="right"/>
        <w:rPr>
          <w:b/>
          <w:bCs/>
          <w:lang w:val="es-GT"/>
        </w:rPr>
      </w:pPr>
      <w:r w:rsidRPr="00F5110A">
        <w:rPr>
          <w:b/>
          <w:bCs/>
          <w:lang w:val="es-GT"/>
        </w:rPr>
        <w:t>Menendez Quiñones, Kevin Estuardo</w:t>
      </w:r>
    </w:p>
    <w:p w14:paraId="19EF49C1" w14:textId="77777777" w:rsidR="006A0CEA" w:rsidRPr="00F5110A" w:rsidRDefault="006A0CEA" w:rsidP="006A0CEA">
      <w:pPr>
        <w:jc w:val="right"/>
        <w:rPr>
          <w:b/>
          <w:bCs/>
          <w:lang w:val="es-GT"/>
        </w:rPr>
      </w:pPr>
      <w:r w:rsidRPr="00F5110A">
        <w:rPr>
          <w:b/>
          <w:bCs/>
          <w:lang w:val="es-GT"/>
        </w:rPr>
        <w:t>Carné:25003028</w:t>
      </w:r>
    </w:p>
    <w:p w14:paraId="0BED1FDF" w14:textId="77777777" w:rsidR="006A0CEA" w:rsidRPr="00F5110A" w:rsidRDefault="006A0CEA" w:rsidP="006A0CEA">
      <w:pPr>
        <w:rPr>
          <w:lang w:val="es-GT"/>
        </w:rPr>
      </w:pPr>
    </w:p>
    <w:p w14:paraId="22EC6EAD" w14:textId="77777777" w:rsidR="006A0CEA" w:rsidRPr="00F5110A" w:rsidRDefault="006A0CEA" w:rsidP="006A0CEA">
      <w:pPr>
        <w:jc w:val="center"/>
        <w:rPr>
          <w:lang w:val="es-GT"/>
        </w:rPr>
      </w:pPr>
    </w:p>
    <w:p w14:paraId="635EB352" w14:textId="77777777" w:rsidR="006A0CEA" w:rsidRPr="00F5110A" w:rsidRDefault="006A0CEA" w:rsidP="006A0CEA">
      <w:pPr>
        <w:jc w:val="center"/>
        <w:rPr>
          <w:lang w:val="es-GT"/>
        </w:rPr>
      </w:pPr>
      <w:r w:rsidRPr="00F5110A">
        <w:rPr>
          <w:lang w:val="es-GT"/>
        </w:rPr>
        <w:t>Lugar y fecha:</w:t>
      </w:r>
    </w:p>
    <w:p w14:paraId="43122DC6" w14:textId="4052D57A" w:rsidR="006A0CEA" w:rsidRDefault="006A0CEA" w:rsidP="006A0CEA">
      <w:pPr>
        <w:jc w:val="center"/>
        <w:rPr>
          <w:lang w:val="es-GT"/>
        </w:rPr>
      </w:pPr>
      <w:r w:rsidRPr="00F5110A">
        <w:rPr>
          <w:lang w:val="es-GT"/>
        </w:rPr>
        <w:t xml:space="preserve">Guatemala, </w:t>
      </w:r>
      <w:r>
        <w:rPr>
          <w:lang w:val="es-GT"/>
        </w:rPr>
        <w:t>27</w:t>
      </w:r>
      <w:r>
        <w:rPr>
          <w:lang w:val="es-GT"/>
        </w:rPr>
        <w:t xml:space="preserve"> de febrero</w:t>
      </w:r>
      <w:r w:rsidRPr="00F5110A">
        <w:rPr>
          <w:lang w:val="es-GT"/>
        </w:rPr>
        <w:t xml:space="preserve"> del 2025</w:t>
      </w:r>
    </w:p>
    <w:p w14:paraId="6E7ED41A" w14:textId="350E0F85" w:rsidR="00451E69" w:rsidRPr="006A0CEA" w:rsidRDefault="0033501A" w:rsidP="000B1BFA">
      <w:pPr>
        <w:jc w:val="center"/>
        <w:rPr>
          <w:b/>
          <w:bCs/>
          <w:sz w:val="28"/>
          <w:szCs w:val="28"/>
          <w:lang w:val="es-GT"/>
        </w:rPr>
      </w:pPr>
      <w:r w:rsidRPr="006A0CEA">
        <w:rPr>
          <w:b/>
          <w:bCs/>
          <w:sz w:val="28"/>
          <w:szCs w:val="28"/>
          <w:lang w:val="es-GT"/>
        </w:rPr>
        <w:lastRenderedPageBreak/>
        <w:t>Análisis</w:t>
      </w:r>
      <w:r w:rsidR="000B1BFA" w:rsidRPr="006A0CEA">
        <w:rPr>
          <w:b/>
          <w:bCs/>
          <w:sz w:val="28"/>
          <w:szCs w:val="28"/>
          <w:lang w:val="es-GT"/>
        </w:rPr>
        <w:t xml:space="preserve"> del problema </w:t>
      </w:r>
    </w:p>
    <w:p w14:paraId="55E2A18A" w14:textId="7E852CF5" w:rsidR="000B1BFA" w:rsidRDefault="000B1BFA" w:rsidP="000B1BFA">
      <w:pPr>
        <w:rPr>
          <w:lang w:val="es-GT"/>
        </w:rPr>
      </w:pPr>
      <w:r>
        <w:rPr>
          <w:lang w:val="es-GT"/>
        </w:rPr>
        <w:t xml:space="preserve">La empresa de seguros TK-U está enfrentando dificultades con el proceso de cotizaciones ya que aun no se an automatizado y aun se procesa todo de manera manual. Este proceso únicamente les permite hacer una cantidad máxima de 50 cotizaciones por día. Por lo que la captación de clientes es bastante reducida y lenta. Esta empresa se contacto con nosotros para poder crear un programa que pueda automatizar el proceso y asi tener más captación de clientes en periodos más reducidos. </w:t>
      </w:r>
    </w:p>
    <w:p w14:paraId="0A6ACD9B" w14:textId="6F29A18C" w:rsidR="000B1BFA" w:rsidRPr="006A0CEA" w:rsidRDefault="000B1BFA" w:rsidP="000B1BFA">
      <w:pPr>
        <w:rPr>
          <w:b/>
          <w:bCs/>
          <w:sz w:val="28"/>
          <w:szCs w:val="28"/>
          <w:lang w:val="es-GT"/>
        </w:rPr>
      </w:pPr>
      <w:r w:rsidRPr="006A0CEA">
        <w:rPr>
          <w:b/>
          <w:bCs/>
          <w:sz w:val="28"/>
          <w:szCs w:val="28"/>
          <w:lang w:val="es-GT"/>
        </w:rPr>
        <w:t>Que necesitamos tomar en cuenta para la Cotización:</w:t>
      </w:r>
    </w:p>
    <w:p w14:paraId="20059FE0" w14:textId="708123F5" w:rsidR="000B1BFA" w:rsidRPr="0033501A" w:rsidRDefault="0033501A" w:rsidP="0033501A">
      <w:pPr>
        <w:pStyle w:val="Prrafodelista"/>
        <w:numPr>
          <w:ilvl w:val="0"/>
          <w:numId w:val="1"/>
        </w:numPr>
        <w:rPr>
          <w:lang w:val="es-GT"/>
        </w:rPr>
      </w:pPr>
      <w:r w:rsidRPr="0033501A">
        <w:rPr>
          <w:lang w:val="es-GT"/>
        </w:rPr>
        <w:t>Estar seguro de que los datos ingresados sean solo de personas mayores de edad (18 años o más).</w:t>
      </w:r>
    </w:p>
    <w:p w14:paraId="0EFC270F" w14:textId="39BB300B" w:rsidR="0033501A" w:rsidRDefault="0033501A" w:rsidP="0033501A">
      <w:pPr>
        <w:pStyle w:val="Prrafodelista"/>
        <w:numPr>
          <w:ilvl w:val="0"/>
          <w:numId w:val="1"/>
        </w:numPr>
        <w:rPr>
          <w:lang w:val="es-GT"/>
        </w:rPr>
      </w:pPr>
      <w:r w:rsidRPr="0033501A">
        <w:rPr>
          <w:lang w:val="es-GT"/>
        </w:rPr>
        <w:t xml:space="preserve">Tener un precio base para la cotización. </w:t>
      </w:r>
    </w:p>
    <w:p w14:paraId="36B87B5E" w14:textId="65552D23" w:rsidR="0033501A" w:rsidRDefault="0033501A" w:rsidP="0033501A">
      <w:pPr>
        <w:pStyle w:val="Prrafodelista"/>
        <w:numPr>
          <w:ilvl w:val="0"/>
          <w:numId w:val="1"/>
        </w:numPr>
        <w:rPr>
          <w:lang w:val="es-GT"/>
        </w:rPr>
      </w:pPr>
      <w:r>
        <w:rPr>
          <w:lang w:val="es-GT"/>
        </w:rPr>
        <w:t>Aplicar recargos según las condiciones del asegurado:</w:t>
      </w:r>
    </w:p>
    <w:p w14:paraId="2788ED4D" w14:textId="274642AC" w:rsidR="0033501A" w:rsidRDefault="0033501A" w:rsidP="0033501A">
      <w:pPr>
        <w:pStyle w:val="Prrafodelista"/>
        <w:numPr>
          <w:ilvl w:val="1"/>
          <w:numId w:val="1"/>
        </w:numPr>
        <w:rPr>
          <w:lang w:val="es-GT"/>
        </w:rPr>
      </w:pPr>
      <w:r>
        <w:rPr>
          <w:lang w:val="es-GT"/>
        </w:rPr>
        <w:t xml:space="preserve">Por edad del asegurado. </w:t>
      </w:r>
    </w:p>
    <w:p w14:paraId="22F3DFCC" w14:textId="1398F14A" w:rsidR="0033501A" w:rsidRDefault="0033501A" w:rsidP="0033501A">
      <w:pPr>
        <w:pStyle w:val="Prrafodelista"/>
        <w:numPr>
          <w:ilvl w:val="1"/>
          <w:numId w:val="1"/>
        </w:numPr>
        <w:rPr>
          <w:lang w:val="es-GT"/>
        </w:rPr>
      </w:pPr>
      <w:r>
        <w:rPr>
          <w:lang w:val="es-GT"/>
        </w:rPr>
        <w:t>Por edad del cónyuge (si aplica).</w:t>
      </w:r>
    </w:p>
    <w:p w14:paraId="15D74071" w14:textId="49EF9AB3" w:rsidR="0033501A" w:rsidRDefault="0033501A" w:rsidP="0033501A">
      <w:pPr>
        <w:pStyle w:val="Prrafodelista"/>
        <w:numPr>
          <w:ilvl w:val="1"/>
          <w:numId w:val="1"/>
        </w:numPr>
        <w:rPr>
          <w:lang w:val="es-GT"/>
        </w:rPr>
      </w:pPr>
      <w:r>
        <w:rPr>
          <w:lang w:val="es-GT"/>
        </w:rPr>
        <w:t>Por cada hijo del asegurado (si aplica)</w:t>
      </w:r>
    </w:p>
    <w:p w14:paraId="4229390E" w14:textId="77777777" w:rsidR="0033501A" w:rsidRPr="006A0CEA" w:rsidRDefault="0033501A" w:rsidP="0033501A">
      <w:pPr>
        <w:rPr>
          <w:sz w:val="28"/>
          <w:szCs w:val="28"/>
          <w:lang w:val="es-GT"/>
        </w:rPr>
      </w:pPr>
    </w:p>
    <w:p w14:paraId="6E093846" w14:textId="2E5170D3" w:rsidR="008625A9" w:rsidRDefault="0033501A" w:rsidP="0033501A">
      <w:pPr>
        <w:rPr>
          <w:b/>
          <w:bCs/>
          <w:sz w:val="28"/>
          <w:szCs w:val="28"/>
          <w:lang w:val="es-GT"/>
        </w:rPr>
      </w:pPr>
      <w:r w:rsidRPr="006A0CEA">
        <w:rPr>
          <w:b/>
          <w:bCs/>
          <w:sz w:val="28"/>
          <w:szCs w:val="28"/>
          <w:lang w:val="es-GT"/>
        </w:rPr>
        <w:t>Algoritmo:</w:t>
      </w:r>
    </w:p>
    <w:p w14:paraId="220BAEB3" w14:textId="77777777" w:rsidR="008625A9" w:rsidRPr="006A0CEA" w:rsidRDefault="008625A9" w:rsidP="0033501A">
      <w:pPr>
        <w:rPr>
          <w:b/>
          <w:bCs/>
          <w:sz w:val="28"/>
          <w:szCs w:val="28"/>
          <w:lang w:val="es-GT"/>
        </w:rPr>
      </w:pPr>
    </w:p>
    <w:p w14:paraId="49D62E1C" w14:textId="37807BF8" w:rsidR="0033501A" w:rsidRPr="0033501A" w:rsidRDefault="0033501A" w:rsidP="0033501A">
      <w:pPr>
        <w:pStyle w:val="Prrafodelista"/>
        <w:numPr>
          <w:ilvl w:val="0"/>
          <w:numId w:val="3"/>
        </w:numPr>
        <w:rPr>
          <w:lang w:val="es-GT"/>
        </w:rPr>
      </w:pPr>
      <w:r w:rsidRPr="0033501A">
        <w:rPr>
          <w:lang w:val="es-GT"/>
        </w:rPr>
        <w:t xml:space="preserve">Solicitar la edad del asegurado. </w:t>
      </w:r>
    </w:p>
    <w:p w14:paraId="18727B0E" w14:textId="308AE95E" w:rsidR="0033501A" w:rsidRDefault="0033501A" w:rsidP="0033501A">
      <w:pPr>
        <w:pStyle w:val="Prrafodelista"/>
        <w:numPr>
          <w:ilvl w:val="1"/>
          <w:numId w:val="3"/>
        </w:numPr>
        <w:rPr>
          <w:lang w:val="es-GT"/>
        </w:rPr>
      </w:pPr>
      <w:r w:rsidRPr="0033501A">
        <w:rPr>
          <w:lang w:val="es-GT"/>
        </w:rPr>
        <w:t>Si es menor de 18 años</w:t>
      </w:r>
      <w:r>
        <w:rPr>
          <w:lang w:val="es-GT"/>
        </w:rPr>
        <w:t xml:space="preserve">, rechazar la cotización. </w:t>
      </w:r>
    </w:p>
    <w:p w14:paraId="75A27E8B" w14:textId="554E24A2" w:rsidR="0033501A" w:rsidRDefault="0033501A" w:rsidP="0033501A">
      <w:pPr>
        <w:pStyle w:val="Prrafodelista"/>
        <w:numPr>
          <w:ilvl w:val="0"/>
          <w:numId w:val="3"/>
        </w:numPr>
        <w:rPr>
          <w:lang w:val="es-GT"/>
        </w:rPr>
      </w:pPr>
      <w:r>
        <w:rPr>
          <w:lang w:val="es-GT"/>
        </w:rPr>
        <w:t>Definir de cuanto será el recargo en base a los siguientes criterios</w:t>
      </w:r>
    </w:p>
    <w:p w14:paraId="02F0295B" w14:textId="3DF9BE1F" w:rsidR="0033501A" w:rsidRDefault="0033501A" w:rsidP="0033501A">
      <w:pPr>
        <w:pStyle w:val="Prrafodelista"/>
        <w:numPr>
          <w:ilvl w:val="1"/>
          <w:numId w:val="3"/>
        </w:numPr>
        <w:rPr>
          <w:lang w:val="es-GT"/>
        </w:rPr>
      </w:pPr>
      <w:r>
        <w:rPr>
          <w:lang w:val="es-GT"/>
        </w:rPr>
        <w:t xml:space="preserve">Dependiendo la edad. </w:t>
      </w:r>
    </w:p>
    <w:p w14:paraId="579BF15B" w14:textId="7EC7F9E0" w:rsidR="0033501A" w:rsidRDefault="0033501A" w:rsidP="0033501A">
      <w:pPr>
        <w:pStyle w:val="Prrafodelista"/>
        <w:numPr>
          <w:ilvl w:val="1"/>
          <w:numId w:val="3"/>
        </w:numPr>
        <w:rPr>
          <w:lang w:val="es-GT"/>
        </w:rPr>
      </w:pPr>
      <w:r>
        <w:rPr>
          <w:lang w:val="es-GT"/>
        </w:rPr>
        <w:t xml:space="preserve">Dependiendo de si esta casado o no y dependiendo también de la edad del cónyuge del asegurado. </w:t>
      </w:r>
    </w:p>
    <w:p w14:paraId="57462623" w14:textId="68ED17E5" w:rsidR="0033501A" w:rsidRDefault="00177A81" w:rsidP="0033501A">
      <w:pPr>
        <w:pStyle w:val="Prrafodelista"/>
        <w:numPr>
          <w:ilvl w:val="1"/>
          <w:numId w:val="3"/>
        </w:numPr>
        <w:rPr>
          <w:lang w:val="es-GT"/>
        </w:rPr>
      </w:pPr>
      <w:r>
        <w:rPr>
          <w:lang w:val="es-GT"/>
        </w:rPr>
        <w:t xml:space="preserve">Dependiendo de la cantidad de hijos. </w:t>
      </w:r>
    </w:p>
    <w:p w14:paraId="1D2A610B" w14:textId="7955D320" w:rsidR="0033501A" w:rsidRDefault="00177A81" w:rsidP="0033501A">
      <w:pPr>
        <w:pStyle w:val="Prrafodelista"/>
        <w:numPr>
          <w:ilvl w:val="0"/>
          <w:numId w:val="3"/>
        </w:numPr>
        <w:rPr>
          <w:lang w:val="es-GT"/>
        </w:rPr>
      </w:pPr>
      <w:r>
        <w:rPr>
          <w:lang w:val="es-GT"/>
        </w:rPr>
        <w:t xml:space="preserve">El recargo se incorporará según los siguientes rangos de edad. </w:t>
      </w:r>
    </w:p>
    <w:p w14:paraId="2E9547B5" w14:textId="0AF19CCF" w:rsidR="00177A81" w:rsidRDefault="00177A81" w:rsidP="00177A81">
      <w:pPr>
        <w:pStyle w:val="Prrafodelista"/>
        <w:numPr>
          <w:ilvl w:val="1"/>
          <w:numId w:val="3"/>
        </w:numPr>
        <w:rPr>
          <w:lang w:val="es-GT"/>
        </w:rPr>
      </w:pPr>
      <w:r>
        <w:rPr>
          <w:lang w:val="es-GT"/>
        </w:rPr>
        <w:t>18 a 24 años = 10%</w:t>
      </w:r>
    </w:p>
    <w:p w14:paraId="529FB95F" w14:textId="60FFEFE6" w:rsidR="00177A81" w:rsidRDefault="00177A81" w:rsidP="00177A81">
      <w:pPr>
        <w:pStyle w:val="Prrafodelista"/>
        <w:numPr>
          <w:ilvl w:val="1"/>
          <w:numId w:val="3"/>
        </w:numPr>
        <w:rPr>
          <w:lang w:val="es-GT"/>
        </w:rPr>
      </w:pPr>
      <w:r>
        <w:rPr>
          <w:lang w:val="es-GT"/>
        </w:rPr>
        <w:t>25 a 49 años = 20%</w:t>
      </w:r>
    </w:p>
    <w:p w14:paraId="6EF465A5" w14:textId="0B814880" w:rsidR="00177A81" w:rsidRDefault="00177A81" w:rsidP="00177A81">
      <w:pPr>
        <w:pStyle w:val="Prrafodelista"/>
        <w:numPr>
          <w:ilvl w:val="1"/>
          <w:numId w:val="3"/>
        </w:numPr>
        <w:rPr>
          <w:lang w:val="es-GT"/>
        </w:rPr>
      </w:pPr>
      <w:r>
        <w:rPr>
          <w:lang w:val="es-GT"/>
        </w:rPr>
        <w:t>50 o más años = 30%</w:t>
      </w:r>
    </w:p>
    <w:p w14:paraId="667FCED7" w14:textId="296E73BD" w:rsidR="00177A81" w:rsidRDefault="00177A81" w:rsidP="00177A81">
      <w:pPr>
        <w:pStyle w:val="Prrafodelista"/>
        <w:numPr>
          <w:ilvl w:val="0"/>
          <w:numId w:val="3"/>
        </w:numPr>
        <w:rPr>
          <w:lang w:val="es-GT"/>
        </w:rPr>
      </w:pPr>
      <w:r>
        <w:rPr>
          <w:lang w:val="es-GT"/>
        </w:rPr>
        <w:t xml:space="preserve">Preguntar si el asegurado tiene cónyuge. </w:t>
      </w:r>
    </w:p>
    <w:p w14:paraId="404E53BE" w14:textId="5D5A2686" w:rsidR="00177A81" w:rsidRDefault="00177A81" w:rsidP="00177A81">
      <w:pPr>
        <w:pStyle w:val="Prrafodelista"/>
        <w:numPr>
          <w:ilvl w:val="1"/>
          <w:numId w:val="3"/>
        </w:numPr>
        <w:rPr>
          <w:lang w:val="es-GT"/>
        </w:rPr>
      </w:pPr>
      <w:r>
        <w:rPr>
          <w:lang w:val="es-GT"/>
        </w:rPr>
        <w:t xml:space="preserve">Si no tiene, continuar con el proceso. </w:t>
      </w:r>
    </w:p>
    <w:p w14:paraId="7256A889" w14:textId="2B069F47" w:rsidR="00177A81" w:rsidRDefault="00177A81" w:rsidP="00177A81">
      <w:pPr>
        <w:pStyle w:val="Prrafodelista"/>
        <w:numPr>
          <w:ilvl w:val="1"/>
          <w:numId w:val="3"/>
        </w:numPr>
        <w:rPr>
          <w:lang w:val="es-GT"/>
        </w:rPr>
      </w:pPr>
      <w:r>
        <w:rPr>
          <w:lang w:val="es-GT"/>
        </w:rPr>
        <w:t xml:space="preserve">Si tiene, solicitar la edad del cónyuge. </w:t>
      </w:r>
    </w:p>
    <w:p w14:paraId="380B83FA" w14:textId="07EC64EF" w:rsidR="00177A81" w:rsidRDefault="00177A81" w:rsidP="00177A81">
      <w:pPr>
        <w:pStyle w:val="Prrafodelista"/>
        <w:numPr>
          <w:ilvl w:val="1"/>
          <w:numId w:val="3"/>
        </w:numPr>
        <w:rPr>
          <w:lang w:val="es-GT"/>
        </w:rPr>
      </w:pPr>
      <w:r>
        <w:rPr>
          <w:lang w:val="es-GT"/>
        </w:rPr>
        <w:t xml:space="preserve">Aplicar el recargo correspondiente según la edad del cónyuge con las mismas reglas de edad según el paso 3. </w:t>
      </w:r>
    </w:p>
    <w:p w14:paraId="11D2F75B" w14:textId="2AC8E4FA" w:rsidR="00177A81" w:rsidRPr="00177A81" w:rsidRDefault="00177A81" w:rsidP="00177A81">
      <w:pPr>
        <w:pStyle w:val="Prrafodelista"/>
        <w:numPr>
          <w:ilvl w:val="0"/>
          <w:numId w:val="3"/>
        </w:numPr>
        <w:rPr>
          <w:lang w:val="es-GT"/>
        </w:rPr>
      </w:pPr>
      <w:r>
        <w:rPr>
          <w:lang w:val="es-GT"/>
        </w:rPr>
        <w:t xml:space="preserve">Preguntar la cantidad de hijos del asegurado. </w:t>
      </w:r>
    </w:p>
    <w:p w14:paraId="78DDAB04" w14:textId="7D117A49" w:rsidR="00177A81" w:rsidRDefault="00177A81" w:rsidP="00177A81">
      <w:pPr>
        <w:pStyle w:val="Prrafodelista"/>
        <w:numPr>
          <w:ilvl w:val="1"/>
          <w:numId w:val="3"/>
        </w:numPr>
        <w:rPr>
          <w:lang w:val="es-GT"/>
        </w:rPr>
      </w:pPr>
      <w:r>
        <w:rPr>
          <w:lang w:val="es-GT"/>
        </w:rPr>
        <w:t xml:space="preserve">Por cada hijo, aplicar un recargo del 20% sobre el precio base. </w:t>
      </w:r>
    </w:p>
    <w:p w14:paraId="1D5FE653" w14:textId="603A10D0" w:rsidR="00177A81" w:rsidRDefault="00177A81" w:rsidP="00177A81">
      <w:pPr>
        <w:pStyle w:val="Prrafodelista"/>
        <w:numPr>
          <w:ilvl w:val="0"/>
          <w:numId w:val="3"/>
        </w:numPr>
        <w:rPr>
          <w:lang w:val="es-GT"/>
        </w:rPr>
      </w:pPr>
      <w:r>
        <w:rPr>
          <w:lang w:val="es-GT"/>
        </w:rPr>
        <w:t xml:space="preserve">Calcular el total de la cotización sumando todos los recargos al precio base. </w:t>
      </w:r>
    </w:p>
    <w:p w14:paraId="60C2851E" w14:textId="2135BDD0" w:rsidR="00177A81" w:rsidRPr="0033501A" w:rsidRDefault="00177A81" w:rsidP="00177A81">
      <w:pPr>
        <w:pStyle w:val="Prrafodelista"/>
        <w:numPr>
          <w:ilvl w:val="0"/>
          <w:numId w:val="3"/>
        </w:numPr>
        <w:rPr>
          <w:lang w:val="es-GT"/>
        </w:rPr>
      </w:pPr>
      <w:r>
        <w:rPr>
          <w:lang w:val="es-GT"/>
        </w:rPr>
        <w:t xml:space="preserve">Mostrar el precio final de la cotización al usuario. </w:t>
      </w:r>
    </w:p>
    <w:p w14:paraId="2FFC2250" w14:textId="577BED29" w:rsidR="0033501A" w:rsidRDefault="0033501A" w:rsidP="000B1BFA">
      <w:pPr>
        <w:rPr>
          <w:lang w:val="es-GT"/>
        </w:rPr>
      </w:pPr>
    </w:p>
    <w:p w14:paraId="6600AFE3" w14:textId="77777777" w:rsidR="0033501A" w:rsidRPr="0033501A" w:rsidRDefault="0033501A" w:rsidP="000B1BFA">
      <w:pPr>
        <w:rPr>
          <w:lang w:val="es-GT"/>
        </w:rPr>
      </w:pPr>
    </w:p>
    <w:sectPr w:rsidR="0033501A" w:rsidRPr="0033501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67D61"/>
    <w:multiLevelType w:val="hybridMultilevel"/>
    <w:tmpl w:val="84124280"/>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32FA4C2E"/>
    <w:multiLevelType w:val="hybridMultilevel"/>
    <w:tmpl w:val="6AAEFF98"/>
    <w:lvl w:ilvl="0" w:tplc="100A000F">
      <w:start w:val="1"/>
      <w:numFmt w:val="decimal"/>
      <w:lvlText w:val="%1."/>
      <w:lvlJc w:val="left"/>
      <w:pPr>
        <w:ind w:left="720" w:hanging="360"/>
      </w:p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54935064"/>
    <w:multiLevelType w:val="hybridMultilevel"/>
    <w:tmpl w:val="789EDA20"/>
    <w:lvl w:ilvl="0" w:tplc="100A000F">
      <w:start w:val="1"/>
      <w:numFmt w:val="decimal"/>
      <w:lvlText w:val="%1."/>
      <w:lvlJc w:val="left"/>
      <w:pPr>
        <w:ind w:left="720" w:hanging="360"/>
      </w:pPr>
    </w:lvl>
    <w:lvl w:ilvl="1" w:tplc="100A0001">
      <w:start w:val="1"/>
      <w:numFmt w:val="bullet"/>
      <w:lvlText w:val=""/>
      <w:lvlJc w:val="left"/>
      <w:pPr>
        <w:ind w:left="1440" w:hanging="360"/>
      </w:pPr>
      <w:rPr>
        <w:rFonts w:ascii="Symbol" w:hAnsi="Symbol" w:hint="default"/>
      </w:r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16cid:durableId="1730688754">
    <w:abstractNumId w:val="1"/>
  </w:num>
  <w:num w:numId="2" w16cid:durableId="1453942200">
    <w:abstractNumId w:val="0"/>
  </w:num>
  <w:num w:numId="3" w16cid:durableId="21417220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BFA"/>
    <w:rsid w:val="000B1BFA"/>
    <w:rsid w:val="00177A81"/>
    <w:rsid w:val="0033501A"/>
    <w:rsid w:val="00451E69"/>
    <w:rsid w:val="006A0CEA"/>
    <w:rsid w:val="008625A9"/>
    <w:rsid w:val="00966E34"/>
    <w:rsid w:val="00A91A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CC999"/>
  <w15:chartTrackingRefBased/>
  <w15:docId w15:val="{5FCB2F61-7CC7-46D0-BC03-73246F734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B1BFA"/>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Ttulo2">
    <w:name w:val="heading 2"/>
    <w:basedOn w:val="Normal"/>
    <w:next w:val="Normal"/>
    <w:link w:val="Ttulo2Car"/>
    <w:uiPriority w:val="9"/>
    <w:semiHidden/>
    <w:unhideWhenUsed/>
    <w:qFormat/>
    <w:rsid w:val="000B1BFA"/>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0B1BFA"/>
    <w:pPr>
      <w:keepNext/>
      <w:keepLines/>
      <w:spacing w:before="160" w:after="80"/>
      <w:outlineLvl w:val="2"/>
    </w:pPr>
    <w:rPr>
      <w:rFonts w:eastAsiaTheme="majorEastAsia" w:cstheme="majorBidi"/>
      <w:color w:val="2E74B5" w:themeColor="accent1" w:themeShade="BF"/>
      <w:sz w:val="28"/>
      <w:szCs w:val="28"/>
    </w:rPr>
  </w:style>
  <w:style w:type="paragraph" w:styleId="Ttulo4">
    <w:name w:val="heading 4"/>
    <w:basedOn w:val="Normal"/>
    <w:next w:val="Normal"/>
    <w:link w:val="Ttulo4Car"/>
    <w:uiPriority w:val="9"/>
    <w:semiHidden/>
    <w:unhideWhenUsed/>
    <w:qFormat/>
    <w:rsid w:val="000B1BFA"/>
    <w:pPr>
      <w:keepNext/>
      <w:keepLines/>
      <w:spacing w:before="80" w:after="40"/>
      <w:outlineLvl w:val="3"/>
    </w:pPr>
    <w:rPr>
      <w:rFonts w:eastAsiaTheme="majorEastAsia" w:cstheme="majorBidi"/>
      <w:i/>
      <w:iCs/>
      <w:color w:val="2E74B5" w:themeColor="accent1" w:themeShade="BF"/>
    </w:rPr>
  </w:style>
  <w:style w:type="paragraph" w:styleId="Ttulo5">
    <w:name w:val="heading 5"/>
    <w:basedOn w:val="Normal"/>
    <w:next w:val="Normal"/>
    <w:link w:val="Ttulo5Car"/>
    <w:uiPriority w:val="9"/>
    <w:semiHidden/>
    <w:unhideWhenUsed/>
    <w:qFormat/>
    <w:rsid w:val="000B1BFA"/>
    <w:pPr>
      <w:keepNext/>
      <w:keepLines/>
      <w:spacing w:before="80" w:after="40"/>
      <w:outlineLvl w:val="4"/>
    </w:pPr>
    <w:rPr>
      <w:rFonts w:eastAsiaTheme="majorEastAsia" w:cstheme="majorBidi"/>
      <w:color w:val="2E74B5" w:themeColor="accent1" w:themeShade="BF"/>
    </w:rPr>
  </w:style>
  <w:style w:type="paragraph" w:styleId="Ttulo6">
    <w:name w:val="heading 6"/>
    <w:basedOn w:val="Normal"/>
    <w:next w:val="Normal"/>
    <w:link w:val="Ttulo6Car"/>
    <w:uiPriority w:val="9"/>
    <w:semiHidden/>
    <w:unhideWhenUsed/>
    <w:qFormat/>
    <w:rsid w:val="000B1BF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B1BF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B1BF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B1BF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B1BFA"/>
    <w:rPr>
      <w:rFonts w:asciiTheme="majorHAnsi" w:eastAsiaTheme="majorEastAsia" w:hAnsiTheme="majorHAnsi" w:cstheme="majorBidi"/>
      <w:color w:val="2E74B5" w:themeColor="accent1" w:themeShade="BF"/>
      <w:sz w:val="40"/>
      <w:szCs w:val="40"/>
    </w:rPr>
  </w:style>
  <w:style w:type="character" w:customStyle="1" w:styleId="Ttulo2Car">
    <w:name w:val="Título 2 Car"/>
    <w:basedOn w:val="Fuentedeprrafopredeter"/>
    <w:link w:val="Ttulo2"/>
    <w:uiPriority w:val="9"/>
    <w:semiHidden/>
    <w:rsid w:val="000B1BFA"/>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semiHidden/>
    <w:rsid w:val="000B1BFA"/>
    <w:rPr>
      <w:rFonts w:eastAsiaTheme="majorEastAsia" w:cstheme="majorBidi"/>
      <w:color w:val="2E74B5" w:themeColor="accent1" w:themeShade="BF"/>
      <w:sz w:val="28"/>
      <w:szCs w:val="28"/>
    </w:rPr>
  </w:style>
  <w:style w:type="character" w:customStyle="1" w:styleId="Ttulo4Car">
    <w:name w:val="Título 4 Car"/>
    <w:basedOn w:val="Fuentedeprrafopredeter"/>
    <w:link w:val="Ttulo4"/>
    <w:uiPriority w:val="9"/>
    <w:semiHidden/>
    <w:rsid w:val="000B1BFA"/>
    <w:rPr>
      <w:rFonts w:eastAsiaTheme="majorEastAsia" w:cstheme="majorBidi"/>
      <w:i/>
      <w:iCs/>
      <w:color w:val="2E74B5" w:themeColor="accent1" w:themeShade="BF"/>
    </w:rPr>
  </w:style>
  <w:style w:type="character" w:customStyle="1" w:styleId="Ttulo5Car">
    <w:name w:val="Título 5 Car"/>
    <w:basedOn w:val="Fuentedeprrafopredeter"/>
    <w:link w:val="Ttulo5"/>
    <w:uiPriority w:val="9"/>
    <w:semiHidden/>
    <w:rsid w:val="000B1BFA"/>
    <w:rPr>
      <w:rFonts w:eastAsiaTheme="majorEastAsia" w:cstheme="majorBidi"/>
      <w:color w:val="2E74B5" w:themeColor="accent1" w:themeShade="BF"/>
    </w:rPr>
  </w:style>
  <w:style w:type="character" w:customStyle="1" w:styleId="Ttulo6Car">
    <w:name w:val="Título 6 Car"/>
    <w:basedOn w:val="Fuentedeprrafopredeter"/>
    <w:link w:val="Ttulo6"/>
    <w:uiPriority w:val="9"/>
    <w:semiHidden/>
    <w:rsid w:val="000B1BF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B1BF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B1BF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B1BFA"/>
    <w:rPr>
      <w:rFonts w:eastAsiaTheme="majorEastAsia" w:cstheme="majorBidi"/>
      <w:color w:val="272727" w:themeColor="text1" w:themeTint="D8"/>
    </w:rPr>
  </w:style>
  <w:style w:type="paragraph" w:styleId="Ttulo">
    <w:name w:val="Title"/>
    <w:basedOn w:val="Normal"/>
    <w:next w:val="Normal"/>
    <w:link w:val="TtuloCar"/>
    <w:uiPriority w:val="10"/>
    <w:qFormat/>
    <w:rsid w:val="000B1B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1BF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B1BF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B1BF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B1BFA"/>
    <w:pPr>
      <w:spacing w:before="160"/>
      <w:jc w:val="center"/>
    </w:pPr>
    <w:rPr>
      <w:i/>
      <w:iCs/>
      <w:color w:val="404040" w:themeColor="text1" w:themeTint="BF"/>
    </w:rPr>
  </w:style>
  <w:style w:type="character" w:customStyle="1" w:styleId="CitaCar">
    <w:name w:val="Cita Car"/>
    <w:basedOn w:val="Fuentedeprrafopredeter"/>
    <w:link w:val="Cita"/>
    <w:uiPriority w:val="29"/>
    <w:rsid w:val="000B1BFA"/>
    <w:rPr>
      <w:i/>
      <w:iCs/>
      <w:color w:val="404040" w:themeColor="text1" w:themeTint="BF"/>
    </w:rPr>
  </w:style>
  <w:style w:type="paragraph" w:styleId="Prrafodelista">
    <w:name w:val="List Paragraph"/>
    <w:basedOn w:val="Normal"/>
    <w:uiPriority w:val="34"/>
    <w:qFormat/>
    <w:rsid w:val="000B1BFA"/>
    <w:pPr>
      <w:ind w:left="720"/>
      <w:contextualSpacing/>
    </w:pPr>
  </w:style>
  <w:style w:type="character" w:styleId="nfasisintenso">
    <w:name w:val="Intense Emphasis"/>
    <w:basedOn w:val="Fuentedeprrafopredeter"/>
    <w:uiPriority w:val="21"/>
    <w:qFormat/>
    <w:rsid w:val="000B1BFA"/>
    <w:rPr>
      <w:i/>
      <w:iCs/>
      <w:color w:val="2E74B5" w:themeColor="accent1" w:themeShade="BF"/>
    </w:rPr>
  </w:style>
  <w:style w:type="paragraph" w:styleId="Citadestacada">
    <w:name w:val="Intense Quote"/>
    <w:basedOn w:val="Normal"/>
    <w:next w:val="Normal"/>
    <w:link w:val="CitadestacadaCar"/>
    <w:uiPriority w:val="30"/>
    <w:qFormat/>
    <w:rsid w:val="000B1BFA"/>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destacadaCar">
    <w:name w:val="Cita destacada Car"/>
    <w:basedOn w:val="Fuentedeprrafopredeter"/>
    <w:link w:val="Citadestacada"/>
    <w:uiPriority w:val="30"/>
    <w:rsid w:val="000B1BFA"/>
    <w:rPr>
      <w:i/>
      <w:iCs/>
      <w:color w:val="2E74B5" w:themeColor="accent1" w:themeShade="BF"/>
    </w:rPr>
  </w:style>
  <w:style w:type="character" w:styleId="Referenciaintensa">
    <w:name w:val="Intense Reference"/>
    <w:basedOn w:val="Fuentedeprrafopredeter"/>
    <w:uiPriority w:val="32"/>
    <w:qFormat/>
    <w:rsid w:val="000B1BFA"/>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3</Pages>
  <Words>295</Words>
  <Characters>1625</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Menendez</dc:creator>
  <cp:keywords/>
  <dc:description/>
  <cp:lastModifiedBy>Kevin Menendez</cp:lastModifiedBy>
  <cp:revision>2</cp:revision>
  <dcterms:created xsi:type="dcterms:W3CDTF">2025-02-27T22:18:00Z</dcterms:created>
  <dcterms:modified xsi:type="dcterms:W3CDTF">2025-02-28T00:14:00Z</dcterms:modified>
</cp:coreProperties>
</file>