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F2655" w14:textId="28CAC9B9" w:rsidR="00BE0673" w:rsidRDefault="007B0690" w:rsidP="007B0690">
      <w:pPr>
        <w:pStyle w:val="a6"/>
      </w:pPr>
      <w:r>
        <w:rPr>
          <w:rFonts w:hint="eastAsia"/>
        </w:rPr>
        <w:t>一二一事件</w:t>
      </w:r>
    </w:p>
    <w:p w14:paraId="1E3DEC4D" w14:textId="2DBC0320" w:rsidR="007B0690" w:rsidRDefault="007B0690" w:rsidP="007A3491">
      <w:pPr>
        <w:spacing w:afterLines="50" w:after="156"/>
        <w:ind w:firstLineChars="200" w:firstLine="440"/>
        <w:rPr>
          <w:rFonts w:hint="eastAsia"/>
        </w:rPr>
      </w:pPr>
      <w:r w:rsidRPr="007B0690">
        <w:t xml:space="preserve">  “一二·</w:t>
      </w:r>
      <w:proofErr w:type="gramStart"/>
      <w:r w:rsidRPr="007B0690">
        <w:t>一</w:t>
      </w:r>
      <w:proofErr w:type="gramEnd"/>
      <w:r w:rsidRPr="007B0690">
        <w:t>”运动是抗日战争胜利结束后，在党的领导下，一个全国性的规模巨大的，以学生运动为主的反内战运动。</w:t>
      </w:r>
    </w:p>
    <w:p w14:paraId="57943DCF" w14:textId="0B214D1F" w:rsidR="007B0690" w:rsidRDefault="007B0690" w:rsidP="007B0690">
      <w:pPr>
        <w:pStyle w:val="1"/>
      </w:pPr>
      <w:r>
        <w:rPr>
          <w:rFonts w:hint="eastAsia"/>
        </w:rPr>
        <w:t>背景</w:t>
      </w:r>
    </w:p>
    <w:p w14:paraId="4C61905A" w14:textId="29486C28" w:rsidR="007B0690" w:rsidRDefault="007B0690" w:rsidP="007A3491">
      <w:pPr>
        <w:spacing w:afterLines="50" w:after="156"/>
        <w:ind w:firstLineChars="200" w:firstLine="440"/>
      </w:pPr>
      <w:r w:rsidRPr="007B0690">
        <w:rPr>
          <w:rFonts w:hint="eastAsia"/>
        </w:rPr>
        <w:t>一九四五年抗战胜利后，蒋介石仍然坚持独裁内战的方针，十月三日，在昆明发动了军事政变，逼迫地方实力派龙云下台，以其嫡系部队第九军军长关麟徵为云南警备司令，李宗黄为省民政厅长代行省政府主席职权，妄图在云南建立蒋氏嫡系统治。李宗黄上台就叫嚣要全力镇压民主运动；国民党第五军军长邱清泉以清查户口为名，逮捕进步人士；邮局非法扣留的《新华日报》堆积如山；反共不积极的学校校长被撤职。白色恐怖又严重地笼罩着昆明。</w:t>
      </w:r>
    </w:p>
    <w:p w14:paraId="2F0D1B2E" w14:textId="0598734D" w:rsidR="007B0690" w:rsidRDefault="007B0690" w:rsidP="007A3491">
      <w:pPr>
        <w:spacing w:afterLines="50" w:after="156"/>
        <w:ind w:firstLineChars="200" w:firstLine="440"/>
      </w:pPr>
      <w:r w:rsidRPr="007B0690">
        <w:rPr>
          <w:rFonts w:hint="eastAsia"/>
        </w:rPr>
        <w:t>一九四五年双十协定后，国民党动员八十多万军队进攻解放区，十一月五日中共中央号召“全国人民运员起来，用一切方法制止内战。”十一月十九日重庆反对内战联合会成立，号召各地成立反对内战联合会。十一月二十一日延安《解放日报》号召国民党统治区的同胞，起来响应重庆反内战联合会所发起的运动。延安广播在联大、云大等校学生中传播时，许多同学已有组织反内战分会的要求。</w:t>
      </w:r>
    </w:p>
    <w:p w14:paraId="4DC77153" w14:textId="5B941E19" w:rsidR="00C65613" w:rsidRDefault="00C65613" w:rsidP="00C65613">
      <w:pPr>
        <w:pStyle w:val="1"/>
        <w:rPr>
          <w:rFonts w:hint="eastAsia"/>
        </w:rPr>
      </w:pPr>
      <w:r>
        <w:rPr>
          <w:rFonts w:hint="eastAsia"/>
        </w:rPr>
        <w:t>罢课</w:t>
      </w:r>
    </w:p>
    <w:p w14:paraId="15C3379A" w14:textId="14BC29A1" w:rsidR="007B0690" w:rsidRDefault="007B0690" w:rsidP="007A3491">
      <w:pPr>
        <w:spacing w:afterLines="50" w:after="156"/>
        <w:ind w:firstLineChars="200" w:firstLine="440"/>
        <w:rPr>
          <w:rFonts w:hint="eastAsia"/>
        </w:rPr>
      </w:pPr>
      <w:r>
        <w:t>十一月中旬，省工委负责同志同联大第一、二支部(以下简称联大支部)的同志，昆明市的何志远等同志分别碰头，再同省工委其他同志分别交换意见，都认为应以行动响应中央号召。</w:t>
      </w:r>
    </w:p>
    <w:p w14:paraId="06874F66" w14:textId="31B4CE82" w:rsidR="007B0690" w:rsidRDefault="007B0690" w:rsidP="007A3491">
      <w:pPr>
        <w:spacing w:afterLines="50" w:after="156"/>
        <w:ind w:firstLineChars="200" w:firstLine="440"/>
        <w:rPr>
          <w:rFonts w:hint="eastAsia"/>
        </w:rPr>
      </w:pPr>
      <w:r>
        <w:t>十一月二十二日，经省工委分别同联大支部及昆明市工作同志研究后，决定召开一次反内战时事讲演会，揭露美</w:t>
      </w:r>
      <w:proofErr w:type="gramStart"/>
      <w:r>
        <w:t>蒋</w:t>
      </w:r>
      <w:proofErr w:type="gramEnd"/>
      <w:r>
        <w:t>制造内战的阴谋，并在学生群众中酝酿。</w:t>
      </w:r>
    </w:p>
    <w:p w14:paraId="4B233AFC" w14:textId="5C61B0C1" w:rsidR="007B0690" w:rsidRDefault="007B0690" w:rsidP="007A3491">
      <w:pPr>
        <w:spacing w:afterLines="50" w:after="156"/>
        <w:ind w:firstLineChars="200" w:firstLine="440"/>
      </w:pPr>
      <w:r>
        <w:t>十一月二十四日，联大冬青社、文艺社、社会科学研究会，南院女同学会等十五个团体</w:t>
      </w:r>
      <w:r w:rsidR="00867005">
        <w:rPr>
          <w:rFonts w:hint="eastAsia"/>
        </w:rPr>
        <w:t>，</w:t>
      </w:r>
      <w:r>
        <w:t>联名请求联大学生自治会，通电反对内战。</w:t>
      </w:r>
    </w:p>
    <w:p w14:paraId="213FF2BE" w14:textId="77777777" w:rsidR="00BE3785" w:rsidRDefault="00BE3785" w:rsidP="007A3491">
      <w:pPr>
        <w:spacing w:afterLines="50" w:after="156"/>
        <w:ind w:firstLineChars="200" w:firstLine="440"/>
      </w:pPr>
      <w:r>
        <w:rPr>
          <w:rFonts w:hint="eastAsia"/>
        </w:rPr>
        <w:t>根据省工委决定和群众要求，由联大支部和</w:t>
      </w:r>
      <w:proofErr w:type="gramStart"/>
      <w:r>
        <w:rPr>
          <w:rFonts w:hint="eastAsia"/>
        </w:rPr>
        <w:t>民青</w:t>
      </w:r>
      <w:proofErr w:type="gramEnd"/>
      <w:r>
        <w:rPr>
          <w:rFonts w:hint="eastAsia"/>
        </w:rPr>
        <w:t>支部共同发起，联大学生自治会与云大、中法、英专三大学生自治会联合主办反内战的时事晚会。</w:t>
      </w:r>
    </w:p>
    <w:p w14:paraId="185B88F0" w14:textId="2D50270F" w:rsidR="00BE3785" w:rsidRDefault="00BE3785" w:rsidP="007A3491">
      <w:pPr>
        <w:spacing w:afterLines="50" w:after="156"/>
        <w:ind w:firstLineChars="200" w:firstLine="440"/>
      </w:pPr>
      <w:r>
        <w:rPr>
          <w:rFonts w:hint="eastAsia"/>
        </w:rPr>
        <w:t>会前发出通知，</w:t>
      </w:r>
      <w:proofErr w:type="gramStart"/>
      <w:r>
        <w:rPr>
          <w:rFonts w:hint="eastAsia"/>
        </w:rPr>
        <w:t>四大学</w:t>
      </w:r>
      <w:proofErr w:type="gramEnd"/>
      <w:r>
        <w:rPr>
          <w:rFonts w:hint="eastAsia"/>
        </w:rPr>
        <w:t>将于</w:t>
      </w:r>
      <w:r>
        <w:t>11月25日在云大联合举行座谈会。</w:t>
      </w:r>
    </w:p>
    <w:p w14:paraId="6ECFE41D" w14:textId="77777777" w:rsidR="00BE3785" w:rsidRDefault="00BE3785" w:rsidP="007A3491">
      <w:pPr>
        <w:spacing w:afterLines="50" w:after="156"/>
        <w:ind w:firstLineChars="200" w:firstLine="440"/>
      </w:pPr>
      <w:r>
        <w:rPr>
          <w:rFonts w:hint="eastAsia"/>
        </w:rPr>
        <w:t>李宗黄等云南省国民党领导人得知消息后，表示恐慌，并决定在</w:t>
      </w:r>
      <w:r>
        <w:t>11月24日召开党政军联席会议，决定禁止未经批准的任何集会或游行。</w:t>
      </w:r>
    </w:p>
    <w:p w14:paraId="069C2137" w14:textId="386F24DF" w:rsidR="00BE3785" w:rsidRDefault="00BE3785" w:rsidP="007A3491">
      <w:pPr>
        <w:spacing w:afterLines="50" w:after="156"/>
        <w:ind w:firstLineChars="200" w:firstLine="440"/>
      </w:pPr>
      <w:r>
        <w:rPr>
          <w:rFonts w:hint="eastAsia"/>
        </w:rPr>
        <w:t>李宗黄派人威胁云大校长熊庆来，不许借用礼堂举办集会，云南警备司令部也向联大发函，要求禁止集会。</w:t>
      </w:r>
    </w:p>
    <w:p w14:paraId="3E8D22B6" w14:textId="77777777" w:rsidR="00BE3785" w:rsidRDefault="00BE3785" w:rsidP="007A3491">
      <w:pPr>
        <w:spacing w:afterLines="50" w:after="156"/>
        <w:ind w:firstLineChars="200" w:firstLine="440"/>
      </w:pPr>
      <w:r>
        <w:rPr>
          <w:rFonts w:hint="eastAsia"/>
        </w:rPr>
        <w:t>省工委与联大支部商讨，决定不与政府硬碰，改变会场为联大，并改为校内集会。校内集会已成习惯，认为合法。</w:t>
      </w:r>
    </w:p>
    <w:p w14:paraId="104D877E" w14:textId="47796F17" w:rsidR="00BE3785" w:rsidRDefault="00BE3785" w:rsidP="007A3491">
      <w:pPr>
        <w:spacing w:afterLines="50" w:after="156"/>
        <w:ind w:firstLineChars="200" w:firstLine="440"/>
      </w:pPr>
      <w:r>
        <w:rPr>
          <w:rFonts w:hint="eastAsia"/>
        </w:rPr>
        <w:t>通过张奚若教授与关麟</w:t>
      </w:r>
      <w:proofErr w:type="gramStart"/>
      <w:r>
        <w:rPr>
          <w:rFonts w:hint="eastAsia"/>
        </w:rPr>
        <w:t>徵</w:t>
      </w:r>
      <w:proofErr w:type="gramEnd"/>
      <w:r>
        <w:rPr>
          <w:rFonts w:hint="eastAsia"/>
        </w:rPr>
        <w:t>沟通，最终定于晚上七点在联大举行集会，除了</w:t>
      </w:r>
      <w:proofErr w:type="gramStart"/>
      <w:r>
        <w:rPr>
          <w:rFonts w:hint="eastAsia"/>
        </w:rPr>
        <w:t>四大学</w:t>
      </w:r>
      <w:proofErr w:type="gramEnd"/>
      <w:r>
        <w:rPr>
          <w:rFonts w:hint="eastAsia"/>
        </w:rPr>
        <w:t>的</w:t>
      </w:r>
      <w:r>
        <w:rPr>
          <w:rFonts w:hint="eastAsia"/>
        </w:rPr>
        <w:lastRenderedPageBreak/>
        <w:t>学生外，还邀请了昆华、天</w:t>
      </w:r>
      <w:proofErr w:type="gramStart"/>
      <w:r>
        <w:rPr>
          <w:rFonts w:hint="eastAsia"/>
        </w:rPr>
        <w:t>祥</w:t>
      </w:r>
      <w:proofErr w:type="gramEnd"/>
      <w:r>
        <w:rPr>
          <w:rFonts w:hint="eastAsia"/>
        </w:rPr>
        <w:t>、南英、五华、联大附中等中学的学生，以及新联</w:t>
      </w:r>
      <w:proofErr w:type="gramStart"/>
      <w:r>
        <w:rPr>
          <w:rFonts w:hint="eastAsia"/>
        </w:rPr>
        <w:t>和工盟的</w:t>
      </w:r>
      <w:proofErr w:type="gramEnd"/>
      <w:r>
        <w:rPr>
          <w:rFonts w:hint="eastAsia"/>
        </w:rPr>
        <w:t>职业青年，人数约六千人。</w:t>
      </w:r>
    </w:p>
    <w:p w14:paraId="763529C1" w14:textId="0F47FD44" w:rsidR="00C65613" w:rsidRDefault="00C65613" w:rsidP="007A3491">
      <w:pPr>
        <w:spacing w:afterLines="50" w:after="156"/>
        <w:ind w:firstLineChars="200" w:firstLine="440"/>
      </w:pPr>
      <w:r w:rsidRPr="00C65613">
        <w:rPr>
          <w:rFonts w:hint="eastAsia"/>
        </w:rPr>
        <w:t>国民党第五军军长邱清泉调集军队包围联大新校舍并实施戒严。费孝通教授讲演时，突然枪声大作，子弹从学生头上飞过，讲演照常进行。特务切断电源，灯光熄灭，但学生们点燃汽灯，情绪保持镇定，集会继续进行。</w:t>
      </w:r>
      <w:r>
        <w:br/>
      </w:r>
      <w:r w:rsidRPr="00C65613">
        <w:t>中统特务查宗藩自称“王老百姓”试图插话并大放</w:t>
      </w:r>
      <w:proofErr w:type="gramStart"/>
      <w:r w:rsidRPr="00C65613">
        <w:t>厥</w:t>
      </w:r>
      <w:proofErr w:type="gramEnd"/>
      <w:r w:rsidRPr="00C65613">
        <w:t>辞，声称“内乱”不是内战。学生立即揭露其真面目，特务被学生纠察队驱逐出场。学生情绪愈加高涨，讲演继续进行。</w:t>
      </w:r>
    </w:p>
    <w:p w14:paraId="58D424A9" w14:textId="77777777" w:rsidR="00C65613" w:rsidRDefault="00C65613" w:rsidP="007A3491">
      <w:pPr>
        <w:spacing w:afterLines="50" w:after="156"/>
        <w:ind w:firstLineChars="200" w:firstLine="440"/>
      </w:pPr>
      <w:r>
        <w:rPr>
          <w:rFonts w:hint="eastAsia"/>
        </w:rPr>
        <w:t>讲演结束后，按预定计划，通过了两份声明：一是昆明市各大中学校学生反对内战的通电；二是呼吁美国青年反对美国派兵参与中国内战的通电。</w:t>
      </w:r>
    </w:p>
    <w:p w14:paraId="361EC455" w14:textId="5D8F4341" w:rsidR="00C65613" w:rsidRDefault="00C65613" w:rsidP="007A3491">
      <w:pPr>
        <w:spacing w:afterLines="50" w:after="156"/>
        <w:ind w:firstLineChars="200" w:firstLine="440"/>
      </w:pPr>
      <w:r>
        <w:rPr>
          <w:rFonts w:hint="eastAsia"/>
        </w:rPr>
        <w:t>集会结束时，学生高唱《我们反对这个》，并按计划散会。国民党当局在会场外戒严，学生绕道通过云大后门回城。</w:t>
      </w:r>
    </w:p>
    <w:p w14:paraId="766EA5A7" w14:textId="77777777" w:rsidR="00C65613" w:rsidRPr="00C65613" w:rsidRDefault="00C65613" w:rsidP="007A3491">
      <w:pPr>
        <w:spacing w:afterLines="50" w:after="156"/>
        <w:ind w:firstLineChars="200" w:firstLine="440"/>
      </w:pPr>
      <w:r w:rsidRPr="00C65613">
        <w:t>1945年11月25日晚，昆明四大学的学生举行了反内战时事晚会，之后，部分学生遭到国民党特务的监视和迫害，情绪愈加激愤。次日，针对国民党中央社的虚假报道，学生们进一步感到愤怒，纷纷在寝室中发起罢课签名。11月26日，联大和</w:t>
      </w:r>
      <w:proofErr w:type="gramStart"/>
      <w:r w:rsidRPr="00C65613">
        <w:t>民青</w:t>
      </w:r>
      <w:proofErr w:type="gramEnd"/>
      <w:r w:rsidRPr="00C65613">
        <w:t>等团体决定联合发起全市总罢课，要求反对内战和抗议国民党政府的压迫。</w:t>
      </w:r>
    </w:p>
    <w:p w14:paraId="0DD5EC69" w14:textId="77777777" w:rsidR="00C65613" w:rsidRPr="00C65613" w:rsidRDefault="00C65613" w:rsidP="007A3491">
      <w:pPr>
        <w:spacing w:afterLines="50" w:after="156"/>
        <w:ind w:firstLineChars="200" w:firstLine="440"/>
      </w:pPr>
      <w:r w:rsidRPr="00C65613">
        <w:t>通过学联的联络员，消息迅速传播至全市三十四所大中学校，逐步形成了强大的罢课行动。学生们不仅在校内集会发声，也在反动学校当局的压制下进行斗争，成功组织起昆华女中、</w:t>
      </w:r>
      <w:proofErr w:type="gramStart"/>
      <w:r w:rsidRPr="00C65613">
        <w:t>云瑞</w:t>
      </w:r>
      <w:proofErr w:type="gramEnd"/>
      <w:r w:rsidRPr="00C65613">
        <w:t>中学等学校的学生参与罢课。</w:t>
      </w:r>
    </w:p>
    <w:p w14:paraId="275E6A19" w14:textId="7A77D411" w:rsidR="00C65613" w:rsidRDefault="00B35039" w:rsidP="007A3491">
      <w:pPr>
        <w:spacing w:afterLines="50" w:after="156"/>
        <w:ind w:firstLineChars="200" w:firstLine="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A27748" wp14:editId="5E3D5921">
                <wp:simplePos x="0" y="0"/>
                <wp:positionH relativeFrom="column">
                  <wp:posOffset>-21265</wp:posOffset>
                </wp:positionH>
                <wp:positionV relativeFrom="paragraph">
                  <wp:posOffset>4501988</wp:posOffset>
                </wp:positionV>
                <wp:extent cx="4210050" cy="635"/>
                <wp:effectExtent l="0" t="0" r="0" b="0"/>
                <wp:wrapTopAndBottom/>
                <wp:docPr id="30428356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63C9DB" w14:textId="2E947AB5" w:rsidR="007A3491" w:rsidRPr="009A2D88" w:rsidRDefault="007A3491" w:rsidP="007A3491">
                            <w:pPr>
                              <w:pStyle w:val="af3"/>
                              <w:rPr>
                                <w:szCs w:val="22"/>
                              </w:rPr>
                            </w:pPr>
                            <w:r>
                              <w:t>图表</w:t>
                            </w:r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</w:instrText>
                            </w:r>
                            <w:r>
                              <w:instrText>图表</w:instrText>
                            </w:r>
                            <w:r>
                              <w:instrText xml:space="preserve"> \* ARABIC </w:instrText>
                            </w:r>
                            <w:r>
                              <w:fldChar w:fldCharType="separate"/>
                            </w:r>
                            <w:r w:rsidR="00B35039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军警包围冲进校园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A27748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1.65pt;margin-top:354.5pt;width:331.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" stroked="f">
                <v:textbox style="mso-fit-shape-to-text:t" inset="0,0,0,0">
                  <w:txbxContent>
                    <w:p w14:paraId="7063C9DB" w14:textId="2E947AB5" w:rsidR="007A3491" w:rsidRPr="009A2D88" w:rsidRDefault="007A3491" w:rsidP="007A3491">
                      <w:pPr>
                        <w:pStyle w:val="af3"/>
                        <w:rPr>
                          <w:szCs w:val="22"/>
                        </w:rPr>
                      </w:pPr>
                      <w:r>
                        <w:t>图表</w:t>
                      </w:r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</w:instrText>
                      </w:r>
                      <w:r>
                        <w:instrText>图表</w:instrText>
                      </w:r>
                      <w:r>
                        <w:instrText xml:space="preserve"> \* ARABIC </w:instrText>
                      </w:r>
                      <w:r>
                        <w:fldChar w:fldCharType="separate"/>
                      </w:r>
                      <w:r w:rsidR="00B35039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>军警包围冲进校园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6D5DBD6" wp14:editId="3F8F7522">
            <wp:simplePos x="0" y="0"/>
            <wp:positionH relativeFrom="margin">
              <wp:align>left</wp:align>
            </wp:positionH>
            <wp:positionV relativeFrom="paragraph">
              <wp:posOffset>890123</wp:posOffset>
            </wp:positionV>
            <wp:extent cx="4210050" cy="3810000"/>
            <wp:effectExtent l="0" t="0" r="0" b="0"/>
            <wp:wrapTopAndBottom/>
            <wp:docPr id="1111209577" name="图片 2" descr="一群人在街道上行走&#10;&#10;描述已自动生成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09577" name="图片 2" descr="一群人在街道上行走&#10;&#10;描述已自动生成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613" w:rsidRPr="00C65613">
        <w:t>11月28日，罢课联合会成立，并选举出联大、云大等五所学校的代表作为常委会成员。经过讨论，罢课委员会发布了《昆明市大中学生为反对内战及抗议武装干涉集会告全国同胞书》，明确提出要求：停止内战，反对美国介入中国内战，保障人身自由等，并要求云南省政府追究射击学生的责任、撤销禁止集会的禁令。</w:t>
      </w:r>
    </w:p>
    <w:p w14:paraId="5B35D039" w14:textId="539F413E" w:rsidR="00777B7B" w:rsidRDefault="00777B7B" w:rsidP="007A3491">
      <w:pPr>
        <w:spacing w:afterLines="50" w:after="156"/>
        <w:ind w:firstLineChars="200" w:firstLine="440"/>
      </w:pPr>
      <w:r w:rsidRPr="00777B7B">
        <w:rPr>
          <w:rFonts w:hint="eastAsia"/>
        </w:rPr>
        <w:lastRenderedPageBreak/>
        <w:t>罢课得到了社会各界的支持。自罢课以来，罢联会每天都要收到无数的捐款和慰问信。</w:t>
      </w:r>
    </w:p>
    <w:p w14:paraId="3C7C46F1" w14:textId="75860C67" w:rsidR="00777B7B" w:rsidRDefault="00777B7B" w:rsidP="007A3491">
      <w:pPr>
        <w:spacing w:afterLines="50" w:after="156"/>
        <w:ind w:firstLineChars="200" w:firstLine="440"/>
      </w:pPr>
      <w:r w:rsidRPr="00777B7B">
        <w:t>学生在街头的宣传活动，普遍得到市民的支持．每当宣传员讲演完毕时，台上台下，学生和群众往往一起高呼反内战口号，合唱反内战歌曲。有个学生在光华街被特务追捕，商店店员让他从前门进去，后门出来，关上店门，不让特务进去。</w:t>
      </w:r>
    </w:p>
    <w:p w14:paraId="74F07B56" w14:textId="2120981A" w:rsidR="00777B7B" w:rsidRDefault="00777B7B" w:rsidP="007A3491">
      <w:pPr>
        <w:spacing w:afterLines="50" w:after="156"/>
        <w:ind w:firstLineChars="200" w:firstLine="440"/>
        <w:rPr>
          <w:rFonts w:hint="eastAsia"/>
        </w:rPr>
      </w:pPr>
      <w:r w:rsidRPr="00777B7B">
        <w:t>得道多助，失道寡助，学生运动争取到各界同情和支持。反动派更加孤立，终于恼羞成怒，变本加厉地实行镇压。</w:t>
      </w:r>
    </w:p>
    <w:p w14:paraId="4EB3F433" w14:textId="377A97A5" w:rsidR="00C65613" w:rsidRDefault="00C65613" w:rsidP="00C65613">
      <w:pPr>
        <w:pStyle w:val="2"/>
      </w:pPr>
      <w:r>
        <w:rPr>
          <w:rFonts w:hint="eastAsia"/>
        </w:rPr>
        <w:t>一二一惨案</w:t>
      </w:r>
    </w:p>
    <w:p w14:paraId="3C30985D" w14:textId="662BB2A1" w:rsidR="00777B7B" w:rsidRDefault="00777B7B" w:rsidP="007A3491">
      <w:pPr>
        <w:spacing w:afterLines="50" w:after="156"/>
        <w:ind w:firstLineChars="200" w:firstLine="440"/>
        <w:rPr>
          <w:rFonts w:hint="eastAsia"/>
        </w:rPr>
      </w:pPr>
      <w:r>
        <w:rPr>
          <w:rFonts w:hint="eastAsia"/>
        </w:rPr>
        <w:t>十二月一日晨，各方面传来敌情：十一月三十日，兰青团云南支团部秘书周绅，率领特务在中央军校第五分校演习投掷手榴弹；</w:t>
      </w:r>
      <w:proofErr w:type="gramStart"/>
      <w:r>
        <w:rPr>
          <w:rFonts w:hint="eastAsia"/>
        </w:rPr>
        <w:t>辎</w:t>
      </w:r>
      <w:proofErr w:type="gramEnd"/>
      <w:r>
        <w:rPr>
          <w:rFonts w:hint="eastAsia"/>
        </w:rPr>
        <w:t>汽十七团用美国卡车满载石块砖瓦，倾倒在联大新校舍墙外；《新华日报》营业分处、联大师范学院、云大、中法大学都被武装特务闯入，撕毁书报捣毁什物而去；十二月一日晨六时，武装</w:t>
      </w:r>
      <w:proofErr w:type="gramStart"/>
      <w:r>
        <w:rPr>
          <w:rFonts w:hint="eastAsia"/>
        </w:rPr>
        <w:t>特务到拓东路</w:t>
      </w:r>
      <w:proofErr w:type="gramEnd"/>
      <w:r>
        <w:rPr>
          <w:rFonts w:hint="eastAsia"/>
        </w:rPr>
        <w:t>联大工学院宿舍绑架一位同情学生的教授，未遂。</w:t>
      </w:r>
    </w:p>
    <w:p w14:paraId="2CF63748" w14:textId="5853FFBE" w:rsidR="00777B7B" w:rsidRDefault="00777B7B" w:rsidP="007A3491">
      <w:pPr>
        <w:spacing w:afterLines="50" w:after="156"/>
        <w:ind w:firstLineChars="200" w:firstLine="440"/>
      </w:pPr>
      <w:r>
        <w:t>十二月一日上午九时许，国民党省党部主任委员李宗黄，在华山南路省党部召集助理干事和便衣特务讲话，要他们“戡乱建国”，他说：学生又向我们进攻了，“这是大家效忠党国的时机，我们要以宣传对宣传，以流血对流血。”</w:t>
      </w:r>
    </w:p>
    <w:p w14:paraId="5D1714D4" w14:textId="77777777" w:rsidR="00CB7594" w:rsidRDefault="00777B7B" w:rsidP="007A3491">
      <w:pPr>
        <w:spacing w:afterLines="50" w:after="156"/>
        <w:ind w:firstLineChars="200" w:firstLine="440"/>
      </w:pPr>
      <w:r>
        <w:t>国民党省党部一个同情学生的会计员，立刻把这个消息告知云大民青支部</w:t>
      </w:r>
      <w:proofErr w:type="gramStart"/>
      <w:r>
        <w:t>一</w:t>
      </w:r>
      <w:proofErr w:type="gramEnd"/>
      <w:r>
        <w:t>成员，云大党员和</w:t>
      </w:r>
      <w:proofErr w:type="gramStart"/>
      <w:r>
        <w:t>民青</w:t>
      </w:r>
      <w:proofErr w:type="gramEnd"/>
      <w:r>
        <w:t>支部立即采取紧急措施，并很快通知了联大．罢联会立即决定：整理内部，准备战斗．</w:t>
      </w:r>
    </w:p>
    <w:p w14:paraId="2AD00E28" w14:textId="7C1C1700" w:rsidR="00CB7594" w:rsidRDefault="00CB7594" w:rsidP="007A3491">
      <w:pPr>
        <w:spacing w:afterLines="50" w:after="156"/>
        <w:ind w:firstLineChars="200" w:firstLine="440"/>
      </w:pPr>
      <w:r w:rsidRPr="00CB7594">
        <w:t>十时至十二时，由查宗藩、周绅、傅培德等带领特务打手攻入云大。云大同学居高临下，与特务对抗。特务进攻联大新校舍时，同学们用桌椅等堆积在大门前防御，特务</w:t>
      </w:r>
      <w:proofErr w:type="gramStart"/>
      <w:r w:rsidRPr="00CB7594">
        <w:t>不</w:t>
      </w:r>
      <w:proofErr w:type="gramEnd"/>
      <w:r w:rsidRPr="00CB7594">
        <w:t>得逞而去。特务队攻入联大师范学院时，同学们联合</w:t>
      </w:r>
      <w:proofErr w:type="gramStart"/>
      <w:r w:rsidRPr="00CB7594">
        <w:t>隔壁昆</w:t>
      </w:r>
      <w:proofErr w:type="gramEnd"/>
      <w:r w:rsidRPr="00CB7594">
        <w:t>华工校同学反攻，将特务队赶出，特务掷手榴弹，共产党员南菁中学教师于再被炸牺牲。女共产党员潘琰被炸受伤后牺牲。联大工学院、联大附中、昆华女中、南英中学亦受攻击，当日共计牺牲师生四人，重伤二十五人，轻伤三十余人。</w:t>
      </w:r>
    </w:p>
    <w:p w14:paraId="3780FFA8" w14:textId="25FA4F8F" w:rsidR="00CB7594" w:rsidRDefault="00777B7B" w:rsidP="007A3491">
      <w:pPr>
        <w:spacing w:afterLines="50" w:after="156"/>
        <w:ind w:firstLineChars="200" w:firstLine="440"/>
      </w:pPr>
      <w:r>
        <w:rPr>
          <w:rFonts w:hint="eastAsia"/>
        </w:rPr>
        <w:t>这就是“一二·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”惨案。一九四五年十二月七日延安《解放日报》社论指出：“就全国说来，是一九二六年‘三一八’惨案以来，将近二十年间，所没有发生过的大惨案。”</w:t>
      </w:r>
    </w:p>
    <w:p w14:paraId="6A100807" w14:textId="77777777" w:rsidR="00A07B44" w:rsidRPr="00A07B44" w:rsidRDefault="00A07B44" w:rsidP="00A07B44">
      <w:pPr>
        <w:rPr>
          <w:rFonts w:hint="eastAsia"/>
        </w:rPr>
      </w:pPr>
    </w:p>
    <w:p w14:paraId="17639E57" w14:textId="6384BF10" w:rsidR="00CB7594" w:rsidRDefault="00CB7594" w:rsidP="00CB7594">
      <w:pPr>
        <w:pStyle w:val="2"/>
      </w:pPr>
      <w:r>
        <w:rPr>
          <w:rFonts w:hint="eastAsia"/>
        </w:rPr>
        <w:t>大反攻</w:t>
      </w:r>
    </w:p>
    <w:p w14:paraId="37F132E7" w14:textId="4BC44679" w:rsidR="00CB7594" w:rsidRDefault="00CB7594" w:rsidP="007A3491">
      <w:pPr>
        <w:spacing w:afterLines="50" w:after="156"/>
        <w:ind w:firstLineChars="200" w:firstLine="440"/>
      </w:pPr>
      <w:r>
        <w:rPr>
          <w:rFonts w:hint="eastAsia"/>
        </w:rPr>
        <w:t>惨案发生后，同学们群情愤慨，社会各方面均表示同情。国民党内部互相推诿责任，公开横行的特务暂时收敛。省工委决定加强学生战斗队伍，争取工人、教师等支援，利用反动派矛盾，集中力量反攻。宣传方面公布惨案真相，揭露反动派阴谋。</w:t>
      </w:r>
    </w:p>
    <w:p w14:paraId="77992BDF" w14:textId="1DC37A6D" w:rsidR="00084ABE" w:rsidRDefault="00084ABE" w:rsidP="007A3491">
      <w:pPr>
        <w:spacing w:afterLines="50" w:after="156"/>
        <w:ind w:firstLineChars="200" w:firstLine="440"/>
      </w:pPr>
      <w:r w:rsidRPr="00084ABE">
        <w:t>由于反动派制造了“一二·</w:t>
      </w:r>
      <w:proofErr w:type="gramStart"/>
      <w:r w:rsidRPr="00084ABE">
        <w:t>一</w:t>
      </w:r>
      <w:proofErr w:type="gramEnd"/>
      <w:r w:rsidRPr="00084ABE">
        <w:t>”惨案，党充分地利用了这个  有理条件，放手发动群众，调动各种积极因素，争取各方面的同情和支援，坚决反击，使运动发展为波澜壮阔、规模巨大的民主运动，使敌人处于孤立被动的地位．在党中央的号召下，全国各地支援，运动更发展为席卷国民党统治区的民主运动。</w:t>
      </w:r>
    </w:p>
    <w:p w14:paraId="32435914" w14:textId="77777777" w:rsidR="00005CCB" w:rsidRPr="00005CCB" w:rsidRDefault="00005CCB" w:rsidP="007A3491">
      <w:pPr>
        <w:spacing w:afterLines="50" w:after="156"/>
        <w:ind w:firstLineChars="200" w:firstLine="440"/>
      </w:pPr>
      <w:r w:rsidRPr="00005CCB">
        <w:lastRenderedPageBreak/>
        <w:t>一九四五年三月，重庆“胡</w:t>
      </w:r>
      <w:proofErr w:type="gramStart"/>
      <w:r w:rsidRPr="00005CCB">
        <w:t>世</w:t>
      </w:r>
      <w:proofErr w:type="gramEnd"/>
      <w:r w:rsidRPr="00005CCB">
        <w:t>合事件”，在党的领导下，以万人公祭的方式控诉敌人罪恶，狠狠打击了敌人。这对如何利用公开合法的方式开展对敌斗争，是个启示。省工委负责同志分别同联大支部研究，运用这种方式，十二月二日在联大举行四烈士入殓典礼，作为大规模公祭的演习。经过组织动员，来参加入殓祭典的有各校的师生、工人、农民和各界人士六千多人。尽管国民党特务盯梢、照相，但人数众多，敌人也无能为力。入殓典礼为冲破特务的封锁，打开了局面。从此，每天从早到晚成千上万的人络绎不绝参加公祭，有大中小学师生，有工人，有农民，有职员，有士兵，有军官，有市民，有工商业家，有地方士绅，有宗教界人士，计一个半月参加</w:t>
      </w:r>
      <w:proofErr w:type="gramStart"/>
      <w:r w:rsidRPr="00005CCB">
        <w:t>灵堂祭吊的</w:t>
      </w:r>
      <w:proofErr w:type="gramEnd"/>
      <w:r w:rsidRPr="00005CCB">
        <w:t>达十五万人(占当时全市人口的半数)。</w:t>
      </w:r>
    </w:p>
    <w:p w14:paraId="1A4B1886" w14:textId="79210169" w:rsidR="00005CCB" w:rsidRDefault="00B35039" w:rsidP="007A3491">
      <w:pPr>
        <w:spacing w:afterLines="50" w:after="156"/>
        <w:ind w:firstLineChars="200" w:firstLine="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401D8C" wp14:editId="7716423A">
                <wp:simplePos x="0" y="0"/>
                <wp:positionH relativeFrom="column">
                  <wp:posOffset>50490</wp:posOffset>
                </wp:positionH>
                <wp:positionV relativeFrom="paragraph">
                  <wp:posOffset>4076036</wp:posOffset>
                </wp:positionV>
                <wp:extent cx="5274310" cy="635"/>
                <wp:effectExtent l="0" t="0" r="0" b="0"/>
                <wp:wrapTopAndBottom/>
                <wp:docPr id="36841385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A3E5AD" w14:textId="50CD0418" w:rsidR="00B35039" w:rsidRPr="007916BD" w:rsidRDefault="00B35039" w:rsidP="00B35039">
                            <w:pPr>
                              <w:pStyle w:val="af3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>图表</w:t>
                            </w:r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</w:instrText>
                            </w:r>
                            <w:r>
                              <w:instrText>图表</w:instrText>
                            </w:r>
                            <w:r>
                              <w:instrText xml:space="preserve">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 w:rsidRPr="00FD264C">
                              <w:t>46</w:t>
                            </w:r>
                            <w:r w:rsidRPr="00FD264C">
                              <w:t>年</w:t>
                            </w:r>
                            <w:r w:rsidRPr="00FD264C">
                              <w:t>121</w:t>
                            </w:r>
                            <w:r w:rsidRPr="00FD264C">
                              <w:t>烈士墓地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01D8C" id="_x0000_s1027" type="#_x0000_t202" style="position:absolute;left:0;text-align:left;margin-left:4pt;margin-top:320.95pt;width:415.3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" stroked="f">
                <v:textbox style="mso-fit-shape-to-text:t" inset="0,0,0,0">
                  <w:txbxContent>
                    <w:p w14:paraId="60A3E5AD" w14:textId="50CD0418" w:rsidR="00B35039" w:rsidRPr="007916BD" w:rsidRDefault="00B35039" w:rsidP="00B35039">
                      <w:pPr>
                        <w:pStyle w:val="af3"/>
                        <w:rPr>
                          <w:noProof/>
                          <w:szCs w:val="22"/>
                        </w:rPr>
                      </w:pPr>
                      <w:r>
                        <w:t>图表</w:t>
                      </w:r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</w:instrText>
                      </w:r>
                      <w:r>
                        <w:instrText>图表</w:instrText>
                      </w:r>
                      <w:r>
                        <w:instrText xml:space="preserve">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 w:rsidRPr="00FD264C">
                        <w:t>46</w:t>
                      </w:r>
                      <w:r w:rsidRPr="00FD264C">
                        <w:t>年</w:t>
                      </w:r>
                      <w:r w:rsidRPr="00FD264C">
                        <w:t>121</w:t>
                      </w:r>
                      <w:r w:rsidRPr="00FD264C">
                        <w:t>烈士墓地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1A8B61B" wp14:editId="1B64C77F">
            <wp:simplePos x="0" y="0"/>
            <wp:positionH relativeFrom="margin">
              <wp:posOffset>71888</wp:posOffset>
            </wp:positionH>
            <wp:positionV relativeFrom="paragraph">
              <wp:posOffset>516358</wp:posOffset>
            </wp:positionV>
            <wp:extent cx="5274310" cy="3763645"/>
            <wp:effectExtent l="0" t="0" r="2540" b="8255"/>
            <wp:wrapTopAndBottom/>
            <wp:docPr id="1992059290" name="图片 3" descr="雪地上有许多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59290" name="图片 3" descr="雪地上有许多马&#10;&#10;低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6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CCB" w:rsidRPr="00005CCB">
        <w:t> 集体及</w:t>
      </w:r>
      <w:proofErr w:type="gramStart"/>
      <w:r w:rsidR="00005CCB" w:rsidRPr="00005CCB">
        <w:t>团体祭吊的</w:t>
      </w:r>
      <w:proofErr w:type="gramEnd"/>
      <w:r w:rsidR="00005CCB" w:rsidRPr="00005CCB">
        <w:t>除各大中学校、工厂、企业单位等外，还有中国民主同盟云南支部，中苏文化协会昆明分会、云南妇女联谊会、</w:t>
      </w:r>
      <w:proofErr w:type="gramStart"/>
      <w:r w:rsidR="00005CCB" w:rsidRPr="00005CCB">
        <w:t>圭</w:t>
      </w:r>
      <w:proofErr w:type="gramEnd"/>
      <w:r w:rsidR="00005CCB" w:rsidRPr="00005CCB">
        <w:t>山区</w:t>
      </w:r>
      <w:proofErr w:type="gramStart"/>
      <w:r w:rsidR="00005CCB" w:rsidRPr="00005CCB">
        <w:t>彝族旅省同学会</w:t>
      </w:r>
      <w:proofErr w:type="gramEnd"/>
      <w:r w:rsidR="00005CCB" w:rsidRPr="00005CCB">
        <w:t>、小贩联谊会、省市商会、矿业、酒商业、牛菜馆业等同业公会、省佛教会全体会员，基督教青年</w:t>
      </w:r>
      <w:proofErr w:type="gramStart"/>
      <w:r w:rsidR="00005CCB" w:rsidRPr="00005CCB">
        <w:t>会学生</w:t>
      </w:r>
      <w:proofErr w:type="gramEnd"/>
      <w:r w:rsidR="00005CCB" w:rsidRPr="00005CCB">
        <w:t>服务处、清真</w:t>
      </w:r>
      <w:proofErr w:type="gramStart"/>
      <w:r w:rsidR="00005CCB" w:rsidRPr="00005CCB">
        <w:t>铎</w:t>
      </w:r>
      <w:proofErr w:type="gramEnd"/>
      <w:r w:rsidR="00005CCB" w:rsidRPr="00005CCB">
        <w:t>报社、省参议会全体驻会委员等，一个半月中参加公祭的团体近七百个。</w:t>
      </w:r>
    </w:p>
    <w:p w14:paraId="5BFE2788" w14:textId="38770950" w:rsidR="00CB7594" w:rsidRDefault="00CB7594" w:rsidP="00B35039">
      <w:pPr>
        <w:spacing w:afterLines="50" w:after="156"/>
        <w:ind w:firstLine="420"/>
      </w:pPr>
      <w:r>
        <w:t>12月6日，经全市中等以上</w:t>
      </w:r>
      <w:proofErr w:type="gramStart"/>
      <w:r>
        <w:t>学校罢委会</w:t>
      </w:r>
      <w:proofErr w:type="gramEnd"/>
      <w:r>
        <w:t>分别讨论，提出具体要求，增加关于昆明血案的部分：严惩祸首关麟徵、李宗黄、邱清泉，抚恤死者，医治伤者，赔偿一切损失。省工委派人送《为“一二·一”惨案告全国同胞书》到重庆，再转送延安汇报。重庆《新华日报》社论指出当局应严惩凶手，接受学生要求。延安《解放日报》声援昆明学生与教授，认为他们的奋斗是为独立、自由、幸福新中国的斗争。</w:t>
      </w:r>
    </w:p>
    <w:p w14:paraId="65956611" w14:textId="7AB5429B" w:rsidR="00A07B44" w:rsidRDefault="00A07B44" w:rsidP="00A07B44">
      <w:pPr>
        <w:pStyle w:val="2"/>
      </w:pPr>
      <w:r>
        <w:rPr>
          <w:rFonts w:hint="eastAsia"/>
        </w:rPr>
        <w:t>复课</w:t>
      </w:r>
    </w:p>
    <w:p w14:paraId="2002191E" w14:textId="204A395F" w:rsidR="00084ABE" w:rsidRDefault="00084ABE" w:rsidP="007A3491">
      <w:pPr>
        <w:spacing w:afterLines="50" w:after="156"/>
        <w:ind w:firstLineChars="200" w:firstLine="440"/>
        <w:rPr>
          <w:rFonts w:hint="eastAsia"/>
        </w:rPr>
      </w:pPr>
      <w:r>
        <w:rPr>
          <w:rFonts w:hint="eastAsia"/>
        </w:rPr>
        <w:t>十二月二十四日，梅贻琦．熊庆来招待各报记者，发表谈话，抗议国民党当局暴行，公布事实经过，对学生的义愤表示同情。</w:t>
      </w:r>
    </w:p>
    <w:p w14:paraId="56A3F439" w14:textId="282F47A0" w:rsidR="00084ABE" w:rsidRPr="00084ABE" w:rsidRDefault="00084ABE" w:rsidP="007A3491">
      <w:pPr>
        <w:spacing w:afterLines="50" w:after="156"/>
        <w:ind w:firstLineChars="200" w:firstLine="440"/>
        <w:rPr>
          <w:rFonts w:hint="eastAsia"/>
        </w:rPr>
      </w:pPr>
      <w:r>
        <w:lastRenderedPageBreak/>
        <w:t>十二月二十五日，全市中等以上学校学生自治会(</w:t>
      </w:r>
      <w:proofErr w:type="gramStart"/>
      <w:r>
        <w:t>罢委会</w:t>
      </w:r>
      <w:proofErr w:type="gramEnd"/>
      <w:r>
        <w:t>)经过热烈讨论，一致通过停灵复课宣言。</w:t>
      </w:r>
    </w:p>
    <w:p w14:paraId="3CA09467" w14:textId="1CE7A27E" w:rsidR="00084ABE" w:rsidRDefault="00084ABE" w:rsidP="007A3491">
      <w:pPr>
        <w:spacing w:afterLines="50" w:after="156"/>
        <w:ind w:firstLineChars="200" w:firstLine="440"/>
        <w:rPr>
          <w:rFonts w:hint="eastAsia"/>
        </w:rPr>
      </w:pPr>
      <w:r>
        <w:t>宣言开宗明义说明，由于校内集会被横加干涉，非法威胁，无理破坏，因此被迫罢课，以示抗议．其次说明，正准备复课之．际，昆明国民党政军当局变本加厉地殴打、枪击以至屠杀师生，因此被迫继续罢课。宣言继续揭露反动当局玩弄“公审”骗局阴谋诬蔑，含血喷人，罪犯逍遥法外，死者怎能瞑目，因此不忍复课，不能复课。</w:t>
      </w:r>
    </w:p>
    <w:p w14:paraId="39DEF669" w14:textId="2B838D70" w:rsidR="00084ABE" w:rsidRPr="00084ABE" w:rsidRDefault="00084ABE" w:rsidP="007A3491">
      <w:pPr>
        <w:spacing w:afterLines="50" w:after="156"/>
        <w:ind w:firstLineChars="200" w:firstLine="440"/>
        <w:rPr>
          <w:rFonts w:hint="eastAsia"/>
        </w:rPr>
      </w:pPr>
      <w:r>
        <w:t>宣言继续指出，为顾全大局，顾及地方及学校当局困难，更为了顾全学业，在五个条件下，忍痛抑悲，停灵复课。</w:t>
      </w:r>
    </w:p>
    <w:p w14:paraId="39501746" w14:textId="77777777" w:rsidR="00084ABE" w:rsidRDefault="00084ABE" w:rsidP="007A3491">
      <w:pPr>
        <w:spacing w:afterLines="50" w:after="156"/>
        <w:ind w:firstLineChars="200" w:firstLine="440"/>
      </w:pPr>
      <w:r>
        <w:t>一、保障人身自由，不得非法逮捕；不得借故解聘教授及开除学生；经卢汉(省主席)、霍</w:t>
      </w:r>
      <w:proofErr w:type="gramStart"/>
      <w:r>
        <w:t>揆</w:t>
      </w:r>
      <w:proofErr w:type="gramEnd"/>
      <w:r>
        <w:t>彰(云南警备总司令)明白表示依法保障。</w:t>
      </w:r>
    </w:p>
    <w:p w14:paraId="6E1CF52B" w14:textId="77777777" w:rsidR="00084ABE" w:rsidRDefault="00084ABE" w:rsidP="007A3491">
      <w:pPr>
        <w:spacing w:afterLines="50" w:after="156"/>
        <w:ind w:firstLineChars="200" w:firstLine="440"/>
      </w:pPr>
      <w:r>
        <w:t>二、取消十一月二十四日云南省</w:t>
      </w:r>
      <w:proofErr w:type="gramStart"/>
      <w:r>
        <w:t>府非法</w:t>
      </w:r>
      <w:proofErr w:type="gramEnd"/>
      <w:r>
        <w:t>禁令．卢汉主席表示此乃一时一地权宜之计，</w:t>
      </w:r>
      <w:proofErr w:type="gramStart"/>
      <w:r>
        <w:t>今后宣布</w:t>
      </w:r>
      <w:proofErr w:type="gramEnd"/>
      <w:r>
        <w:t>无效</w:t>
      </w:r>
      <w:r>
        <w:rPr>
          <w:rFonts w:hint="eastAsia"/>
        </w:rPr>
        <w:t>。</w:t>
      </w:r>
    </w:p>
    <w:p w14:paraId="0BDAA040" w14:textId="4BAEBBB0" w:rsidR="00084ABE" w:rsidRDefault="00084ABE" w:rsidP="007A3491">
      <w:pPr>
        <w:spacing w:afterLines="50" w:after="156"/>
        <w:ind w:firstLineChars="200" w:firstLine="440"/>
        <w:rPr>
          <w:rFonts w:hint="eastAsia"/>
        </w:rPr>
      </w:pPr>
      <w:r>
        <w:t>三、要求中央社更正诬蔑学生之消息、言论事，由联大梅常委．云大熊校长发表致报界公开声明，说明事实真相；</w:t>
      </w:r>
      <w:proofErr w:type="gramStart"/>
      <w:r>
        <w:t>并由罢联会</w:t>
      </w:r>
      <w:proofErr w:type="gramEnd"/>
      <w:r>
        <w:t>发表复课启事，表明态度。声明和启事都在《中央日报》等报上公开发表。</w:t>
      </w:r>
    </w:p>
    <w:p w14:paraId="58B76B39" w14:textId="3C344B0F" w:rsidR="00084ABE" w:rsidRDefault="00084ABE" w:rsidP="007A3491">
      <w:pPr>
        <w:spacing w:afterLines="50" w:after="156"/>
        <w:ind w:firstLineChars="200" w:firstLine="440"/>
        <w:rPr>
          <w:rFonts w:hint="eastAsia"/>
        </w:rPr>
      </w:pPr>
      <w:r>
        <w:t>四、赔偿公私损失，伤者医药费，死者抚恤费等；省市各界举行公葬。卢汉主席，霍</w:t>
      </w:r>
      <w:proofErr w:type="gramStart"/>
      <w:r>
        <w:t>揆</w:t>
      </w:r>
      <w:proofErr w:type="gramEnd"/>
      <w:r>
        <w:t>彰总司令</w:t>
      </w:r>
      <w:proofErr w:type="gramStart"/>
      <w:r>
        <w:t>面允负责</w:t>
      </w:r>
      <w:proofErr w:type="gramEnd"/>
      <w:r>
        <w:t>办理。</w:t>
      </w:r>
    </w:p>
    <w:p w14:paraId="07A40DCF" w14:textId="0413B0E9" w:rsidR="00084ABE" w:rsidRPr="00084ABE" w:rsidRDefault="00084ABE" w:rsidP="007A3491">
      <w:pPr>
        <w:spacing w:afterLines="50" w:after="156"/>
        <w:ind w:firstLineChars="200" w:firstLine="440"/>
        <w:rPr>
          <w:rFonts w:hint="eastAsia"/>
        </w:rPr>
      </w:pPr>
      <w:r>
        <w:t>五、严惩杀人罪犯事，由联大教授会、云大教授全体签名保证与学生继续一致行动，向各方提起控诉．</w:t>
      </w:r>
    </w:p>
    <w:p w14:paraId="47698F66" w14:textId="1928AD95" w:rsidR="00084ABE" w:rsidRPr="00084ABE" w:rsidRDefault="00084ABE" w:rsidP="007A3491">
      <w:pPr>
        <w:spacing w:afterLines="50" w:after="156"/>
        <w:ind w:firstLineChars="200" w:firstLine="440"/>
        <w:rPr>
          <w:rFonts w:hint="eastAsia"/>
        </w:rPr>
      </w:pPr>
      <w:r>
        <w:t>宣言继续指出，</w:t>
      </w:r>
      <w:proofErr w:type="gramStart"/>
      <w:r>
        <w:t>大冤未雪</w:t>
      </w:r>
      <w:proofErr w:type="gramEnd"/>
      <w:r>
        <w:t>，死者尚含冤九泉，必须等待李宗黄受到撤职处分后，才决定出殡日期。</w:t>
      </w:r>
    </w:p>
    <w:p w14:paraId="541E35E5" w14:textId="0895C033" w:rsidR="00084ABE" w:rsidRPr="00084ABE" w:rsidRDefault="00084ABE" w:rsidP="007A3491">
      <w:pPr>
        <w:spacing w:afterLines="50" w:after="156"/>
        <w:ind w:firstLineChars="200" w:firstLine="440"/>
        <w:rPr>
          <w:rFonts w:hint="eastAsia"/>
        </w:rPr>
      </w:pPr>
      <w:r>
        <w:t>宣言继续向国民党当局要求：</w:t>
      </w:r>
    </w:p>
    <w:p w14:paraId="61A466F8" w14:textId="01FFF99C" w:rsidR="00084ABE" w:rsidRPr="00084ABE" w:rsidRDefault="00084ABE" w:rsidP="007A3491">
      <w:pPr>
        <w:spacing w:afterLines="50" w:after="156"/>
        <w:ind w:firstLineChars="200" w:firstLine="440"/>
        <w:rPr>
          <w:rFonts w:hint="eastAsia"/>
        </w:rPr>
      </w:pPr>
      <w:r>
        <w:t>一、立即停止内战，召开政治协商会议，结束</w:t>
      </w:r>
      <w:proofErr w:type="gramStart"/>
      <w:r>
        <w:t>一</w:t>
      </w:r>
      <w:proofErr w:type="gramEnd"/>
      <w:r>
        <w:t>党专政，成立联合政府；</w:t>
      </w:r>
    </w:p>
    <w:p w14:paraId="10519FE8" w14:textId="25994C9F" w:rsidR="00084ABE" w:rsidRPr="00084ABE" w:rsidRDefault="00084ABE" w:rsidP="007A3491">
      <w:pPr>
        <w:spacing w:afterLines="50" w:after="156"/>
        <w:ind w:firstLineChars="200" w:firstLine="440"/>
        <w:rPr>
          <w:rFonts w:hint="eastAsia"/>
        </w:rPr>
      </w:pPr>
      <w:r>
        <w:t>二、切实保证人身自由，明令非经司法机关及正式法律手续不得捕人，并解散任意捕人、杀人之特务机构。</w:t>
      </w:r>
    </w:p>
    <w:p w14:paraId="3D3157A1" w14:textId="4A030B27" w:rsidR="00084ABE" w:rsidRDefault="00084ABE" w:rsidP="007A3491">
      <w:pPr>
        <w:spacing w:afterLines="50" w:after="156"/>
        <w:ind w:firstLineChars="200" w:firstLine="440"/>
        <w:rPr>
          <w:rFonts w:hint="eastAsia"/>
        </w:rPr>
      </w:pPr>
      <w:r>
        <w:t>宣言最后表示，和平民主曙光已在望，但尚须继续从斗争中争取。只有完全真正民主自由实现之日，方足以</w:t>
      </w:r>
      <w:proofErr w:type="gramStart"/>
      <w:r>
        <w:t>慰</w:t>
      </w:r>
      <w:proofErr w:type="gramEnd"/>
      <w:r>
        <w:t>死难烈士之灵．今后当继承烈士遗志，为反内战、争自由而奋斗到底。</w:t>
      </w:r>
    </w:p>
    <w:p w14:paraId="5485E13E" w14:textId="1A968E60" w:rsidR="00084ABE" w:rsidRDefault="00084ABE" w:rsidP="007A3491">
      <w:pPr>
        <w:spacing w:afterLines="50" w:after="156"/>
        <w:ind w:firstLineChars="200" w:firstLine="440"/>
        <w:rPr>
          <w:rFonts w:hint="eastAsia"/>
        </w:rPr>
      </w:pPr>
      <w:r>
        <w:t>宣言发表之同日，在《中央日报》等各报刊登了复课启事，内称：本市各大中学三万同学为反</w:t>
      </w:r>
      <w:proofErr w:type="gramStart"/>
      <w:r>
        <w:t>内战争</w:t>
      </w:r>
      <w:proofErr w:type="gramEnd"/>
      <w:r>
        <w:t>民主举行罢课以来．为时已经一月，兹决定即日起，宣布复课．本市中等以上学校全体同学在此郑重声明，对反</w:t>
      </w:r>
      <w:proofErr w:type="gramStart"/>
      <w:r>
        <w:t>内战争</w:t>
      </w:r>
      <w:proofErr w:type="gramEnd"/>
      <w:r>
        <w:t>民主的斗争，自当继续努力，对罢课以来</w:t>
      </w:r>
      <w:proofErr w:type="gramStart"/>
      <w:r>
        <w:t>各界之</w:t>
      </w:r>
      <w:proofErr w:type="gramEnd"/>
      <w:r>
        <w:t>同情与支援，深致无限谢意。</w:t>
      </w:r>
    </w:p>
    <w:p w14:paraId="2F1EE02A" w14:textId="456DA66D" w:rsidR="00084ABE" w:rsidRDefault="00084ABE" w:rsidP="007A3491">
      <w:pPr>
        <w:spacing w:afterLines="50" w:after="156"/>
        <w:ind w:firstLineChars="200" w:firstLine="440"/>
      </w:pPr>
      <w:r>
        <w:t>一九四六年七月，国民政府行政院会计处向行政院请拨抚恤专款签呈称“昆明学潮，系宪警机关处事不当，而致引起，所有全案死者抚恤，生者救助，伤者医药，应由中央指拨专款，拟即在本年度第二预备金项下拨发五千万元，</w:t>
      </w:r>
      <w:proofErr w:type="gramStart"/>
      <w:r>
        <w:t>迳</w:t>
      </w:r>
      <w:proofErr w:type="gramEnd"/>
      <w:r>
        <w:t>拨云南省政府转发。</w:t>
      </w:r>
    </w:p>
    <w:p w14:paraId="1C6ABB02" w14:textId="1CE0A622" w:rsidR="00A07B44" w:rsidRDefault="00084ABE" w:rsidP="007A3491">
      <w:pPr>
        <w:spacing w:afterLines="50" w:after="156"/>
        <w:ind w:firstLineChars="200" w:firstLine="440"/>
      </w:pPr>
      <w:r>
        <w:t>十二月二十七日，</w:t>
      </w:r>
      <w:proofErr w:type="gramStart"/>
      <w:r>
        <w:t>在罢联会</w:t>
      </w:r>
      <w:proofErr w:type="gramEnd"/>
      <w:r>
        <w:t>号召之下，全市中等以上学校四十四所全体学生一律复课。全市中等以上学校教师同时复教。</w:t>
      </w:r>
    </w:p>
    <w:p w14:paraId="7430DAB1" w14:textId="3D40056C" w:rsidR="00005CCB" w:rsidRDefault="00005CCB" w:rsidP="00005CCB">
      <w:pPr>
        <w:pStyle w:val="2"/>
      </w:pPr>
      <w:r>
        <w:rPr>
          <w:rFonts w:hint="eastAsia"/>
        </w:rPr>
        <w:lastRenderedPageBreak/>
        <w:t>成就</w:t>
      </w:r>
    </w:p>
    <w:p w14:paraId="75A566B9" w14:textId="77777777" w:rsidR="00B35039" w:rsidRDefault="00005CCB" w:rsidP="00B35039">
      <w:pPr>
        <w:keepNext/>
        <w:spacing w:afterLines="50" w:after="156"/>
        <w:ind w:firstLineChars="200" w:firstLine="440"/>
      </w:pPr>
      <w:r w:rsidRPr="00005CCB">
        <w:rPr>
          <w:rFonts w:hint="eastAsia"/>
        </w:rPr>
        <w:t>一二·</w:t>
      </w:r>
      <w:proofErr w:type="gramStart"/>
      <w:r w:rsidRPr="00005CCB">
        <w:rPr>
          <w:rFonts w:hint="eastAsia"/>
        </w:rPr>
        <w:t>一</w:t>
      </w:r>
      <w:proofErr w:type="gramEnd"/>
      <w:r w:rsidRPr="00005CCB">
        <w:rPr>
          <w:rFonts w:hint="eastAsia"/>
        </w:rPr>
        <w:t>运动通过强有力的宣传与各界支持，成功地揭露了国民党政府的暴行，获得了社会各界的广泛同情。</w:t>
      </w:r>
      <w:r w:rsidRPr="00005CCB">
        <w:t>一二·</w:t>
      </w:r>
      <w:proofErr w:type="gramStart"/>
      <w:r w:rsidRPr="00005CCB">
        <w:t>一</w:t>
      </w:r>
      <w:proofErr w:type="gramEnd"/>
      <w:r w:rsidRPr="00005CCB">
        <w:t>运动不仅局限于昆明，而是通过有力的宣传扩展到全国各地。通过媒体、街头宣传、集会、墙报等手段，运动得到了全国各地学生和民众的响应，尤其是在反对内战和争取民主自由的议题上，掀起了广泛的民众运动。</w:t>
      </w:r>
      <w:r w:rsidRPr="00005CCB">
        <w:rPr>
          <w:rFonts w:hint="eastAsia"/>
        </w:rPr>
        <w:t>暴露了国民党政府的腐败与反动本质</w:t>
      </w:r>
      <w:r>
        <w:rPr>
          <w:rFonts w:hint="eastAsia"/>
        </w:rPr>
        <w:t>，</w:t>
      </w:r>
      <w:r w:rsidRPr="00005CCB">
        <w:t>特别是在社会各界的支持下，国民党的暴行与其无视民众权益的行径被广泛传播，使得民众对国民党的信任逐渐丧失，进一步加剧了国民党的政治危机。</w:t>
      </w:r>
      <w:r w:rsidRPr="00005CCB">
        <w:rPr>
          <w:rFonts w:hint="eastAsia"/>
        </w:rPr>
        <w:t>这一运动不仅加强了党内力量的团结，也进一步增强了党在社会中的影响力。随着运动的持续发展，党在学生、教师、工人等群体中的基础得到进一步巩固。</w:t>
      </w:r>
      <w:r w:rsidR="00B35039">
        <w:rPr>
          <w:noProof/>
        </w:rPr>
        <w:drawing>
          <wp:inline distT="0" distB="0" distL="0" distR="0" wp14:anchorId="6DEB17C7" wp14:editId="1117AF33">
            <wp:extent cx="4465675" cy="2991556"/>
            <wp:effectExtent l="0" t="0" r="0" b="0"/>
            <wp:docPr id="64368079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310" cy="300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26BE7" w14:textId="7F9D77A2" w:rsidR="00005CCB" w:rsidRPr="00005CCB" w:rsidRDefault="00B35039" w:rsidP="00B35039">
      <w:pPr>
        <w:pStyle w:val="af3"/>
        <w:rPr>
          <w:rFonts w:hint="eastAsia"/>
        </w:rPr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Pr="00A8365E">
        <w:rPr>
          <w:rFonts w:hint="eastAsia"/>
        </w:rPr>
        <w:t>西南联大旧址内的一二·</w:t>
      </w:r>
      <w:proofErr w:type="gramStart"/>
      <w:r w:rsidRPr="00A8365E">
        <w:rPr>
          <w:rFonts w:hint="eastAsia"/>
        </w:rPr>
        <w:t>一</w:t>
      </w:r>
      <w:proofErr w:type="gramEnd"/>
      <w:r w:rsidRPr="00A8365E">
        <w:rPr>
          <w:rFonts w:hint="eastAsia"/>
        </w:rPr>
        <w:t>运动纪念墙</w:t>
      </w:r>
    </w:p>
    <w:sectPr w:rsidR="00005CCB" w:rsidRPr="00005CCB" w:rsidSect="009A1F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093EBB"/>
    <w:multiLevelType w:val="hybridMultilevel"/>
    <w:tmpl w:val="EB8A910E"/>
    <w:lvl w:ilvl="0" w:tplc="38961B08">
      <w:start w:val="1"/>
      <w:numFmt w:val="decimal"/>
      <w:pStyle w:val="a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EC2409"/>
    <w:multiLevelType w:val="hybridMultilevel"/>
    <w:tmpl w:val="C5D05D7E"/>
    <w:lvl w:ilvl="0" w:tplc="22F43344">
      <w:start w:val="1"/>
      <w:numFmt w:val="decimal"/>
      <w:pStyle w:val="1"/>
      <w:lvlText w:val="%1."/>
      <w:lvlJc w:val="left"/>
      <w:pPr>
        <w:ind w:left="861" w:hanging="72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160" w:hanging="44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81828418">
    <w:abstractNumId w:val="1"/>
  </w:num>
  <w:num w:numId="2" w16cid:durableId="615327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690"/>
    <w:rsid w:val="00005CCB"/>
    <w:rsid w:val="00084ABE"/>
    <w:rsid w:val="001934F6"/>
    <w:rsid w:val="00232BE0"/>
    <w:rsid w:val="004477FD"/>
    <w:rsid w:val="00462500"/>
    <w:rsid w:val="00521E79"/>
    <w:rsid w:val="00777B7B"/>
    <w:rsid w:val="007A3491"/>
    <w:rsid w:val="007B0690"/>
    <w:rsid w:val="00814583"/>
    <w:rsid w:val="00867005"/>
    <w:rsid w:val="009A1F58"/>
    <w:rsid w:val="00A07B44"/>
    <w:rsid w:val="00A710F6"/>
    <w:rsid w:val="00AF2266"/>
    <w:rsid w:val="00B35039"/>
    <w:rsid w:val="00BE0673"/>
    <w:rsid w:val="00BE3785"/>
    <w:rsid w:val="00C65613"/>
    <w:rsid w:val="00CB7594"/>
    <w:rsid w:val="00EE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C3BC7"/>
  <w15:chartTrackingRefBased/>
  <w15:docId w15:val="{2802546C-21CA-4CC6-B4E5-56F62EC2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next w:val="a0"/>
    <w:link w:val="10"/>
    <w:autoRedefine/>
    <w:uiPriority w:val="9"/>
    <w:qFormat/>
    <w:rsid w:val="009A1F58"/>
    <w:pPr>
      <w:keepNext/>
      <w:keepLines/>
      <w:widowControl/>
      <w:numPr>
        <w:numId w:val="1"/>
      </w:numPr>
      <w:spacing w:before="360" w:after="80" w:line="278" w:lineRule="auto"/>
      <w:jc w:val="left"/>
      <w:outlineLvl w:val="0"/>
    </w:pPr>
    <w:rPr>
      <w:rFonts w:asciiTheme="majorHAnsi" w:eastAsia="黑体" w:hAnsiTheme="majorHAnsi" w:cstheme="majorBidi"/>
      <w:color w:val="000000" w:themeColor="text1"/>
      <w:sz w:val="32"/>
      <w:szCs w:val="40"/>
    </w:rPr>
  </w:style>
  <w:style w:type="paragraph" w:styleId="2">
    <w:name w:val="heading 2"/>
    <w:basedOn w:val="1"/>
    <w:next w:val="a0"/>
    <w:link w:val="20"/>
    <w:autoRedefine/>
    <w:uiPriority w:val="9"/>
    <w:unhideWhenUsed/>
    <w:qFormat/>
    <w:rsid w:val="009A1F58"/>
    <w:pPr>
      <w:spacing w:before="160" w:beforeAutospacing="1" w:afterAutospacing="1" w:line="400" w:lineRule="exact"/>
      <w:outlineLvl w:val="1"/>
    </w:pPr>
    <w:rPr>
      <w:color w:val="auto"/>
      <w:sz w:val="30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625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B06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B06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B069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B069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B069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B069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9A1F58"/>
    <w:rPr>
      <w:rFonts w:asciiTheme="majorHAnsi" w:eastAsia="黑体" w:hAnsiTheme="majorHAnsi" w:cstheme="majorBidi"/>
      <w:color w:val="000000" w:themeColor="text1"/>
      <w:sz w:val="32"/>
      <w:szCs w:val="40"/>
    </w:rPr>
  </w:style>
  <w:style w:type="character" w:customStyle="1" w:styleId="20">
    <w:name w:val="标题 2 字符"/>
    <w:basedOn w:val="a1"/>
    <w:link w:val="2"/>
    <w:uiPriority w:val="9"/>
    <w:rsid w:val="009A1F58"/>
    <w:rPr>
      <w:rFonts w:asciiTheme="majorHAnsi" w:eastAsia="黑体" w:hAnsiTheme="majorHAnsi" w:cstheme="majorBidi"/>
      <w:sz w:val="30"/>
      <w:szCs w:val="32"/>
    </w:rPr>
  </w:style>
  <w:style w:type="paragraph" w:customStyle="1" w:styleId="a">
    <w:name w:val="参考文献正文"/>
    <w:autoRedefine/>
    <w:qFormat/>
    <w:rsid w:val="00462500"/>
    <w:pPr>
      <w:widowControl/>
      <w:numPr>
        <w:numId w:val="2"/>
      </w:numPr>
      <w:snapToGrid w:val="0"/>
      <w:spacing w:line="400" w:lineRule="exact"/>
      <w:jc w:val="left"/>
    </w:pPr>
    <w:rPr>
      <w:rFonts w:ascii="Times New Roman" w:eastAsia="宋体" w:hAnsi="Times New Roman" w:cs="Times New Roman"/>
      <w:b/>
      <w:kern w:val="44"/>
      <w:sz w:val="21"/>
      <w:szCs w:val="24"/>
      <w14:ligatures w14:val="none"/>
    </w:rPr>
  </w:style>
  <w:style w:type="paragraph" w:customStyle="1" w:styleId="a4">
    <w:name w:val="论文正文"/>
    <w:basedOn w:val="a"/>
    <w:autoRedefine/>
    <w:qFormat/>
    <w:rsid w:val="00462500"/>
    <w:pPr>
      <w:numPr>
        <w:numId w:val="0"/>
      </w:numPr>
    </w:pPr>
    <w:rPr>
      <w:b w:val="0"/>
      <w:sz w:val="24"/>
    </w:rPr>
  </w:style>
  <w:style w:type="paragraph" w:customStyle="1" w:styleId="a5">
    <w:name w:val="论文二级标题"/>
    <w:basedOn w:val="3"/>
    <w:autoRedefine/>
    <w:qFormat/>
    <w:rsid w:val="00462500"/>
    <w:pPr>
      <w:spacing w:before="0" w:after="160" w:line="400" w:lineRule="exact"/>
    </w:pPr>
    <w:rPr>
      <w:rFonts w:ascii="Times New Roman" w:eastAsia="黑体" w:hAnsi="Times New Roman" w:cs="Times New Roman"/>
      <w:bCs/>
      <w:color w:val="auto"/>
      <w:sz w:val="28"/>
      <w:szCs w:val="24"/>
      <w14:ligatures w14:val="none"/>
    </w:rPr>
  </w:style>
  <w:style w:type="character" w:customStyle="1" w:styleId="30">
    <w:name w:val="标题 3 字符"/>
    <w:basedOn w:val="a1"/>
    <w:link w:val="3"/>
    <w:uiPriority w:val="9"/>
    <w:semiHidden/>
    <w:rsid w:val="00462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7B06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7B069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7B06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7B06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7B0690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7B0690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0"/>
    <w:next w:val="a0"/>
    <w:link w:val="a7"/>
    <w:uiPriority w:val="10"/>
    <w:qFormat/>
    <w:rsid w:val="007B06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1"/>
    <w:link w:val="a6"/>
    <w:uiPriority w:val="10"/>
    <w:rsid w:val="007B0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0"/>
    <w:next w:val="a0"/>
    <w:link w:val="a9"/>
    <w:uiPriority w:val="11"/>
    <w:qFormat/>
    <w:rsid w:val="007B06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1"/>
    <w:link w:val="a8"/>
    <w:uiPriority w:val="11"/>
    <w:rsid w:val="007B06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0"/>
    <w:next w:val="a0"/>
    <w:link w:val="ab"/>
    <w:uiPriority w:val="29"/>
    <w:qFormat/>
    <w:rsid w:val="007B06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1"/>
    <w:link w:val="aa"/>
    <w:uiPriority w:val="29"/>
    <w:rsid w:val="007B0690"/>
    <w:rPr>
      <w:i/>
      <w:iCs/>
      <w:color w:val="404040" w:themeColor="text1" w:themeTint="BF"/>
    </w:rPr>
  </w:style>
  <w:style w:type="paragraph" w:styleId="ac">
    <w:name w:val="List Paragraph"/>
    <w:basedOn w:val="a0"/>
    <w:uiPriority w:val="34"/>
    <w:qFormat/>
    <w:rsid w:val="007B0690"/>
    <w:pPr>
      <w:ind w:left="720"/>
      <w:contextualSpacing/>
    </w:pPr>
  </w:style>
  <w:style w:type="character" w:styleId="ad">
    <w:name w:val="Intense Emphasis"/>
    <w:basedOn w:val="a1"/>
    <w:uiPriority w:val="21"/>
    <w:qFormat/>
    <w:rsid w:val="007B0690"/>
    <w:rPr>
      <w:i/>
      <w:iCs/>
      <w:color w:val="0F4761" w:themeColor="accent1" w:themeShade="BF"/>
    </w:rPr>
  </w:style>
  <w:style w:type="paragraph" w:styleId="ae">
    <w:name w:val="Intense Quote"/>
    <w:basedOn w:val="a0"/>
    <w:next w:val="a0"/>
    <w:link w:val="af"/>
    <w:uiPriority w:val="30"/>
    <w:qFormat/>
    <w:rsid w:val="007B0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1"/>
    <w:link w:val="ae"/>
    <w:uiPriority w:val="30"/>
    <w:rsid w:val="007B0690"/>
    <w:rPr>
      <w:i/>
      <w:iCs/>
      <w:color w:val="0F4761" w:themeColor="accent1" w:themeShade="BF"/>
    </w:rPr>
  </w:style>
  <w:style w:type="character" w:styleId="af0">
    <w:name w:val="Intense Reference"/>
    <w:basedOn w:val="a1"/>
    <w:uiPriority w:val="32"/>
    <w:qFormat/>
    <w:rsid w:val="007B0690"/>
    <w:rPr>
      <w:b/>
      <w:bCs/>
      <w:smallCaps/>
      <w:color w:val="0F4761" w:themeColor="accent1" w:themeShade="BF"/>
      <w:spacing w:val="5"/>
    </w:rPr>
  </w:style>
  <w:style w:type="character" w:styleId="af1">
    <w:name w:val="Hyperlink"/>
    <w:basedOn w:val="a1"/>
    <w:uiPriority w:val="99"/>
    <w:unhideWhenUsed/>
    <w:rsid w:val="007A3491"/>
    <w:rPr>
      <w:color w:val="467886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7A3491"/>
    <w:rPr>
      <w:color w:val="605E5C"/>
      <w:shd w:val="clear" w:color="auto" w:fill="E1DFDD"/>
    </w:rPr>
  </w:style>
  <w:style w:type="paragraph" w:styleId="af3">
    <w:name w:val="caption"/>
    <w:basedOn w:val="a0"/>
    <w:next w:val="a0"/>
    <w:uiPriority w:val="35"/>
    <w:unhideWhenUsed/>
    <w:qFormat/>
    <w:rsid w:val="007A3491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0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727</Words>
  <Characters>4145</Characters>
  <Application>Microsoft Office Word</Application>
  <DocSecurity>0</DocSecurity>
  <Lines>34</Lines>
  <Paragraphs>9</Paragraphs>
  <ScaleCrop>false</ScaleCrop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CoEckTing LeA</dc:creator>
  <cp:keywords/>
  <dc:description/>
  <cp:lastModifiedBy>CoEckTing LeA</cp:lastModifiedBy>
  <cp:revision>2</cp:revision>
  <dcterms:created xsi:type="dcterms:W3CDTF">2024-12-03T05:17:00Z</dcterms:created>
  <dcterms:modified xsi:type="dcterms:W3CDTF">2024-12-03T05:17:00Z</dcterms:modified>
</cp:coreProperties>
</file>