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CBBD" w14:textId="2E07D3B3" w:rsidR="00BD6633" w:rsidRDefault="003F6845" w:rsidP="00BD6633">
      <w:pPr>
        <w:pStyle w:val="ListParagraph"/>
        <w:numPr>
          <w:ilvl w:val="0"/>
          <w:numId w:val="1"/>
        </w:numPr>
      </w:pPr>
      <w:r>
        <w:t>What c</w:t>
      </w:r>
      <w:r w:rsidR="005E1BBD">
        <w:t>ould</w:t>
      </w:r>
      <w:r>
        <w:t xml:space="preserve"> you recommend </w:t>
      </w:r>
      <w:proofErr w:type="gramStart"/>
      <w:r>
        <w:t>to improve</w:t>
      </w:r>
      <w:proofErr w:type="gramEnd"/>
      <w:r>
        <w:t xml:space="preserve"> this system?</w:t>
      </w:r>
      <w:r w:rsidR="005E1BBD">
        <w:t xml:space="preserve"> Explain briefly.</w:t>
      </w:r>
    </w:p>
    <w:p w14:paraId="48CC5A76" w14:textId="152419B8" w:rsidR="00BD6633" w:rsidRDefault="00BD6633"/>
    <w:p w14:paraId="24FB5627" w14:textId="6A0B00A8" w:rsidR="00BD6633" w:rsidRDefault="003F6845" w:rsidP="00623E17">
      <w:pPr>
        <w:jc w:val="center"/>
      </w:pPr>
      <w:r w:rsidRPr="003F6845">
        <w:rPr>
          <w:noProof/>
        </w:rPr>
        <w:drawing>
          <wp:inline distT="0" distB="0" distL="0" distR="0" wp14:anchorId="19750118" wp14:editId="78E53248">
            <wp:extent cx="5086350" cy="2005196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533" cy="20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8C1" w14:textId="18AF7785" w:rsidR="00E2174C" w:rsidRPr="00623E17" w:rsidRDefault="00E2174C">
      <w:pPr>
        <w:rPr>
          <w:i/>
          <w:iCs/>
        </w:rPr>
      </w:pPr>
      <w:r w:rsidRPr="00623E17">
        <w:rPr>
          <w:i/>
          <w:iCs/>
        </w:rPr>
        <w:t xml:space="preserve">I could </w:t>
      </w:r>
      <w:r w:rsidR="00623E17" w:rsidRPr="00623E17">
        <w:rPr>
          <w:i/>
          <w:iCs/>
        </w:rPr>
        <w:t>suggest the following</w:t>
      </w:r>
      <w:r w:rsidRPr="00623E17">
        <w:rPr>
          <w:i/>
          <w:iCs/>
        </w:rPr>
        <w:t xml:space="preserve"> to improve the system:</w:t>
      </w:r>
    </w:p>
    <w:p w14:paraId="3E17F803" w14:textId="77777777" w:rsidR="00E2174C" w:rsidRPr="00623E17" w:rsidRDefault="00E2174C">
      <w:pPr>
        <w:rPr>
          <w:i/>
          <w:iCs/>
        </w:rPr>
      </w:pPr>
    </w:p>
    <w:p w14:paraId="12B46BD7" w14:textId="77777777" w:rsidR="00E2174C" w:rsidRPr="00623E17" w:rsidRDefault="00E2174C" w:rsidP="00E2174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  <w:iCs/>
        </w:rPr>
      </w:pPr>
      <w:r w:rsidRPr="00623E17">
        <w:rPr>
          <w:i/>
          <w:iCs/>
        </w:rPr>
        <w:t>High Availability and Redundancy. To ensure high availability, implement redundancy for important components. This includes the installation of several web servers, subnets, firewalls, and load balancers. Consider designing a failover strategy to ensure that operations continue uninterrupted in the event of a component failure.</w:t>
      </w:r>
    </w:p>
    <w:p w14:paraId="2E99D7EB" w14:textId="77777777" w:rsidR="00E2174C" w:rsidRPr="00623E17" w:rsidRDefault="00E2174C" w:rsidP="00E2174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i/>
          <w:iCs/>
        </w:rPr>
      </w:pPr>
      <w:r w:rsidRPr="00623E17">
        <w:rPr>
          <w:i/>
          <w:iCs/>
        </w:rPr>
        <w:t>Add security groups or access controls to control inbound and outbound traffic by permitting or denying access based on rules.</w:t>
      </w:r>
    </w:p>
    <w:p w14:paraId="5EFD30C7" w14:textId="77777777" w:rsidR="00E2174C" w:rsidRPr="00623E17" w:rsidRDefault="00E2174C" w:rsidP="00E2174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i/>
          <w:iCs/>
        </w:rPr>
      </w:pPr>
      <w:r w:rsidRPr="00623E17">
        <w:rPr>
          <w:i/>
          <w:iCs/>
        </w:rPr>
        <w:t>Create a VPC for an isolated network and to have a secure network .</w:t>
      </w:r>
    </w:p>
    <w:p w14:paraId="32453D67" w14:textId="77777777" w:rsidR="00E2174C" w:rsidRPr="00623E17" w:rsidRDefault="00E2174C" w:rsidP="00E2174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i/>
          <w:iCs/>
        </w:rPr>
      </w:pPr>
      <w:r w:rsidRPr="00623E17">
        <w:rPr>
          <w:i/>
          <w:iCs/>
        </w:rPr>
        <w:t xml:space="preserve">Use a load balancer that will take care of health checks and </w:t>
      </w:r>
      <w:proofErr w:type="gramStart"/>
      <w:r w:rsidRPr="00623E17">
        <w:rPr>
          <w:i/>
          <w:iCs/>
        </w:rPr>
        <w:t>distributes</w:t>
      </w:r>
      <w:proofErr w:type="gramEnd"/>
      <w:r w:rsidRPr="00623E17">
        <w:rPr>
          <w:i/>
          <w:iCs/>
        </w:rPr>
        <w:t xml:space="preserve"> the load across each server. </w:t>
      </w:r>
    </w:p>
    <w:p w14:paraId="25515C9B" w14:textId="77777777" w:rsidR="00E2174C" w:rsidRPr="00623E17" w:rsidRDefault="00E2174C" w:rsidP="00E2174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i/>
          <w:iCs/>
        </w:rPr>
      </w:pPr>
      <w:r w:rsidRPr="00623E17">
        <w:rPr>
          <w:i/>
          <w:iCs/>
        </w:rPr>
        <w:t xml:space="preserve">Add an auto scaling group availability and reachability can be improved by adding one or more </w:t>
      </w:r>
      <w:proofErr w:type="gramStart"/>
      <w:r w:rsidRPr="00623E17">
        <w:rPr>
          <w:i/>
          <w:iCs/>
        </w:rPr>
        <w:t>server</w:t>
      </w:r>
      <w:proofErr w:type="gramEnd"/>
      <w:r w:rsidRPr="00623E17">
        <w:rPr>
          <w:i/>
          <w:iCs/>
        </w:rPr>
        <w:t>.</w:t>
      </w:r>
      <w:r w:rsidRPr="00623E17">
        <w:rPr>
          <w:i/>
          <w:iCs/>
          <w:noProof/>
        </w:rPr>
        <w:t xml:space="preserve"> </w:t>
      </w:r>
    </w:p>
    <w:p w14:paraId="33085EB9" w14:textId="77777777" w:rsidR="00E2174C" w:rsidRPr="00623E17" w:rsidRDefault="00E2174C" w:rsidP="00E2174C">
      <w:pPr>
        <w:pStyle w:val="ListParagraph"/>
        <w:numPr>
          <w:ilvl w:val="0"/>
          <w:numId w:val="2"/>
        </w:numPr>
        <w:rPr>
          <w:i/>
          <w:iCs/>
        </w:rPr>
      </w:pPr>
      <w:r w:rsidRPr="00623E17">
        <w:rPr>
          <w:i/>
          <w:iCs/>
          <w:noProof/>
        </w:rPr>
        <w:t>Add multiple leased lines, if one line goes down, traffic can be automatically or manually rerouted to the backup line.</w:t>
      </w:r>
    </w:p>
    <w:p w14:paraId="73620706" w14:textId="1EEADC0B" w:rsidR="00E2174C" w:rsidRDefault="00E2174C" w:rsidP="00623E17">
      <w:pPr>
        <w:ind w:left="360"/>
        <w:jc w:val="center"/>
      </w:pPr>
      <w:r w:rsidRPr="00F11546">
        <w:rPr>
          <w:noProof/>
        </w:rPr>
        <w:drawing>
          <wp:inline distT="0" distB="0" distL="0" distR="0" wp14:anchorId="4FE2724B" wp14:editId="3D477C4A">
            <wp:extent cx="5943600" cy="2615565"/>
            <wp:effectExtent l="0" t="0" r="0" b="0"/>
            <wp:docPr id="1001981202" name="Picture 1" descr="A diagram of a data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81202" name="Picture 1" descr="A diagram of a data cen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1555" w14:textId="00B031BA" w:rsidR="003F6845" w:rsidRDefault="003F6845"/>
    <w:p w14:paraId="027069DE" w14:textId="2D9A0D18" w:rsidR="003F6845" w:rsidRDefault="003F6845"/>
    <w:p w14:paraId="09F50D7A" w14:textId="7D514C38" w:rsidR="003F6845" w:rsidRDefault="003F6845" w:rsidP="003F6845">
      <w:pPr>
        <w:pStyle w:val="ListParagraph"/>
        <w:numPr>
          <w:ilvl w:val="0"/>
          <w:numId w:val="1"/>
        </w:numPr>
      </w:pPr>
      <w:r>
        <w:t>Write an Ansible automation (</w:t>
      </w:r>
      <w:proofErr w:type="spellStart"/>
      <w:r>
        <w:t>yaml</w:t>
      </w:r>
      <w:proofErr w:type="spellEnd"/>
      <w:r>
        <w:t xml:space="preserve"> &amp; inventory) that once executed, would restart all </w:t>
      </w:r>
      <w:proofErr w:type="spellStart"/>
      <w:r>
        <w:t>api’s</w:t>
      </w:r>
      <w:proofErr w:type="spellEnd"/>
      <w:r>
        <w:t xml:space="preserve"> and web server at the same </w:t>
      </w:r>
      <w:proofErr w:type="gramStart"/>
      <w:r>
        <w:t>time</w:t>
      </w:r>
      <w:proofErr w:type="gramEnd"/>
      <w:r>
        <w:t xml:space="preserve"> </w:t>
      </w:r>
    </w:p>
    <w:p w14:paraId="7F594838" w14:textId="77777777" w:rsidR="00F916BF" w:rsidRDefault="00F916BF" w:rsidP="00F916BF">
      <w:pPr>
        <w:jc w:val="both"/>
      </w:pPr>
    </w:p>
    <w:p w14:paraId="7DCAF21C" w14:textId="77777777" w:rsidR="00F916BF" w:rsidRDefault="00F916BF" w:rsidP="00F916BF">
      <w:pPr>
        <w:pStyle w:val="ListParagraph"/>
        <w:spacing w:line="276" w:lineRule="auto"/>
        <w:jc w:val="both"/>
        <w:rPr>
          <w:i/>
          <w:iCs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348"/>
      </w:tblGrid>
      <w:tr w:rsidR="00F916BF" w14:paraId="5DD45D7A" w14:textId="77777777" w:rsidTr="00F916BF">
        <w:tc>
          <w:tcPr>
            <w:tcW w:w="4675" w:type="dxa"/>
          </w:tcPr>
          <w:p w14:paraId="718B0B21" w14:textId="77777777" w:rsidR="00F916BF" w:rsidRDefault="00F916BF" w:rsidP="00F916BF">
            <w:pPr>
              <w:pStyle w:val="ListParagraph"/>
              <w:jc w:val="both"/>
              <w:rPr>
                <w:b/>
                <w:bCs/>
                <w:i/>
                <w:iCs/>
              </w:rPr>
            </w:pPr>
            <w:r w:rsidRPr="00F916BF">
              <w:rPr>
                <w:b/>
                <w:bCs/>
                <w:i/>
                <w:iCs/>
              </w:rPr>
              <w:t>YAML File</w:t>
            </w:r>
          </w:p>
          <w:p w14:paraId="7E36DF0E" w14:textId="77777777" w:rsidR="00F916BF" w:rsidRPr="00F916BF" w:rsidRDefault="00F916BF" w:rsidP="00F916BF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1A1815D9" w14:textId="77777777" w:rsidR="00F916BF" w:rsidRPr="00F916BF" w:rsidRDefault="00F916BF" w:rsidP="00F916BF">
            <w:pPr>
              <w:pStyle w:val="ListParagraph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>- name: Restart Web and API Servers</w:t>
            </w:r>
          </w:p>
          <w:p w14:paraId="290ADFC1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hosts: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webservers:apiservers</w:t>
            </w:r>
            <w:proofErr w:type="spellEnd"/>
          </w:p>
          <w:p w14:paraId="2136B240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become: </w:t>
            </w:r>
            <w:proofErr w:type="gramStart"/>
            <w:r w:rsidRPr="00F916BF">
              <w:rPr>
                <w:i/>
                <w:iCs/>
                <w:sz w:val="18"/>
                <w:szCs w:val="18"/>
              </w:rPr>
              <w:t>yes</w:t>
            </w:r>
            <w:proofErr w:type="gramEnd"/>
            <w:r w:rsidRPr="00F916BF">
              <w:rPr>
                <w:i/>
                <w:iCs/>
                <w:sz w:val="18"/>
                <w:szCs w:val="18"/>
              </w:rPr>
              <w:t xml:space="preserve">  </w:t>
            </w:r>
          </w:p>
          <w:p w14:paraId="4A61117F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08E92396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tasks:</w:t>
            </w:r>
          </w:p>
          <w:p w14:paraId="7306DAED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- name: Restart Web Server Services</w:t>
            </w:r>
          </w:p>
          <w:p w14:paraId="6909A118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service:</w:t>
            </w:r>
          </w:p>
          <w:p w14:paraId="3175FE3F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name: "{{ item }}"</w:t>
            </w:r>
          </w:p>
          <w:p w14:paraId="16A77947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state: </w:t>
            </w:r>
            <w:proofErr w:type="gramStart"/>
            <w:r w:rsidRPr="00F916BF">
              <w:rPr>
                <w:i/>
                <w:iCs/>
                <w:sz w:val="18"/>
                <w:szCs w:val="18"/>
              </w:rPr>
              <w:t>restarted</w:t>
            </w:r>
            <w:proofErr w:type="gramEnd"/>
          </w:p>
          <w:p w14:paraId="31E449B9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with_items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:</w:t>
            </w:r>
          </w:p>
          <w:p w14:paraId="1DED0923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- apache2  </w:t>
            </w:r>
          </w:p>
          <w:p w14:paraId="29844FC5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- nginx    </w:t>
            </w:r>
          </w:p>
          <w:p w14:paraId="53F4FA0E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# Other web servers.</w:t>
            </w:r>
          </w:p>
          <w:p w14:paraId="7829BB7B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740A5A10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- name: Restart API Services</w:t>
            </w:r>
          </w:p>
          <w:p w14:paraId="4C2E05BB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service:</w:t>
            </w:r>
          </w:p>
          <w:p w14:paraId="1C9EC2C2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name: "{{ item }}"</w:t>
            </w:r>
          </w:p>
          <w:p w14:paraId="11A24E91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state: </w:t>
            </w:r>
            <w:proofErr w:type="gramStart"/>
            <w:r w:rsidRPr="00F916BF">
              <w:rPr>
                <w:i/>
                <w:iCs/>
                <w:sz w:val="18"/>
                <w:szCs w:val="18"/>
              </w:rPr>
              <w:t>restarted</w:t>
            </w:r>
            <w:proofErr w:type="gramEnd"/>
          </w:p>
          <w:p w14:paraId="1AACCC19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with_items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:</w:t>
            </w:r>
          </w:p>
          <w:p w14:paraId="721E9021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- api_service_1</w:t>
            </w:r>
          </w:p>
          <w:p w14:paraId="198C32E8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- api_service_2</w:t>
            </w:r>
          </w:p>
          <w:p w14:paraId="3289BDEE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        # Other API servers.</w:t>
            </w:r>
          </w:p>
          <w:p w14:paraId="4F04B9F3" w14:textId="77777777" w:rsidR="00F916BF" w:rsidRDefault="00F916BF" w:rsidP="00F916BF">
            <w:pPr>
              <w:pStyle w:val="ListParagraph"/>
              <w:spacing w:line="276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675" w:type="dxa"/>
          </w:tcPr>
          <w:p w14:paraId="768C6DCA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b/>
                <w:bCs/>
                <w:i/>
                <w:iCs/>
              </w:rPr>
            </w:pPr>
            <w:r w:rsidRPr="00F916BF">
              <w:rPr>
                <w:b/>
                <w:bCs/>
                <w:i/>
                <w:iCs/>
              </w:rPr>
              <w:t>Inventory.ini</w:t>
            </w:r>
          </w:p>
          <w:p w14:paraId="045CE435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b/>
                <w:bCs/>
                <w:i/>
                <w:iCs/>
              </w:rPr>
            </w:pPr>
          </w:p>
          <w:p w14:paraId="7AAB889C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>#example IP Address</w:t>
            </w:r>
          </w:p>
          <w:p w14:paraId="21A4D431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4B6D17AB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>[webservers]</w:t>
            </w:r>
          </w:p>
          <w:p w14:paraId="3331D9FB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webserver1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ansible_host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=192.168.1.10</w:t>
            </w:r>
          </w:p>
          <w:p w14:paraId="1A844A60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webserver2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ansible_host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=192.168.1.11</w:t>
            </w:r>
          </w:p>
          <w:p w14:paraId="602616B2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>#other webservers.</w:t>
            </w:r>
          </w:p>
          <w:p w14:paraId="304191FE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</w:p>
          <w:p w14:paraId="5E8A8341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>[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apiservers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]</w:t>
            </w:r>
          </w:p>
          <w:p w14:paraId="02DA477B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apiserver1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ansible_host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=192.168.1.20</w:t>
            </w:r>
          </w:p>
          <w:p w14:paraId="0AF4FE9F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apiserver2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ansible_host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=192.168.1.21</w:t>
            </w:r>
          </w:p>
          <w:p w14:paraId="73D8D16F" w14:textId="77777777" w:rsidR="00F916BF" w:rsidRPr="00F916BF" w:rsidRDefault="00F916BF" w:rsidP="00F916BF">
            <w:pPr>
              <w:pStyle w:val="ListParagraph"/>
              <w:spacing w:line="276" w:lineRule="auto"/>
              <w:jc w:val="both"/>
              <w:rPr>
                <w:i/>
                <w:iCs/>
                <w:sz w:val="18"/>
                <w:szCs w:val="18"/>
              </w:rPr>
            </w:pPr>
            <w:r w:rsidRPr="00F916BF">
              <w:rPr>
                <w:i/>
                <w:iCs/>
                <w:sz w:val="18"/>
                <w:szCs w:val="18"/>
              </w:rPr>
              <w:t xml:space="preserve">#other </w:t>
            </w:r>
            <w:proofErr w:type="spellStart"/>
            <w:r w:rsidRPr="00F916BF">
              <w:rPr>
                <w:i/>
                <w:iCs/>
                <w:sz w:val="18"/>
                <w:szCs w:val="18"/>
              </w:rPr>
              <w:t>apiservers</w:t>
            </w:r>
            <w:proofErr w:type="spellEnd"/>
            <w:r w:rsidRPr="00F916BF">
              <w:rPr>
                <w:i/>
                <w:iCs/>
                <w:sz w:val="18"/>
                <w:szCs w:val="18"/>
              </w:rPr>
              <w:t>.</w:t>
            </w:r>
          </w:p>
          <w:p w14:paraId="035E9059" w14:textId="77777777" w:rsidR="00F916BF" w:rsidRDefault="00F916BF" w:rsidP="00F916BF">
            <w:pPr>
              <w:pStyle w:val="ListParagraph"/>
              <w:spacing w:line="276" w:lineRule="auto"/>
              <w:ind w:left="0"/>
              <w:jc w:val="both"/>
              <w:rPr>
                <w:i/>
                <w:iCs/>
                <w:sz w:val="18"/>
                <w:szCs w:val="18"/>
              </w:rPr>
            </w:pPr>
          </w:p>
        </w:tc>
      </w:tr>
    </w:tbl>
    <w:p w14:paraId="4BFB0D03" w14:textId="77777777" w:rsidR="00F916BF" w:rsidRPr="00F916BF" w:rsidRDefault="00F916BF" w:rsidP="00F916BF">
      <w:pPr>
        <w:pStyle w:val="ListParagraph"/>
        <w:spacing w:line="276" w:lineRule="auto"/>
        <w:jc w:val="both"/>
        <w:rPr>
          <w:i/>
          <w:iCs/>
          <w:sz w:val="18"/>
          <w:szCs w:val="18"/>
        </w:rPr>
      </w:pPr>
    </w:p>
    <w:p w14:paraId="51D8A5B1" w14:textId="77777777" w:rsidR="00F916BF" w:rsidRDefault="00F916BF" w:rsidP="00F916BF">
      <w:pPr>
        <w:pStyle w:val="ListParagraph"/>
      </w:pPr>
    </w:p>
    <w:p w14:paraId="32E60A83" w14:textId="4F3EAA76" w:rsidR="005E1BBD" w:rsidRDefault="005E1BBD" w:rsidP="005E1BBD"/>
    <w:p w14:paraId="321E43D0" w14:textId="4E1C5F53" w:rsidR="005E1BBD" w:rsidRDefault="005E1BBD" w:rsidP="005E1BBD"/>
    <w:p w14:paraId="3181C80C" w14:textId="60E4C1D6" w:rsidR="005E1BBD" w:rsidRDefault="005E1BBD" w:rsidP="005E1BBD">
      <w:pPr>
        <w:pStyle w:val="ListParagraph"/>
        <w:numPr>
          <w:ilvl w:val="0"/>
          <w:numId w:val="1"/>
        </w:numPr>
      </w:pPr>
      <w:r>
        <w:t>What will you do if the leased line link goes down and the ETA to fix c/o 3</w:t>
      </w:r>
      <w:r w:rsidRPr="005E1BBD">
        <w:rPr>
          <w:vertAlign w:val="superscript"/>
        </w:rPr>
        <w:t>rd</w:t>
      </w:r>
      <w:r>
        <w:t xml:space="preserve"> party provider was 12 hours?</w:t>
      </w:r>
    </w:p>
    <w:p w14:paraId="7F269CE4" w14:textId="77777777" w:rsidR="00F916BF" w:rsidRDefault="00F916BF" w:rsidP="00F916BF"/>
    <w:p w14:paraId="32810279" w14:textId="77777777" w:rsidR="00F916BF" w:rsidRDefault="00F916BF" w:rsidP="00F916BF">
      <w:pPr>
        <w:pStyle w:val="ListParagraph"/>
        <w:jc w:val="both"/>
      </w:pPr>
    </w:p>
    <w:p w14:paraId="1A4899DA" w14:textId="77777777" w:rsidR="00F916BF" w:rsidRPr="00F916BF" w:rsidRDefault="00F916BF" w:rsidP="00F916BF">
      <w:pPr>
        <w:pStyle w:val="ListParagraph"/>
        <w:jc w:val="both"/>
        <w:rPr>
          <w:i/>
          <w:iCs/>
        </w:rPr>
      </w:pPr>
      <w:r w:rsidRPr="00F916BF">
        <w:rPr>
          <w:i/>
          <w:iCs/>
        </w:rPr>
        <w:t>A 12-hour downtime for a leased line can have severe implications, prompting the need for swift and proactive measures to minimize business disruptions and restore normal operations.</w:t>
      </w:r>
    </w:p>
    <w:p w14:paraId="6E42F504" w14:textId="77777777" w:rsidR="00F916BF" w:rsidRPr="00F916BF" w:rsidRDefault="00F916BF" w:rsidP="00F916BF">
      <w:pPr>
        <w:pStyle w:val="ListParagraph"/>
        <w:jc w:val="both"/>
        <w:rPr>
          <w:i/>
          <w:iCs/>
        </w:rPr>
      </w:pPr>
    </w:p>
    <w:p w14:paraId="19BE9CD5" w14:textId="77777777" w:rsidR="00F916BF" w:rsidRPr="00F916BF" w:rsidRDefault="00F916BF" w:rsidP="00F916BF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i/>
          <w:iCs/>
        </w:rPr>
      </w:pPr>
      <w:r w:rsidRPr="00F916BF">
        <w:rPr>
          <w:i/>
          <w:iCs/>
        </w:rPr>
        <w:t>Notify stakeholders.- Inform key stakeholders within the organization about the outage and expected downtime.</w:t>
      </w:r>
    </w:p>
    <w:p w14:paraId="40934CF4" w14:textId="77777777" w:rsidR="00F916BF" w:rsidRPr="00F916BF" w:rsidRDefault="00F916BF" w:rsidP="00F916BF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i/>
          <w:iCs/>
        </w:rPr>
      </w:pPr>
      <w:r w:rsidRPr="00F916BF">
        <w:rPr>
          <w:i/>
          <w:iCs/>
        </w:rPr>
        <w:t>Explore redundancy options-  If we have a secondary leased line or alternative connection, I will use it and initiate failover procedures to minimize the impact on the operations.</w:t>
      </w:r>
    </w:p>
    <w:p w14:paraId="6DFC019B" w14:textId="77777777" w:rsidR="00F916BF" w:rsidRPr="00F916BF" w:rsidRDefault="00F916BF" w:rsidP="00F916BF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i/>
          <w:iCs/>
        </w:rPr>
      </w:pPr>
      <w:r w:rsidRPr="00F916BF">
        <w:rPr>
          <w:i/>
          <w:iCs/>
        </w:rPr>
        <w:lastRenderedPageBreak/>
        <w:t>Backup connectivity options-  If available, switch to backups connectivity options such as secondary internet connection that will serve as a temporary solution to keep critical operations running. But ensure security.</w:t>
      </w:r>
    </w:p>
    <w:p w14:paraId="77D696C2" w14:textId="77777777" w:rsidR="00F916BF" w:rsidRPr="00F916BF" w:rsidRDefault="00F916BF" w:rsidP="00F916BF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i/>
          <w:iCs/>
        </w:rPr>
      </w:pPr>
      <w:r w:rsidRPr="00F916BF">
        <w:rPr>
          <w:i/>
          <w:iCs/>
        </w:rPr>
        <w:t>Update users and clients. I will keep the end users and clients informed about the situation. I will set realistic expectations regarding service availability during the downtime.</w:t>
      </w:r>
    </w:p>
    <w:p w14:paraId="7E628FA0" w14:textId="77777777" w:rsidR="00F916BF" w:rsidRPr="00F916BF" w:rsidRDefault="00F916BF" w:rsidP="00F916BF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i/>
          <w:iCs/>
        </w:rPr>
      </w:pPr>
      <w:r w:rsidRPr="00F916BF">
        <w:rPr>
          <w:i/>
          <w:iCs/>
        </w:rPr>
        <w:t xml:space="preserve">Implement contingency plans- I will activate any contingency plans or business continuity measures to ensure that critical business functions can continue despite the outage. </w:t>
      </w:r>
    </w:p>
    <w:p w14:paraId="262CF6C5" w14:textId="77777777" w:rsidR="00F916BF" w:rsidRPr="00F916BF" w:rsidRDefault="00F916BF" w:rsidP="00F916BF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i/>
          <w:iCs/>
        </w:rPr>
      </w:pPr>
      <w:r w:rsidRPr="00F916BF">
        <w:rPr>
          <w:i/>
          <w:iCs/>
        </w:rPr>
        <w:t>Document the incident- I will keep a detailed record of the incident, the communications to the third party, any actions taken and impact on the operations.</w:t>
      </w:r>
    </w:p>
    <w:p w14:paraId="2603B0F8" w14:textId="77777777" w:rsidR="00F916BF" w:rsidRPr="00F916BF" w:rsidRDefault="00F916BF" w:rsidP="00F916BF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i/>
          <w:iCs/>
        </w:rPr>
      </w:pPr>
      <w:r w:rsidRPr="00F916BF">
        <w:rPr>
          <w:i/>
          <w:iCs/>
        </w:rPr>
        <w:t>Follow up and review- I will follow up with the third party for updates on the resolution progress. After the incident is resolved, conduct a thorough review to understand the root cause, identify the areas of improvement, and discuss ways to prevent similar issues in the future.</w:t>
      </w:r>
    </w:p>
    <w:p w14:paraId="32604698" w14:textId="77777777" w:rsidR="00F916BF" w:rsidRDefault="00F916BF" w:rsidP="00F916BF"/>
    <w:sectPr w:rsidR="00F916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0F62" w14:textId="77777777" w:rsidR="003A3D62" w:rsidRDefault="003A3D62" w:rsidP="00E2174C">
      <w:r>
        <w:separator/>
      </w:r>
    </w:p>
  </w:endnote>
  <w:endnote w:type="continuationSeparator" w:id="0">
    <w:p w14:paraId="5D5CA4D5" w14:textId="77777777" w:rsidR="003A3D62" w:rsidRDefault="003A3D62" w:rsidP="00E2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D882" w14:textId="77777777" w:rsidR="003A3D62" w:rsidRDefault="003A3D62" w:rsidP="00E2174C">
      <w:r>
        <w:separator/>
      </w:r>
    </w:p>
  </w:footnote>
  <w:footnote w:type="continuationSeparator" w:id="0">
    <w:p w14:paraId="630DE334" w14:textId="77777777" w:rsidR="003A3D62" w:rsidRDefault="003A3D62" w:rsidP="00E21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897B" w14:textId="545EBAE8" w:rsidR="00E2174C" w:rsidRDefault="00E2174C">
    <w:pPr>
      <w:pStyle w:val="Header"/>
    </w:pPr>
    <w:r>
      <w:t>Karl Marco G. Loristo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0166"/>
    <w:multiLevelType w:val="hybridMultilevel"/>
    <w:tmpl w:val="E1C2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49F5"/>
    <w:multiLevelType w:val="hybridMultilevel"/>
    <w:tmpl w:val="1FF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F0218"/>
    <w:multiLevelType w:val="hybridMultilevel"/>
    <w:tmpl w:val="97341B5C"/>
    <w:lvl w:ilvl="0" w:tplc="F81AB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B0B1F"/>
    <w:multiLevelType w:val="hybridMultilevel"/>
    <w:tmpl w:val="20F4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3234">
    <w:abstractNumId w:val="0"/>
  </w:num>
  <w:num w:numId="2" w16cid:durableId="216166875">
    <w:abstractNumId w:val="3"/>
  </w:num>
  <w:num w:numId="3" w16cid:durableId="688070101">
    <w:abstractNumId w:val="1"/>
  </w:num>
  <w:num w:numId="4" w16cid:durableId="26438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33"/>
    <w:rsid w:val="003A3D62"/>
    <w:rsid w:val="003F6845"/>
    <w:rsid w:val="005E1BBD"/>
    <w:rsid w:val="00623E17"/>
    <w:rsid w:val="00BD6633"/>
    <w:rsid w:val="00E2174C"/>
    <w:rsid w:val="00F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7D59"/>
  <w15:chartTrackingRefBased/>
  <w15:docId w15:val="{3903BF70-6487-384F-A6BC-E6F260AB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74C"/>
  </w:style>
  <w:style w:type="paragraph" w:styleId="Footer">
    <w:name w:val="footer"/>
    <w:basedOn w:val="Normal"/>
    <w:link w:val="FooterChar"/>
    <w:uiPriority w:val="99"/>
    <w:unhideWhenUsed/>
    <w:rsid w:val="00E21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74C"/>
  </w:style>
  <w:style w:type="table" w:styleId="TableGrid">
    <w:name w:val="Table Grid"/>
    <w:basedOn w:val="TableNormal"/>
    <w:uiPriority w:val="39"/>
    <w:rsid w:val="00F91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Medina</dc:creator>
  <cp:keywords/>
  <dc:description/>
  <cp:lastModifiedBy>Karl Marco Loristo</cp:lastModifiedBy>
  <cp:revision>3</cp:revision>
  <dcterms:created xsi:type="dcterms:W3CDTF">2021-10-10T17:26:00Z</dcterms:created>
  <dcterms:modified xsi:type="dcterms:W3CDTF">2023-11-23T15:29:00Z</dcterms:modified>
</cp:coreProperties>
</file>