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0CB2" w14:textId="44E86AE6" w:rsidR="0061094D" w:rsidRDefault="00723470" w:rsidP="00723470">
      <w:r>
        <w:t xml:space="preserve">Là một người giáo viên thân thiện, dịu dàng nhưng cũng không kém phần nhiệt huyết trong các hoạt động, cô Châu Hồng Phúc - Trợ lí thanh niên Trường THPT chuyên Trần Đại Nghĩa luôn là một người hướng dẫn tận tâm cho </w:t>
      </w:r>
      <w:r w:rsidR="007B3CBA" w:rsidRPr="007B3CBA">
        <w:t>Ban Chấp hành</w:t>
      </w:r>
      <w:r w:rsidR="007B3CBA">
        <w:t xml:space="preserve"> </w:t>
      </w:r>
      <w:r>
        <w:t>Đoàn trường trong các hoạt động ngoại khoá.</w:t>
      </w:r>
    </w:p>
    <w:sectPr w:rsidR="00610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4D"/>
    <w:rsid w:val="0061094D"/>
    <w:rsid w:val="00723470"/>
    <w:rsid w:val="007B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41DE"/>
  <w15:chartTrackingRefBased/>
  <w15:docId w15:val="{78D6E208-B96F-41C8-917F-820909DF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1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45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3</cp:revision>
  <dcterms:created xsi:type="dcterms:W3CDTF">2023-07-06T15:40:00Z</dcterms:created>
  <dcterms:modified xsi:type="dcterms:W3CDTF">2023-07-08T08:43:00Z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2023-07-06T15:40:54Z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2b9a6ba2-2194-49af-a127-42cfdd41ec4d</vt:lpwstr>
  </property>
  <property fmtid="{D5CDD505-2E9C-101B-9397-08002B2CF9AE}" pid="7" name="MSIP_Label_defa4170-0d19-0005-0004-bc88714345d2_ActionId">
    <vt:lpwstr>db8e203b-e6f4-4f39-aa2b-957816eed451</vt:lpwstr>
  </property>
  <property fmtid="{D5CDD505-2E9C-101B-9397-08002B2CF9AE}" pid="8" name="MSIP_Label_defa4170-0d19-0005-0004-bc88714345d2_ContentBits">
    <vt:lpwstr>0</vt:lpwstr>
  </property>
</Properties>
</file>