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41B1" w14:textId="0BCB827D" w:rsidR="00AD5B1E" w:rsidRDefault="00AD5B1E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56"/>
          <w:szCs w:val="32"/>
        </w:rPr>
      </w:pPr>
      <w:bookmarkStart w:id="0" w:name="_Hlk68093176"/>
      <w:bookmarkEnd w:id="0"/>
    </w:p>
    <w:p w14:paraId="1113FC33" w14:textId="4B4CEC71" w:rsidR="00BC1F29" w:rsidRPr="004C5099" w:rsidRDefault="00CA52C2" w:rsidP="007F1BC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물리학 실험 </w:t>
      </w:r>
      <w:r w:rsidR="00D85CC4" w:rsidRPr="004C5099">
        <w:rPr>
          <w:rFonts w:ascii="함초롬바탕" w:eastAsia="함초롬바탕" w:hAnsi="함초롬바탕" w:cs="함초롬바탕" w:hint="eastAsia"/>
          <w:b/>
          <w:sz w:val="64"/>
          <w:szCs w:val="64"/>
        </w:rPr>
        <w:t>1</w:t>
      </w:r>
      <w:r w:rsidR="00D85CC4" w:rsidRPr="004C5099">
        <w:rPr>
          <w:rFonts w:ascii="함초롬바탕" w:eastAsia="함초롬바탕" w:hAnsi="함초롬바탕" w:cs="함초롬바탕"/>
          <w:b/>
          <w:sz w:val="64"/>
          <w:szCs w:val="64"/>
        </w:rPr>
        <w:t xml:space="preserve"> (033)</w:t>
      </w:r>
    </w:p>
    <w:p w14:paraId="1B7D88BC" w14:textId="77F65F15" w:rsidR="00D85CC4" w:rsidRPr="00391D7A" w:rsidRDefault="001F4905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48"/>
          <w:szCs w:val="32"/>
        </w:rPr>
      </w:pPr>
      <w:r>
        <w:rPr>
          <w:rFonts w:ascii="함초롬바탕" w:eastAsia="함초롬바탕" w:hAnsi="함초롬바탕" w:cs="함초롬바탕" w:hint="eastAsia"/>
          <w:b/>
          <w:sz w:val="52"/>
          <w:szCs w:val="64"/>
        </w:rPr>
        <w:t>X</w:t>
      </w:r>
      <w:r>
        <w:rPr>
          <w:rFonts w:ascii="함초롬바탕" w:eastAsia="함초롬바탕" w:hAnsi="함초롬바탕" w:cs="함초롬바탕"/>
          <w:b/>
          <w:sz w:val="52"/>
          <w:szCs w:val="64"/>
        </w:rPr>
        <w:t>XX</w:t>
      </w:r>
      <w:r w:rsidR="00652C0E" w:rsidRPr="00391D7A">
        <w:rPr>
          <w:rFonts w:ascii="함초롬바탕" w:eastAsia="함초롬바탕" w:hAnsi="함초롬바탕" w:cs="함초롬바탕" w:hint="eastAsia"/>
          <w:b/>
          <w:sz w:val="52"/>
          <w:szCs w:val="64"/>
        </w:rPr>
        <w:t xml:space="preserve"> 조교님</w:t>
      </w:r>
    </w:p>
    <w:p w14:paraId="1992E569" w14:textId="1F6EF8B3" w:rsidR="00B72663" w:rsidRDefault="00B72663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7F479DD3" w14:textId="797EADB2" w:rsidR="001012EA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0BDA8439" w14:textId="77777777" w:rsidR="001012EA" w:rsidRPr="00AD5B1E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39F35F73" w14:textId="4267B3F1" w:rsidR="00D85CC4" w:rsidRPr="00391D7A" w:rsidRDefault="00D85CC4" w:rsidP="001012EA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 w:rsidRPr="00391D7A">
        <w:rPr>
          <w:rFonts w:ascii="함초롬바탕" w:eastAsia="함초롬바탕" w:hAnsi="함초롬바탕" w:cs="함초롬바탕"/>
          <w:b/>
          <w:sz w:val="64"/>
          <w:szCs w:val="64"/>
        </w:rPr>
        <w:t>&lt;</w:t>
      </w:r>
      <w:r w:rsidR="00A0517D"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관성모멘트 측정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&gt;</w:t>
      </w:r>
      <w:r w:rsidR="00056D09"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 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보고서</w:t>
      </w:r>
    </w:p>
    <w:p w14:paraId="3D719364" w14:textId="493033A7" w:rsidR="001012EA" w:rsidRDefault="001012EA" w:rsidP="005F0458">
      <w:pPr>
        <w:spacing w:after="0" w:line="240" w:lineRule="auto"/>
        <w:rPr>
          <w:rFonts w:ascii="함초롬바탕" w:eastAsia="함초롬바탕" w:hAnsi="함초롬바탕" w:cs="함초롬바탕"/>
          <w:sz w:val="32"/>
          <w:szCs w:val="10"/>
        </w:rPr>
      </w:pPr>
    </w:p>
    <w:p w14:paraId="593A5CB7" w14:textId="77777777" w:rsidR="001012EA" w:rsidRPr="00AD5B1E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32"/>
          <w:szCs w:val="10"/>
        </w:rPr>
      </w:pPr>
    </w:p>
    <w:p w14:paraId="4A28C342" w14:textId="77777777" w:rsidR="00AA4BFF" w:rsidRDefault="00AA4BFF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</w:p>
    <w:p w14:paraId="054C60FA" w14:textId="7C6858EF" w:rsidR="00A1222E" w:rsidRPr="00391D7A" w:rsidRDefault="00AA4BFF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2</w:t>
      </w:r>
      <w:r>
        <w:rPr>
          <w:rFonts w:ascii="함초롬바탕" w:eastAsia="함초롬바탕" w:hAnsi="함초롬바탕" w:cs="함초롬바탕"/>
          <w:sz w:val="72"/>
          <w:szCs w:val="24"/>
        </w:rPr>
        <w:t>021-</w:t>
      </w:r>
      <w:r>
        <w:rPr>
          <w:rFonts w:ascii="함초롬바탕" w:eastAsia="함초롬바탕" w:hAnsi="함초롬바탕" w:cs="함초롬바탕" w:hint="eastAsia"/>
          <w:sz w:val="72"/>
          <w:szCs w:val="24"/>
        </w:rPr>
        <w:t>O</w:t>
      </w:r>
      <w:r>
        <w:rPr>
          <w:rFonts w:ascii="함초롬바탕" w:eastAsia="함초롬바탕" w:hAnsi="함초롬바탕" w:cs="함초롬바탕"/>
          <w:sz w:val="72"/>
          <w:szCs w:val="24"/>
        </w:rPr>
        <w:t>OOOO</w:t>
      </w:r>
    </w:p>
    <w:p w14:paraId="2600EFD3" w14:textId="77777777" w:rsidR="00A12922" w:rsidRDefault="00A12922" w:rsidP="00A12922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옥토끼의 비밀연구소</w:t>
      </w:r>
    </w:p>
    <w:p w14:paraId="20557488" w14:textId="77777777" w:rsidR="00AA4BFF" w:rsidRPr="00A12922" w:rsidRDefault="00AA4BFF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</w:p>
    <w:p w14:paraId="2B853D53" w14:textId="77777777" w:rsidR="001012EA" w:rsidRPr="00AD5B1E" w:rsidRDefault="001012EA" w:rsidP="006A49F5">
      <w:pPr>
        <w:spacing w:after="0" w:line="240" w:lineRule="auto"/>
        <w:rPr>
          <w:rFonts w:ascii="함초롬바탕" w:eastAsia="함초롬바탕" w:hAnsi="함초롬바탕" w:cs="함초롬바탕"/>
          <w:sz w:val="48"/>
          <w:szCs w:val="24"/>
        </w:rPr>
      </w:pPr>
    </w:p>
    <w:p w14:paraId="0A65528C" w14:textId="317EF8DA" w:rsidR="00D85CC4" w:rsidRPr="00AD5B1E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48"/>
          <w:szCs w:val="24"/>
        </w:rPr>
      </w:pP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(Dated: </w:t>
      </w:r>
      <w:r w:rsidRPr="00AD5B1E">
        <w:rPr>
          <w:rFonts w:ascii="함초롬바탕" w:eastAsia="함초롬바탕" w:hAnsi="함초롬바탕" w:cs="함초롬바탕" w:hint="eastAsia"/>
          <w:sz w:val="48"/>
          <w:szCs w:val="24"/>
        </w:rPr>
        <w:t>M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arch </w:t>
      </w:r>
      <w:r w:rsidR="005B45A2" w:rsidRPr="00AD5B1E">
        <w:rPr>
          <w:rFonts w:ascii="함초롬바탕" w:eastAsia="함초롬바탕" w:hAnsi="함초롬바탕" w:cs="함초롬바탕"/>
          <w:sz w:val="48"/>
          <w:szCs w:val="24"/>
        </w:rPr>
        <w:t>31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>, 2021)</w:t>
      </w:r>
    </w:p>
    <w:p w14:paraId="70DD11F4" w14:textId="07C1917A" w:rsidR="00A87453" w:rsidRDefault="00A87453" w:rsidP="00A87453">
      <w:pPr>
        <w:ind w:firstLineChars="200" w:firstLine="480"/>
        <w:rPr>
          <w:rFonts w:ascii="바탕" w:eastAsia="바탕" w:hAnsi="바탕"/>
          <w:sz w:val="24"/>
          <w:szCs w:val="24"/>
        </w:rPr>
      </w:pPr>
    </w:p>
    <w:p w14:paraId="1B1FB3AA" w14:textId="2DA011F1" w:rsidR="00984173" w:rsidRDefault="00984173" w:rsidP="00A87453">
      <w:pPr>
        <w:ind w:firstLineChars="200" w:firstLine="480"/>
        <w:rPr>
          <w:rFonts w:ascii="바탕" w:eastAsia="바탕" w:hAnsi="바탕"/>
          <w:sz w:val="24"/>
          <w:szCs w:val="24"/>
        </w:rPr>
        <w:sectPr w:rsidR="00984173" w:rsidSect="00151613">
          <w:type w:val="continuous"/>
          <w:pgSz w:w="11906" w:h="16838"/>
          <w:pgMar w:top="1440" w:right="1440" w:bottom="1440" w:left="1440" w:header="720" w:footer="720" w:gutter="0"/>
          <w:cols w:sep="1" w:space="720"/>
          <w:docGrid w:linePitch="360"/>
        </w:sectPr>
      </w:pPr>
    </w:p>
    <w:p w14:paraId="47C3948D" w14:textId="77777777" w:rsidR="008E352D" w:rsidRDefault="008E352D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/>
          <w:sz w:val="28"/>
          <w:szCs w:val="28"/>
        </w:rPr>
        <w:br w:type="page"/>
      </w:r>
    </w:p>
    <w:p w14:paraId="0C08F95E" w14:textId="208274B2" w:rsidR="00575D1E" w:rsidRDefault="00575D1E" w:rsidP="00D905B1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lastRenderedPageBreak/>
        <w:t>I. 실험 목적과 개요</w:t>
      </w:r>
    </w:p>
    <w:p w14:paraId="45600B46" w14:textId="2003243E" w:rsidR="00575D1E" w:rsidRDefault="0081626D" w:rsidP="0081626D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자연현상을 </w:t>
      </w:r>
      <w:r w:rsidR="00CB62B1">
        <w:rPr>
          <w:rFonts w:ascii="함초롬바탕" w:eastAsia="함초롬바탕" w:hAnsi="함초롬바탕" w:cs="함초롬바탕" w:hint="eastAsia"/>
          <w:sz w:val="16"/>
          <w:szCs w:val="16"/>
        </w:rPr>
        <w:t>설명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할 때 병진운동과 회전운동으로 분석할 수 있다</w:t>
      </w:r>
      <w:r w:rsidR="005D00D1">
        <w:rPr>
          <w:rFonts w:ascii="함초롬바탕" w:eastAsia="함초롬바탕" w:hAnsi="함초롬바탕" w:cs="함초롬바탕" w:hint="eastAsia"/>
          <w:sz w:val="16"/>
          <w:szCs w:val="16"/>
        </w:rPr>
        <w:t>.</w:t>
      </w:r>
      <w:r w:rsidR="00575D1E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8514C8">
        <w:rPr>
          <w:rFonts w:ascii="함초롬바탕" w:eastAsia="함초롬바탕" w:hAnsi="함초롬바탕" w:cs="함초롬바탕" w:hint="eastAsia"/>
          <w:sz w:val="16"/>
          <w:szCs w:val="16"/>
        </w:rPr>
        <w:t xml:space="preserve">이 실험에서는 </w:t>
      </w:r>
      <w:r w:rsidR="00EC5E44">
        <w:rPr>
          <w:rFonts w:ascii="함초롬바탕" w:eastAsia="함초롬바탕" w:hAnsi="함초롬바탕" w:cs="함초롬바탕" w:hint="eastAsia"/>
          <w:sz w:val="16"/>
          <w:szCs w:val="16"/>
        </w:rPr>
        <w:t>회전운동에서 질</w:t>
      </w:r>
      <w:r w:rsidR="00657F5C">
        <w:rPr>
          <w:rFonts w:ascii="함초롬바탕" w:eastAsia="함초롬바탕" w:hAnsi="함초롬바탕" w:cs="함초롬바탕" w:hint="eastAsia"/>
          <w:sz w:val="16"/>
          <w:szCs w:val="16"/>
        </w:rPr>
        <w:t xml:space="preserve">량과 같은 </w:t>
      </w:r>
      <w:r w:rsidR="00EC5E44">
        <w:rPr>
          <w:rFonts w:ascii="함초롬바탕" w:eastAsia="함초롬바탕" w:hAnsi="함초롬바탕" w:cs="함초롬바탕" w:hint="eastAsia"/>
          <w:sz w:val="16"/>
          <w:szCs w:val="16"/>
        </w:rPr>
        <w:t>역할을 하는 관성모멘트를 측정</w:t>
      </w:r>
      <w:r w:rsidR="00CD1A5B">
        <w:rPr>
          <w:rFonts w:ascii="함초롬바탕" w:eastAsia="함초롬바탕" w:hAnsi="함초롬바탕" w:cs="함초롬바탕" w:hint="eastAsia"/>
          <w:sz w:val="16"/>
          <w:szCs w:val="16"/>
        </w:rPr>
        <w:t>하고자 한다</w:t>
      </w:r>
      <w:r w:rsidR="00EC5E44">
        <w:rPr>
          <w:rFonts w:ascii="함초롬바탕" w:eastAsia="함초롬바탕" w:hAnsi="함초롬바탕" w:cs="함초롬바탕" w:hint="eastAsia"/>
          <w:sz w:val="16"/>
          <w:szCs w:val="16"/>
        </w:rPr>
        <w:t>.</w:t>
      </w:r>
      <w:r w:rsidR="008C504A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C11F42">
        <w:rPr>
          <w:rFonts w:ascii="함초롬바탕" w:eastAsia="함초롬바탕" w:hAnsi="함초롬바탕" w:cs="함초롬바탕" w:hint="eastAsia"/>
          <w:sz w:val="16"/>
          <w:szCs w:val="16"/>
        </w:rPr>
        <w:t xml:space="preserve">다양한 모양의 판을 회전시켜 </w:t>
      </w:r>
      <w:r w:rsidR="008C504A">
        <w:rPr>
          <w:rFonts w:ascii="함초롬바탕" w:eastAsia="함초롬바탕" w:hAnsi="함초롬바탕" w:cs="함초롬바탕" w:hint="eastAsia"/>
          <w:sz w:val="16"/>
          <w:szCs w:val="16"/>
        </w:rPr>
        <w:t>각가속도를 측정해 관성모멘트를 계산</w:t>
      </w:r>
      <w:r w:rsidR="0004567D">
        <w:rPr>
          <w:rFonts w:ascii="함초롬바탕" w:eastAsia="함초롬바탕" w:hAnsi="함초롬바탕" w:cs="함초롬바탕" w:hint="eastAsia"/>
          <w:sz w:val="16"/>
          <w:szCs w:val="16"/>
        </w:rPr>
        <w:t>한다.</w:t>
      </w:r>
      <w:r w:rsidR="008B4667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0B1251">
        <w:rPr>
          <w:rFonts w:ascii="함초롬바탕" w:eastAsia="함초롬바탕" w:hAnsi="함초롬바탕" w:cs="함초롬바탕" w:hint="eastAsia"/>
          <w:sz w:val="16"/>
          <w:szCs w:val="16"/>
        </w:rPr>
        <w:t xml:space="preserve">이를 통해 </w:t>
      </w:r>
      <w:r w:rsidR="005D459D">
        <w:rPr>
          <w:rFonts w:ascii="함초롬바탕" w:eastAsia="함초롬바탕" w:hAnsi="함초롬바탕" w:cs="함초롬바탕" w:hint="eastAsia"/>
          <w:sz w:val="16"/>
          <w:szCs w:val="16"/>
        </w:rPr>
        <w:t>회전축과의 거리와 관성 모멘트의 관계</w:t>
      </w:r>
      <w:r w:rsidR="00371CB8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371CB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371CB8">
        <w:rPr>
          <w:rFonts w:ascii="함초롬바탕" w:eastAsia="함초롬바탕" w:hAnsi="함초롬바탕" w:cs="함초롬바탕" w:hint="eastAsia"/>
          <w:sz w:val="16"/>
          <w:szCs w:val="16"/>
        </w:rPr>
        <w:t xml:space="preserve">평행축 </w:t>
      </w:r>
      <w:r w:rsidR="00EC4654">
        <w:rPr>
          <w:rFonts w:ascii="함초롬바탕" w:eastAsia="함초롬바탕" w:hAnsi="함초롬바탕" w:cs="함초롬바탕" w:hint="eastAsia"/>
          <w:sz w:val="16"/>
          <w:szCs w:val="16"/>
        </w:rPr>
        <w:t>정리</w:t>
      </w:r>
      <w:r w:rsidR="006477C8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6477C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6477C8">
        <w:rPr>
          <w:rFonts w:ascii="함초롬바탕" w:eastAsia="함초롬바탕" w:hAnsi="함초롬바탕" w:cs="함초롬바탕" w:hint="eastAsia"/>
          <w:sz w:val="16"/>
          <w:szCs w:val="16"/>
        </w:rPr>
        <w:t>회전운동과 돌림힘의 관계</w:t>
      </w:r>
      <w:r w:rsidR="00EC4654">
        <w:rPr>
          <w:rFonts w:ascii="함초롬바탕" w:eastAsia="함초롬바탕" w:hAnsi="함초롬바탕" w:cs="함초롬바탕" w:hint="eastAsia"/>
          <w:sz w:val="16"/>
          <w:szCs w:val="16"/>
        </w:rPr>
        <w:t>를 확인한다.</w:t>
      </w:r>
    </w:p>
    <w:p w14:paraId="109D5C0B" w14:textId="77777777" w:rsidR="00575D1E" w:rsidRDefault="00575D1E" w:rsidP="00575D1E">
      <w:pPr>
        <w:spacing w:after="100" w:afterAutospacing="1" w:line="240" w:lineRule="auto"/>
        <w:ind w:firstLineChars="100" w:firstLine="20"/>
        <w:rPr>
          <w:rFonts w:ascii="함초롬바탕" w:eastAsia="함초롬바탕" w:hAnsi="함초롬바탕" w:cs="함초롬바탕"/>
          <w:sz w:val="2"/>
          <w:szCs w:val="2"/>
        </w:rPr>
      </w:pPr>
    </w:p>
    <w:p w14:paraId="7FE0BCC7" w14:textId="77777777" w:rsidR="00575D1E" w:rsidRDefault="00575D1E" w:rsidP="00E64B6E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II. 배경이론</w:t>
      </w:r>
    </w:p>
    <w:p w14:paraId="6BB713A1" w14:textId="26252F80" w:rsidR="00575D1E" w:rsidRDefault="00575D1E" w:rsidP="00575D1E">
      <w:pPr>
        <w:spacing w:after="100" w:afterAutospacing="1" w:line="240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II-1. </w:t>
      </w:r>
      <w:r w:rsidR="005B2A97">
        <w:rPr>
          <w:rFonts w:ascii="함초롬바탕" w:eastAsia="함초롬바탕" w:hAnsi="함초롬바탕" w:cs="함초롬바탕" w:hint="eastAsia"/>
          <w:sz w:val="22"/>
        </w:rPr>
        <w:t>관성모멘트</w:t>
      </w:r>
    </w:p>
    <w:p w14:paraId="6978F2B5" w14:textId="728650E9" w:rsidR="00575D1E" w:rsidRPr="00436E6E" w:rsidRDefault="0011509F" w:rsidP="00575D1E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E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eastAsia="함초롬바탕" w:hAnsi="Cambria Math" w:cs="함초롬바탕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2</m:t>
                  </m:r>
                </m:sup>
              </m:sSup>
            </m:e>
          </m:nary>
          <m:r>
            <w:rPr>
              <w:rFonts w:ascii="Cambria Math" w:eastAsia="함초롬바탕" w:hAnsi="Cambria Math" w:cs="함초롬바탕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i=1</m:t>
                  </m:r>
                </m:sub>
                <m:sup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함초롬바탕" w:hAnsi="Cambria Math" w:cs="함초롬바탕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함초롬바탕" w:hAnsi="Cambria Math" w:cs="함초롬바탕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함초롬바탕" w:hAnsi="Cambria Math" w:cs="함초롬바탕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ω</m:t>
              </m:r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="함초롬바탕" w:hAnsi="Cambria Math" w:cs="함초롬바탕"/>
              <w:sz w:val="16"/>
              <w:szCs w:val="16"/>
            </w:rPr>
            <m:t>I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ω</m:t>
              </m:r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</m:oMath>
      </m:oMathPara>
    </w:p>
    <w:p w14:paraId="15975256" w14:textId="49CC1576" w:rsidR="00575D1E" w:rsidRDefault="00BC3C8C" w:rsidP="00575D1E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강체의 회전 </w:t>
      </w:r>
      <w:r w:rsidR="00C14CA8">
        <w:rPr>
          <w:rFonts w:ascii="함초롬바탕" w:eastAsia="함초롬바탕" w:hAnsi="함초롬바탕" w:cs="함초롬바탕" w:hint="eastAsia"/>
          <w:sz w:val="16"/>
          <w:szCs w:val="16"/>
        </w:rPr>
        <w:t>운동에너지</w:t>
      </w:r>
      <w:r w:rsidR="00BB0E34">
        <w:rPr>
          <w:rFonts w:ascii="함초롬바탕" w:eastAsia="함초롬바탕" w:hAnsi="함초롬바탕" w:cs="함초롬바탕" w:hint="eastAsia"/>
          <w:sz w:val="16"/>
          <w:szCs w:val="16"/>
        </w:rPr>
        <w:t>는 위와 같이 나타낼 수 있다.</w:t>
      </w:r>
      <w:r w:rsidR="00BB0E34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BB0E34">
        <w:rPr>
          <w:rFonts w:ascii="함초롬바탕" w:eastAsia="함초롬바탕" w:hAnsi="함초롬바탕" w:cs="함초롬바탕" w:hint="eastAsia"/>
          <w:sz w:val="16"/>
          <w:szCs w:val="16"/>
        </w:rPr>
        <w:t>이 때,</w:t>
      </w:r>
      <w:r w:rsidR="00436E6E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436E6E">
        <w:rPr>
          <w:rFonts w:ascii="함초롬바탕" w:eastAsia="함초롬바탕" w:hAnsi="함초롬바탕" w:cs="함초롬바탕" w:hint="eastAsia"/>
          <w:sz w:val="16"/>
          <w:szCs w:val="16"/>
        </w:rPr>
        <w:t>관성 모멘트</w:t>
      </w:r>
      <w:r w:rsidR="00BB0E34" w:rsidRPr="00436E6E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I</m:t>
        </m:r>
      </m:oMath>
      <w:r w:rsidR="002C77EB">
        <w:rPr>
          <w:rFonts w:ascii="함초롬바탕" w:eastAsia="함초롬바탕" w:hAnsi="함초롬바탕" w:cs="함초롬바탕" w:hint="eastAsia"/>
          <w:sz w:val="16"/>
          <w:szCs w:val="16"/>
        </w:rPr>
        <w:t xml:space="preserve">를 </w:t>
      </w:r>
      <m:oMath>
        <m:nary>
          <m:naryPr>
            <m:chr m:val="∑"/>
            <m:limLoc m:val="undOvr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</m:e>
        </m:nary>
      </m:oMath>
      <w:r w:rsidR="000867BB">
        <w:rPr>
          <w:rFonts w:ascii="함초롬바탕" w:eastAsia="함초롬바탕" w:hAnsi="함초롬바탕" w:cs="함초롬바탕" w:hint="eastAsia"/>
          <w:sz w:val="16"/>
          <w:szCs w:val="16"/>
        </w:rPr>
        <w:t xml:space="preserve">라고 </w:t>
      </w:r>
      <w:r w:rsidR="002C77EB">
        <w:rPr>
          <w:rFonts w:ascii="함초롬바탕" w:eastAsia="함초롬바탕" w:hAnsi="함초롬바탕" w:cs="함초롬바탕" w:hint="eastAsia"/>
          <w:sz w:val="16"/>
          <w:szCs w:val="16"/>
        </w:rPr>
        <w:t>정의하</w:t>
      </w:r>
      <w:r w:rsidR="0042607C">
        <w:rPr>
          <w:rFonts w:ascii="함초롬바탕" w:eastAsia="함초롬바탕" w:hAnsi="함초롬바탕" w:cs="함초롬바탕" w:hint="eastAsia"/>
          <w:sz w:val="16"/>
          <w:szCs w:val="16"/>
        </w:rPr>
        <w:t xml:space="preserve">면 </w:t>
      </w:r>
      <w:r w:rsidR="00127E92">
        <w:rPr>
          <w:rFonts w:ascii="함초롬바탕" w:eastAsia="함초롬바탕" w:hAnsi="함초롬바탕" w:cs="함초롬바탕" w:hint="eastAsia"/>
          <w:sz w:val="16"/>
          <w:szCs w:val="16"/>
        </w:rPr>
        <w:t>회전운동의</w:t>
      </w:r>
      <w:r w:rsidR="0042607C">
        <w:rPr>
          <w:rFonts w:ascii="함초롬바탕" w:eastAsia="함초롬바탕" w:hAnsi="함초롬바탕" w:cs="함초롬바탕" w:hint="eastAsia"/>
          <w:sz w:val="16"/>
          <w:szCs w:val="16"/>
        </w:rPr>
        <w:t xml:space="preserve"> 질량과 </w:t>
      </w:r>
      <w:r w:rsidR="00175CCE">
        <w:rPr>
          <w:rFonts w:ascii="함초롬바탕" w:eastAsia="함초롬바탕" w:hAnsi="함초롬바탕" w:cs="함초롬바탕" w:hint="eastAsia"/>
          <w:sz w:val="16"/>
          <w:szCs w:val="16"/>
        </w:rPr>
        <w:t>같은 역할을</w:t>
      </w:r>
      <w:r w:rsidR="00E02B07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9E53E3">
        <w:rPr>
          <w:rFonts w:ascii="함초롬바탕" w:eastAsia="함초롬바탕" w:hAnsi="함초롬바탕" w:cs="함초롬바탕" w:hint="eastAsia"/>
          <w:sz w:val="16"/>
          <w:szCs w:val="16"/>
        </w:rPr>
        <w:t xml:space="preserve">수행하여 </w:t>
      </w:r>
      <w:r w:rsidR="00E02B07">
        <w:rPr>
          <w:rFonts w:ascii="함초롬바탕" w:eastAsia="함초롬바탕" w:hAnsi="함초롬바탕" w:cs="함초롬바탕" w:hint="eastAsia"/>
          <w:sz w:val="16"/>
          <w:szCs w:val="16"/>
        </w:rPr>
        <w:t>운동을 편리하게 설명할 수 있다.</w:t>
      </w:r>
      <w:r w:rsidR="00B44BEB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B44BEB">
        <w:rPr>
          <w:rFonts w:ascii="함초롬바탕" w:eastAsia="함초롬바탕" w:hAnsi="함초롬바탕" w:cs="함초롬바탕" w:hint="eastAsia"/>
          <w:sz w:val="16"/>
          <w:szCs w:val="16"/>
        </w:rPr>
        <w:t>연속적인 질량에 대해서는</w:t>
      </w:r>
      <w:r w:rsidR="00B44BEB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dm</m:t>
            </m:r>
          </m:e>
        </m:nary>
      </m:oMath>
      <w:r w:rsidR="00CB4855">
        <w:rPr>
          <w:rFonts w:ascii="함초롬바탕" w:eastAsia="함초롬바탕" w:hAnsi="함초롬바탕" w:cs="함초롬바탕" w:hint="eastAsia"/>
          <w:sz w:val="16"/>
          <w:szCs w:val="16"/>
        </w:rPr>
        <w:t>라고 정의할 수 있다.</w:t>
      </w:r>
    </w:p>
    <w:p w14:paraId="35603519" w14:textId="77777777" w:rsidR="00F97DD3" w:rsidRDefault="00F97DD3" w:rsidP="00575D1E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</w:p>
    <w:p w14:paraId="693E5B2C" w14:textId="40BAB31E" w:rsidR="00575D1E" w:rsidRDefault="00575D1E" w:rsidP="00575D1E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II-2. </w:t>
      </w:r>
      <w:r w:rsidR="00215D3D">
        <w:rPr>
          <w:rFonts w:ascii="함초롬바탕" w:eastAsia="함초롬바탕" w:hAnsi="함초롬바탕" w:cs="함초롬바탕" w:hint="eastAsia"/>
          <w:sz w:val="22"/>
        </w:rPr>
        <w:t>관성모멘트 실험 장치</w:t>
      </w:r>
    </w:p>
    <w:p w14:paraId="55766222" w14:textId="3C447DC5" w:rsidR="000D7E72" w:rsidRDefault="000D7E72" w:rsidP="00F26E92">
      <w:pPr>
        <w:spacing w:line="240" w:lineRule="auto"/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2A99C8C8" wp14:editId="69A6F872">
            <wp:extent cx="2637155" cy="1590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관성모멘트 실험 장치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DB2D" w14:textId="388C257E" w:rsidR="000D7E72" w:rsidRPr="00754D55" w:rsidRDefault="000D7E72" w:rsidP="00754D55">
      <w:pPr>
        <w:spacing w:line="240" w:lineRule="auto"/>
        <w:jc w:val="center"/>
        <w:rPr>
          <w:rFonts w:ascii="함초롬바탕" w:eastAsia="함초롬바탕" w:hAnsi="함초롬바탕" w:cs="함초롬바탕"/>
          <w:sz w:val="14"/>
          <w:szCs w:val="18"/>
        </w:rPr>
      </w:pPr>
      <w:r w:rsidRPr="00754D55">
        <w:rPr>
          <w:rFonts w:ascii="함초롬바탕" w:eastAsia="함초롬바탕" w:hAnsi="함초롬바탕" w:cs="함초롬바탕" w:hint="eastAsia"/>
          <w:sz w:val="14"/>
          <w:szCs w:val="18"/>
        </w:rPr>
        <w:t xml:space="preserve">그림 </w:t>
      </w:r>
      <w:r w:rsidRPr="00754D55">
        <w:rPr>
          <w:rFonts w:ascii="함초롬바탕" w:eastAsia="함초롬바탕" w:hAnsi="함초롬바탕" w:cs="함초롬바탕"/>
          <w:sz w:val="14"/>
          <w:szCs w:val="18"/>
        </w:rPr>
        <w:t>1</w:t>
      </w:r>
      <w:r w:rsidR="00AA3B2A">
        <w:rPr>
          <w:rFonts w:ascii="함초롬바탕" w:eastAsia="함초롬바탕" w:hAnsi="함초롬바탕" w:cs="함초롬바탕"/>
          <w:sz w:val="14"/>
          <w:szCs w:val="18"/>
        </w:rPr>
        <w:t>.</w:t>
      </w:r>
      <w:r w:rsidRPr="00754D55">
        <w:rPr>
          <w:rFonts w:ascii="함초롬바탕" w:eastAsia="함초롬바탕" w:hAnsi="함초롬바탕" w:cs="함초롬바탕"/>
          <w:sz w:val="14"/>
          <w:szCs w:val="18"/>
        </w:rPr>
        <w:t xml:space="preserve"> </w:t>
      </w:r>
      <w:r w:rsidRPr="00754D55">
        <w:rPr>
          <w:rFonts w:ascii="함초롬바탕" w:eastAsia="함초롬바탕" w:hAnsi="함초롬바탕" w:cs="함초롬바탕" w:hint="eastAsia"/>
          <w:sz w:val="14"/>
          <w:szCs w:val="18"/>
        </w:rPr>
        <w:t>관성모멘트 실험 장치</w:t>
      </w:r>
      <w:r w:rsidR="00CB2488">
        <w:rPr>
          <w:rStyle w:val="a6"/>
          <w:rFonts w:ascii="함초롬바탕" w:eastAsia="함초롬바탕" w:hAnsi="함초롬바탕" w:cs="함초롬바탕"/>
          <w:sz w:val="14"/>
          <w:szCs w:val="18"/>
        </w:rPr>
        <w:footnoteReference w:id="1"/>
      </w:r>
    </w:p>
    <w:p w14:paraId="2D94B645" w14:textId="1EBA4CDD" w:rsidR="00A87453" w:rsidRDefault="00504826" w:rsidP="00B6780E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질량이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인 추를 매달아 </w:t>
      </w:r>
      <w:r w:rsidR="00FB602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중력</w:t>
      </w:r>
      <w:r w:rsidR="001F17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</m:t>
        </m:r>
      </m:oMath>
      <w:r w:rsidR="001F17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</w:t>
      </w:r>
      <w:r w:rsidR="00FB602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장력</w:t>
      </w:r>
      <w:r w:rsidR="001F17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T</m:t>
        </m:r>
      </m:oMath>
      <w:r w:rsidR="00FB602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 의해 </w:t>
      </w:r>
      <w:r w:rsidR="00AC233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회전장치가 회전한다.</w:t>
      </w:r>
      <w:r w:rsidR="00400DB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00D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 때의 각가속도를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α</m:t>
        </m:r>
      </m:oMath>
      <w:r w:rsidR="00400D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라고 하면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mg-T=mRα</m:t>
        </m:r>
      </m:oMath>
      <w:r w:rsidR="00060F2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060F2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641C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따라서,</w:t>
      </w:r>
      <w:r w:rsidR="004641C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641C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돌림힘은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τ=</m:t>
        </m:r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Iα=RT</m:t>
        </m:r>
      </m:oMath>
      <w:r w:rsidR="00EF654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</w:p>
    <w:p w14:paraId="59AADC79" w14:textId="78C3D1CA" w:rsidR="00BE49EE" w:rsidRDefault="000D06DE" w:rsidP="009A4716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두 식을 연립하면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mg-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Iα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=mRα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</w:t>
      </w:r>
      <w:r w:rsidR="00E755E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정리하면</w:t>
      </w:r>
    </w:p>
    <w:p w14:paraId="19484066" w14:textId="685450EA" w:rsidR="00BF1EB8" w:rsidRPr="00E755E5" w:rsidRDefault="00AA15A6" w:rsidP="00B6780E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α=</m:t>
          </m:r>
          <m:f>
            <m:fPr>
              <m:ctrlP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θ</m:t>
              </m:r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d</m:t>
              </m:r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t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mgR</m:t>
              </m:r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I+m</m:t>
              </m:r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14:paraId="05B10411" w14:textId="6495B1E2" w:rsidR="00E755E5" w:rsidRPr="00D20BCD" w:rsidRDefault="00D96455" w:rsidP="00B6780E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θ=</m:t>
          </m:r>
          <m:f>
            <m:fPr>
              <m:ctrlP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α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t</m:t>
              </m:r>
            </m:e>
            <m:sup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mgR</m:t>
              </m:r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2(I+m</m:t>
              </m:r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)</m:t>
              </m:r>
            </m:den>
          </m:f>
          <m:sSup>
            <m:sSup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t</m:t>
              </m:r>
            </m:e>
            <m:sup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sup>
          </m:sSup>
        </m:oMath>
      </m:oMathPara>
    </w:p>
    <w:p w14:paraId="377BDDCC" w14:textId="7B829547" w:rsidR="00D20BCD" w:rsidRDefault="00D20BCD" w:rsidP="009A4716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2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차항의 계수 </w:t>
      </w:r>
      <w:r w:rsidR="00FD051B">
        <w:rPr>
          <w:rFonts w:ascii="함초롬바탕" w:eastAsia="함초롬바탕" w:hAnsi="함초롬바탕" w:cs="함초롬바탕"/>
          <w:kern w:val="0"/>
          <w:sz w:val="16"/>
          <w:szCs w:val="16"/>
        </w:rPr>
        <w:t>A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대해</w:t>
      </w:r>
      <w:r w:rsidR="0061798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mgR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2A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-m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</m:oMath>
      <w:r w:rsidR="0023687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</w:p>
    <w:p w14:paraId="71EED57C" w14:textId="77777777" w:rsidR="00BA4B78" w:rsidRDefault="00BA4B78" w:rsidP="00895AAF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</w:p>
    <w:p w14:paraId="16A8922C" w14:textId="7EC1F55C" w:rsidR="003B4684" w:rsidRPr="00C71FF7" w:rsidRDefault="003B4684" w:rsidP="00895AAF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C71FF7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C71FF7">
        <w:rPr>
          <w:rFonts w:ascii="함초롬바탕" w:eastAsia="함초롬바탕" w:hAnsi="함초롬바탕" w:cs="함초롬바탕"/>
          <w:kern w:val="0"/>
          <w:sz w:val="22"/>
        </w:rPr>
        <w:t xml:space="preserve">I-3. </w:t>
      </w:r>
      <w:r w:rsidRPr="00C71FF7">
        <w:rPr>
          <w:rFonts w:ascii="함초롬바탕" w:eastAsia="함초롬바탕" w:hAnsi="함초롬바탕" w:cs="함초롬바탕" w:hint="eastAsia"/>
          <w:kern w:val="0"/>
          <w:sz w:val="22"/>
        </w:rPr>
        <w:t>여러 가지 물체의 관성모멘트</w:t>
      </w:r>
    </w:p>
    <w:p w14:paraId="6CB350C0" w14:textId="0CD8C7CE" w:rsidR="00A86A1B" w:rsidRDefault="003C19B8" w:rsidP="00B6780E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사각판</w:t>
      </w:r>
      <w:r w:rsidR="008230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또는 직육면체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</w:t>
      </w:r>
      <w:r w:rsidR="00621F6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질량을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</m:oMath>
      <w:r w:rsidR="00621F6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가로와 세로 길이를 </w:t>
      </w:r>
      <w:r w:rsidR="00985ED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각각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a</m:t>
        </m:r>
      </m:oMath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b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라고 하면 </w:t>
      </w:r>
      <w:r w:rsidR="00985ED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회전축이 사각판의 중심을 통과할 때</w:t>
      </w:r>
    </w:p>
    <w:p w14:paraId="787D747A" w14:textId="2050BB3F" w:rsidR="003B4684" w:rsidRPr="008912B7" w:rsidRDefault="007F4A38" w:rsidP="00B6780E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m:oMathPara>
        <m:oMath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I=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M</m:t>
              </m:r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12</m:t>
              </m:r>
            </m:den>
          </m:f>
          <m:d>
            <m:d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b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2</m:t>
                  </m:r>
                </m:sup>
              </m:sSup>
            </m:e>
          </m:d>
        </m:oMath>
      </m:oMathPara>
    </w:p>
    <w:p w14:paraId="542C2F29" w14:textId="1E79937A" w:rsidR="008912B7" w:rsidRDefault="008912B7" w:rsidP="008912B7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4010A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</w:t>
      </w:r>
      <w:r w:rsidR="009C247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또는 원기둥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질량을</w:t>
      </w:r>
      <w:r w:rsidR="006C299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</m:oMath>
      <w:r w:rsidR="00A977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A9772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977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반지름을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 xml:space="preserve"> R</m:t>
        </m:r>
      </m:oMath>
      <w:r w:rsidR="00A977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이라고 하면 회전축이 원판의 중심을 통과할 </w:t>
      </w:r>
      <w:r w:rsidR="002410B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때</w:t>
      </w:r>
    </w:p>
    <w:p w14:paraId="055B0039" w14:textId="2F3FFE56" w:rsidR="00FB101F" w:rsidRPr="004010AF" w:rsidRDefault="00FB101F" w:rsidP="00FB101F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m:oMathPara>
        <m:oMath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I=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M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sup>
          </m:sSup>
        </m:oMath>
      </m:oMathPara>
    </w:p>
    <w:p w14:paraId="450CEABB" w14:textId="72AD5F9B" w:rsidR="004010AF" w:rsidRDefault="004010AF" w:rsidP="0031179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원환의 질량을</w:t>
      </w:r>
      <w:r w:rsidR="006C299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</m:oMath>
      <w:r w:rsidR="006C299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6C299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C299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안쪽 반지름과 바깥쪽 반지름을 각각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sub>
        </m:sSub>
      </m:oMath>
      <w:r w:rsidR="006F11A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6F11A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b>
        </m:sSub>
      </m:oMath>
      <w:r w:rsidR="006C299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라고 하면 회전축이 원환의 중심을 통과할 때</w:t>
      </w:r>
    </w:p>
    <w:p w14:paraId="2F0FF9D7" w14:textId="7DA43612" w:rsidR="00292791" w:rsidRPr="00CF73CB" w:rsidRDefault="00311794" w:rsidP="000D211F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m:oMathPara>
        <m:oMath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I=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M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2</m:t>
                  </m:r>
                </m:sup>
              </m:sSup>
            </m:e>
          </m:d>
        </m:oMath>
      </m:oMathPara>
    </w:p>
    <w:p w14:paraId="1FBB420F" w14:textId="77777777" w:rsidR="00CF73CB" w:rsidRDefault="00CF73CB" w:rsidP="000D211F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0CBFFB5" w14:textId="25CCC6B6" w:rsidR="00292791" w:rsidRDefault="00292791" w:rsidP="00E5746D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BF4181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BF4181">
        <w:rPr>
          <w:rFonts w:ascii="함초롬바탕" w:eastAsia="함초롬바탕" w:hAnsi="함초롬바탕" w:cs="함초롬바탕"/>
          <w:kern w:val="0"/>
          <w:sz w:val="22"/>
        </w:rPr>
        <w:t xml:space="preserve">I-4. </w:t>
      </w:r>
      <w:r w:rsidRPr="00BF4181">
        <w:rPr>
          <w:rFonts w:ascii="함초롬바탕" w:eastAsia="함초롬바탕" w:hAnsi="함초롬바탕" w:cs="함초롬바탕" w:hint="eastAsia"/>
          <w:kern w:val="0"/>
          <w:sz w:val="22"/>
        </w:rPr>
        <w:t>평행축 정리</w:t>
      </w:r>
    </w:p>
    <w:p w14:paraId="0F39B0AD" w14:textId="7AF48ADB" w:rsidR="000D7184" w:rsidRPr="00CC7B6E" w:rsidRDefault="00041D56" w:rsidP="00311794">
      <w:pPr>
        <w:spacing w:line="240" w:lineRule="auto"/>
        <w:ind w:firstLineChars="100" w:firstLine="200"/>
        <w:rPr>
          <w:rFonts w:ascii="함초롬바탕" w:eastAsia="함초롬바탕" w:hAnsi="함초롬바탕" w:cs="함초롬바탕"/>
          <w:szCs w:val="16"/>
        </w:rPr>
      </w:pPr>
      <m:oMathPara>
        <m:oMath>
          <m:r>
            <w:rPr>
              <w:rFonts w:ascii="Cambria Math" w:eastAsia="함초롬바탕" w:hAnsi="Cambria Math" w:cs="함초롬바탕"/>
              <w:szCs w:val="16"/>
            </w:rPr>
            <m:t>I</m:t>
          </m:r>
          <m:r>
            <m:rPr>
              <m:sty m:val="p"/>
            </m:rPr>
            <w:rPr>
              <w:rFonts w:ascii="Cambria Math" w:eastAsia="함초롬바탕" w:hAnsi="Cambria Math" w:cs="함초롬바탕"/>
              <w:szCs w:val="16"/>
            </w:rPr>
            <m:t xml:space="preserve">= </m:t>
          </m:r>
          <m:sSub>
            <m:sSubPr>
              <m:ctrlPr>
                <w:rPr>
                  <w:rFonts w:ascii="Cambria Math" w:eastAsia="함초롬바탕" w:hAnsi="Cambria Math" w:cs="함초롬바탕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Cs w:val="16"/>
                </w:rPr>
                <m:t>I</m:t>
              </m:r>
            </m:e>
            <m:sub>
              <m:r>
                <w:rPr>
                  <w:rFonts w:ascii="Cambria Math" w:eastAsia="함초롬바탕" w:hAnsi="Cambria Math" w:cs="함초롬바탕"/>
                  <w:szCs w:val="16"/>
                </w:rPr>
                <m:t>com</m:t>
              </m:r>
            </m:sub>
          </m:sSub>
          <m:r>
            <w:rPr>
              <w:rFonts w:ascii="Cambria Math" w:eastAsia="함초롬바탕" w:hAnsi="Cambria Math" w:cs="함초롬바탕"/>
              <w:szCs w:val="16"/>
            </w:rPr>
            <m:t>+M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Cs w:val="16"/>
                </w:rPr>
                <m:t>h</m:t>
              </m:r>
            </m:e>
            <m:sup>
              <m:r>
                <w:rPr>
                  <w:rFonts w:ascii="Cambria Math" w:eastAsia="함초롬바탕" w:hAnsi="Cambria Math" w:cs="함초롬바탕"/>
                  <w:szCs w:val="16"/>
                </w:rPr>
                <m:t>2</m:t>
              </m:r>
            </m:sup>
          </m:sSup>
        </m:oMath>
      </m:oMathPara>
    </w:p>
    <w:p w14:paraId="3C3EC7E8" w14:textId="2802A47E" w:rsidR="00CC7B6E" w:rsidRDefault="00CF7FD5" w:rsidP="00E9572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 w:rsidRPr="0038366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회전운동하는 강체의 회전축에 수직한 단면에 </w:t>
      </w:r>
      <w:r w:rsidRPr="0038366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x-y </w:t>
      </w:r>
      <w:r w:rsidRPr="0038366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좌표계를 설정한 뒤 질량중심을 </w:t>
      </w:r>
      <w:r w:rsidRPr="00383660">
        <w:rPr>
          <w:rFonts w:ascii="함초롬바탕" w:eastAsia="함초롬바탕" w:hAnsi="함초롬바탕" w:cs="함초롬바탕"/>
          <w:kern w:val="0"/>
          <w:sz w:val="16"/>
          <w:szCs w:val="16"/>
        </w:rPr>
        <w:t>(0, 0)</w:t>
      </w:r>
      <w:r w:rsidRPr="0038366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가정하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질량중심으로부터</w:t>
      </w:r>
      <w:r w:rsidRPr="0038366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38366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거리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h</m:t>
        </m:r>
      </m:oMath>
      <w:r w:rsidRPr="0038366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만큼 떨어진 회전축에 대한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강체의</w:t>
      </w:r>
      <w:r w:rsidRPr="0038366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관성모멘트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I</m:t>
        </m:r>
      </m:oMath>
      <w:r w:rsidRPr="0038366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는 질량중심을 지나는 회전축에 대한 관성모멘트 </w:t>
      </w:r>
      <m:oMath>
        <m:sSub>
          <m:sSub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com</m:t>
            </m:r>
          </m:sub>
        </m:sSub>
      </m:oMath>
      <w:r w:rsidRPr="00383660">
        <w:rPr>
          <w:rFonts w:ascii="함초롬바탕" w:eastAsia="함초롬바탕" w:hAnsi="함초롬바탕" w:cs="함초롬바탕" w:hint="eastAsia"/>
          <w:sz w:val="16"/>
          <w:szCs w:val="16"/>
        </w:rPr>
        <w:t>에 대해서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E76F4B">
        <w:rPr>
          <w:rFonts w:ascii="함초롬바탕" w:eastAsia="함초롬바탕" w:hAnsi="함초롬바탕" w:cs="함초롬바탕" w:hint="eastAsia"/>
          <w:sz w:val="16"/>
          <w:szCs w:val="16"/>
        </w:rPr>
        <w:t>위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와 같다.</w:t>
      </w:r>
      <w:r w:rsidR="00494EC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494EC5">
        <w:rPr>
          <w:rFonts w:ascii="함초롬바탕" w:eastAsia="함초롬바탕" w:hAnsi="함초롬바탕" w:cs="함초롬바탕" w:hint="eastAsia"/>
          <w:sz w:val="16"/>
          <w:szCs w:val="16"/>
        </w:rPr>
        <w:t>증명은 아래와 같다.</w:t>
      </w:r>
    </w:p>
    <w:p w14:paraId="086D3E9C" w14:textId="77777777" w:rsidR="00EB1FCE" w:rsidRDefault="00EB1FCE" w:rsidP="00E9572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</w:p>
    <w:p w14:paraId="28D100EC" w14:textId="4ED08C16" w:rsidR="00CC7B6E" w:rsidRDefault="00EB1FCE" w:rsidP="00EB1FCE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2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22"/>
        </w:rPr>
        <w:drawing>
          <wp:inline distT="0" distB="0" distL="0" distR="0" wp14:anchorId="319B086D" wp14:editId="239F0EAC">
            <wp:extent cx="1818208" cy="188738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관성모멘트 평행축 정리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65" cy="191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B586" w14:textId="0F35B015" w:rsidR="00B011B2" w:rsidRDefault="00E95724" w:rsidP="00EB1FCE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B011B2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그림</w:t>
      </w:r>
      <w:r w:rsidRPr="00B011B2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AA3B2A">
        <w:rPr>
          <w:rFonts w:ascii="함초롬바탕" w:eastAsia="함초롬바탕" w:hAnsi="함초롬바탕" w:cs="함초롬바탕"/>
          <w:kern w:val="0"/>
          <w:sz w:val="14"/>
          <w:szCs w:val="14"/>
        </w:rPr>
        <w:t>2</w:t>
      </w:r>
      <w:r w:rsidR="000D6F38">
        <w:rPr>
          <w:rFonts w:ascii="함초롬바탕" w:eastAsia="함초롬바탕" w:hAnsi="함초롬바탕" w:cs="함초롬바탕"/>
          <w:kern w:val="0"/>
          <w:sz w:val="14"/>
          <w:szCs w:val="14"/>
        </w:rPr>
        <w:t>.</w:t>
      </w:r>
      <w:r w:rsidR="00B011B2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B011B2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평행축 정리 유도</w:t>
      </w:r>
      <w:r w:rsidR="00CB4957">
        <w:rPr>
          <w:rStyle w:val="a6"/>
          <w:rFonts w:ascii="함초롬바탕" w:eastAsia="함초롬바탕" w:hAnsi="함초롬바탕" w:cs="함초롬바탕"/>
          <w:kern w:val="0"/>
          <w:sz w:val="14"/>
          <w:szCs w:val="14"/>
        </w:rPr>
        <w:footnoteReference w:id="2"/>
      </w:r>
    </w:p>
    <w:p w14:paraId="1209BAF9" w14:textId="77777777" w:rsidR="0058424C" w:rsidRPr="00B011B2" w:rsidRDefault="0058424C" w:rsidP="0058424C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</w:p>
    <w:p w14:paraId="69DCF82B" w14:textId="793C0003" w:rsidR="00056DF2" w:rsidRPr="0009602D" w:rsidRDefault="00056DF2" w:rsidP="00311794">
      <w:pPr>
        <w:spacing w:line="240" w:lineRule="auto"/>
        <w:ind w:firstLineChars="100" w:firstLine="150"/>
        <w:rPr>
          <w:rFonts w:ascii="함초롬바탕" w:eastAsia="함초롬바탕" w:hAnsi="함초롬바탕" w:cs="함초롬바탕"/>
          <w:sz w:val="15"/>
          <w:szCs w:val="15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15"/>
              <w:szCs w:val="15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함초롬바탕" w:hAnsi="Cambria Math" w:cs="함초롬바탕"/>
                  <w:i/>
                  <w:sz w:val="15"/>
                  <w:szCs w:val="15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sz w:val="15"/>
                      <w:szCs w:val="15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 xml:space="preserve"> dm</m:t>
              </m:r>
            </m:e>
          </m:nary>
          <m:r>
            <w:rPr>
              <w:rFonts w:ascii="Cambria Math" w:eastAsia="함초롬바탕" w:hAnsi="Cambria Math" w:cs="함초롬바탕"/>
              <w:sz w:val="15"/>
              <w:szCs w:val="15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함초롬바탕" w:hAnsi="Cambria Math" w:cs="함초롬바탕"/>
                  <w:i/>
                  <w:sz w:val="15"/>
                  <w:szCs w:val="15"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="함초롬바탕" w:hAnsi="Cambria Math" w:cs="함초롬바탕"/>
                      <w:i/>
                      <w:sz w:val="15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i/>
                          <w:sz w:val="15"/>
                          <w:szCs w:val="1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함초롬바탕" w:hAnsi="Cambria Math" w:cs="함초롬바탕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함초롬바탕" w:hAnsi="Cambria Math" w:cs="함초롬바탕"/>
                              <w:sz w:val="15"/>
                              <w:szCs w:val="15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함초롬바탕" w:hAnsi="Cambria Math" w:cs="함초롬바탕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eastAsia="함초롬바탕" w:hAnsi="Cambria Math" w:cs="함초롬바탕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i/>
                          <w:sz w:val="15"/>
                          <w:szCs w:val="1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함초롬바탕" w:hAnsi="Cambria Math" w:cs="함초롬바탕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함초롬바탕" w:hAnsi="Cambria Math" w:cs="함초롬바탕"/>
                              <w:sz w:val="15"/>
                              <w:szCs w:val="15"/>
                            </w:rPr>
                            <m:t>y-b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함초롬바탕" w:hAnsi="Cambria Math" w:cs="함초롬바탕"/>
                          <w:sz w:val="15"/>
                          <w:szCs w:val="15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 xml:space="preserve"> dm</m:t>
              </m:r>
            </m:e>
          </m:nary>
        </m:oMath>
      </m:oMathPara>
    </w:p>
    <w:p w14:paraId="4B092846" w14:textId="745B6B85" w:rsidR="00134000" w:rsidRPr="0009602D" w:rsidRDefault="009004CA" w:rsidP="009004CA">
      <w:pPr>
        <w:spacing w:line="240" w:lineRule="auto"/>
        <w:jc w:val="left"/>
        <w:rPr>
          <w:rFonts w:ascii="함초롬바탕" w:eastAsia="함초롬바탕" w:hAnsi="함초롬바탕" w:cs="함초롬바탕"/>
          <w:kern w:val="0"/>
          <w:sz w:val="15"/>
          <w:szCs w:val="15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15"/>
              <w:szCs w:val="15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함초롬바탕" w:hAnsi="Cambria Math" w:cs="함초롬바탕"/>
                  <w:i/>
                  <w:sz w:val="15"/>
                  <w:szCs w:val="15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함초롬바탕" w:hAnsi="Cambria Math" w:cs="함초롬바탕"/>
                      <w:i/>
                      <w:sz w:val="15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 w:cs="함초롬바탕"/>
                          <w:sz w:val="15"/>
                          <w:szCs w:val="15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함초롬바탕" w:hAnsi="Cambria Math" w:cs="함초롬바탕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eastAsia="함초롬바탕" w:hAnsi="Cambria Math" w:cs="함초롬바탕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 w:cs="함초롬바탕"/>
                          <w:sz w:val="15"/>
                          <w:szCs w:val="15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함초롬바탕" w:hAnsi="Cambria Math" w:cs="함초롬바탕"/>
                          <w:sz w:val="15"/>
                          <w:szCs w:val="15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 xml:space="preserve"> dm</m:t>
              </m:r>
            </m:e>
          </m:nary>
          <m:r>
            <w:rPr>
              <w:rFonts w:ascii="Cambria Math" w:eastAsia="함초롬바탕" w:hAnsi="Cambria Math" w:cs="함초롬바탕"/>
              <w:sz w:val="15"/>
              <w:szCs w:val="15"/>
            </w:rPr>
            <m:t>-2a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함초롬바탕" w:hAnsi="Cambria Math" w:cs="함초롬바탕"/>
                  <w:i/>
                  <w:sz w:val="15"/>
                  <w:szCs w:val="15"/>
                </w:rPr>
              </m:ctrlPr>
            </m:naryPr>
            <m:sub/>
            <m:sup/>
            <m:e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>x dm</m:t>
              </m:r>
            </m:e>
          </m:nary>
          <m:r>
            <w:rPr>
              <w:rFonts w:ascii="Cambria Math" w:eastAsia="함초롬바탕" w:hAnsi="Cambria Math" w:cs="함초롬바탕"/>
              <w:sz w:val="15"/>
              <w:szCs w:val="15"/>
            </w:rPr>
            <m:t>-2b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함초롬바탕" w:hAnsi="Cambria Math" w:cs="함초롬바탕"/>
                  <w:i/>
                  <w:sz w:val="15"/>
                  <w:szCs w:val="15"/>
                </w:rPr>
              </m:ctrlPr>
            </m:naryPr>
            <m:sub/>
            <m:sup/>
            <m:e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>y dm</m:t>
              </m:r>
            </m:e>
          </m:nary>
          <m:r>
            <w:rPr>
              <w:rFonts w:ascii="Cambria Math" w:eastAsia="함초롬바탕" w:hAnsi="Cambria Math" w:cs="함초롬바탕"/>
              <w:sz w:val="15"/>
              <w:szCs w:val="15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함초롬바탕" w:hAnsi="Cambria Math" w:cs="함초롬바탕"/>
                  <w:i/>
                  <w:sz w:val="15"/>
                  <w:szCs w:val="15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함초롬바탕" w:hAnsi="Cambria Math" w:cs="함초롬바탕"/>
                      <w:i/>
                      <w:sz w:val="15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 w:cs="함초롬바탕"/>
                          <w:sz w:val="15"/>
                          <w:szCs w:val="15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함초롬바탕" w:hAnsi="Cambria Math" w:cs="함초롬바탕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eastAsia="함초롬바탕" w:hAnsi="Cambria Math" w:cs="함초롬바탕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 w:cs="함초롬바탕"/>
                          <w:sz w:val="15"/>
                          <w:szCs w:val="15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함초롬바탕" w:hAnsi="Cambria Math" w:cs="함초롬바탕"/>
                          <w:sz w:val="15"/>
                          <w:szCs w:val="15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 xml:space="preserve"> dm</m:t>
              </m:r>
            </m:e>
          </m:nary>
        </m:oMath>
      </m:oMathPara>
    </w:p>
    <w:p w14:paraId="3CD11A1E" w14:textId="576D4292" w:rsidR="00197DC2" w:rsidRPr="0009602D" w:rsidRDefault="00197DC2" w:rsidP="00197DC2">
      <w:pPr>
        <w:spacing w:line="240" w:lineRule="auto"/>
        <w:ind w:firstLineChars="300" w:firstLine="450"/>
        <w:rPr>
          <w:rFonts w:ascii="함초롬바탕" w:eastAsia="함초롬바탕" w:hAnsi="함초롬바탕" w:cs="함초롬바탕"/>
          <w:kern w:val="0"/>
          <w:sz w:val="15"/>
          <w:szCs w:val="15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15"/>
              <w:szCs w:val="15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함초롬바탕" w:hAnsi="Cambria Math" w:cs="함초롬바탕"/>
                  <w:i/>
                  <w:sz w:val="15"/>
                  <w:szCs w:val="15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sz w:val="15"/>
                      <w:szCs w:val="15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 xml:space="preserve"> dm</m:t>
              </m:r>
            </m:e>
          </m:nary>
          <m:r>
            <w:rPr>
              <w:rFonts w:ascii="Cambria Math" w:eastAsia="함초롬바탕" w:hAnsi="Cambria Math" w:cs="함초롬바탕"/>
              <w:sz w:val="15"/>
              <w:szCs w:val="15"/>
            </w:rPr>
            <m:t>-2M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>x</m:t>
              </m:r>
            </m:e>
            <m:sub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>com</m:t>
              </m:r>
            </m:sub>
          </m:sSub>
          <m:r>
            <w:rPr>
              <w:rFonts w:ascii="Cambria Math" w:eastAsia="함초롬바탕" w:hAnsi="Cambria Math" w:cs="함초롬바탕"/>
              <w:sz w:val="15"/>
              <w:szCs w:val="15"/>
            </w:rPr>
            <m:t>-2M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>y</m:t>
              </m:r>
            </m:e>
            <m:sub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>com</m:t>
              </m:r>
            </m:sub>
          </m:sSub>
          <m:r>
            <w:rPr>
              <w:rFonts w:ascii="Cambria Math" w:eastAsia="함초롬바탕" w:hAnsi="Cambria Math" w:cs="함초롬바탕"/>
              <w:sz w:val="15"/>
              <w:szCs w:val="15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함초롬바탕" w:hAnsi="Cambria Math" w:cs="함초롬바탕"/>
                  <w:i/>
                  <w:sz w:val="15"/>
                  <w:szCs w:val="15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sz w:val="15"/>
                      <w:szCs w:val="15"/>
                    </w:rPr>
                    <m:t>h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 xml:space="preserve"> dm</m:t>
              </m:r>
            </m:e>
          </m:nary>
          <m:r>
            <m:rPr>
              <m:sty m:val="p"/>
            </m:rPr>
            <w:rPr>
              <w:rFonts w:ascii="Cambria Math" w:eastAsia="함초롬바탕" w:hAnsi="Cambria Math" w:cs="함초롬바탕"/>
              <w:sz w:val="15"/>
              <w:szCs w:val="15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sz w:val="15"/>
                  <w:szCs w:val="15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>I</m:t>
              </m:r>
            </m:e>
            <m:sub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>com</m:t>
              </m:r>
            </m:sub>
          </m:sSub>
          <m:r>
            <w:rPr>
              <w:rFonts w:ascii="Cambria Math" w:eastAsia="함초롬바탕" w:hAnsi="Cambria Math" w:cs="함초롬바탕"/>
              <w:sz w:val="15"/>
              <w:szCs w:val="15"/>
            </w:rPr>
            <m:t>+M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>h</m:t>
              </m:r>
            </m:e>
            <m:sup>
              <m:r>
                <w:rPr>
                  <w:rFonts w:ascii="Cambria Math" w:eastAsia="함초롬바탕" w:hAnsi="Cambria Math" w:cs="함초롬바탕"/>
                  <w:sz w:val="15"/>
                  <w:szCs w:val="15"/>
                </w:rPr>
                <m:t>2</m:t>
              </m:r>
            </m:sup>
          </m:sSup>
        </m:oMath>
      </m:oMathPara>
    </w:p>
    <w:p w14:paraId="6A8F1EC5" w14:textId="77777777" w:rsidR="004F00FF" w:rsidRDefault="004F00FF">
      <w:pPr>
        <w:widowControl/>
        <w:wordWrap/>
        <w:autoSpaceDE/>
        <w:autoSpaceDN/>
        <w:rPr>
          <w:rFonts w:ascii="함초롬바탕" w:eastAsia="함초롬바탕" w:hAnsi="함초롬바탕" w:cs="함초롬바탕"/>
          <w:kern w:val="0"/>
          <w:sz w:val="28"/>
          <w:szCs w:val="28"/>
        </w:rPr>
      </w:pPr>
      <w:r>
        <w:rPr>
          <w:rFonts w:ascii="함초롬바탕" w:eastAsia="함초롬바탕" w:hAnsi="함초롬바탕" w:cs="함초롬바탕"/>
          <w:kern w:val="0"/>
          <w:sz w:val="28"/>
          <w:szCs w:val="28"/>
        </w:rPr>
        <w:br w:type="page"/>
      </w:r>
    </w:p>
    <w:p w14:paraId="04E7E60C" w14:textId="057B699B" w:rsidR="00B265C8" w:rsidRPr="00E64B6E" w:rsidRDefault="00B265C8" w:rsidP="004F00FF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E64B6E">
        <w:rPr>
          <w:rFonts w:ascii="함초롬바탕" w:eastAsia="함초롬바탕" w:hAnsi="함초롬바탕" w:cs="함초롬바탕"/>
          <w:kern w:val="0"/>
          <w:sz w:val="28"/>
          <w:szCs w:val="28"/>
        </w:rPr>
        <w:lastRenderedPageBreak/>
        <w:t xml:space="preserve">III. </w:t>
      </w:r>
      <w:r w:rsidRPr="00E64B6E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실험 방법</w:t>
      </w:r>
    </w:p>
    <w:p w14:paraId="675F4E1A" w14:textId="0C28E81E" w:rsidR="009566E0" w:rsidRDefault="009566E0" w:rsidP="00AE29E5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mc:AlternateContent>
          <mc:Choice Requires="wps">
            <w:drawing>
              <wp:inline distT="0" distB="0" distL="0" distR="0" wp14:anchorId="185D829E" wp14:editId="70CBEE9A">
                <wp:extent cx="2637155" cy="690806"/>
                <wp:effectExtent l="0" t="0" r="10795" b="14605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690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2B872" w14:textId="735E8803" w:rsidR="00DB16B7" w:rsidRPr="005E50E7" w:rsidRDefault="00DB16B7" w:rsidP="00AE29E5">
                            <w:pPr>
                              <w:spacing w:line="240" w:lineRule="auto"/>
                              <w:ind w:leftChars="50" w:left="100"/>
                              <w:jc w:val="left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회전장치,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추,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실,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원판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사각판/원환/직육면체/원기둥 시료,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버니어 캘리퍼스,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전자저울,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카메라</w:t>
                            </w:r>
                          </w:p>
                          <w:p w14:paraId="603ACB39" w14:textId="77777777" w:rsidR="00DB16B7" w:rsidRPr="007E1638" w:rsidRDefault="00DB16B7" w:rsidP="00AE29E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D829E" id="직사각형 2" o:spid="_x0000_s1026" style="width:207.65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" filled="f" strokecolor="black [3213]" strokeweight="1pt">
                <v:textbox>
                  <w:txbxContent>
                    <w:p w14:paraId="6312B872" w14:textId="735E8803" w:rsidR="00DB16B7" w:rsidRPr="005E50E7" w:rsidRDefault="00DB16B7" w:rsidP="00AE29E5">
                      <w:pPr>
                        <w:spacing w:line="240" w:lineRule="auto"/>
                        <w:ind w:leftChars="50" w:left="100"/>
                        <w:jc w:val="left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회전장치,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추,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실,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원판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사각판/원환/직육면체/원기둥 시료,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버니어 캘리퍼스,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전자저울,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카메라</w:t>
                      </w:r>
                    </w:p>
                    <w:p w14:paraId="603ACB39" w14:textId="77777777" w:rsidR="00DB16B7" w:rsidRPr="007E1638" w:rsidRDefault="00DB16B7" w:rsidP="00AE29E5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23603C0" w14:textId="76153662" w:rsidR="00B265C8" w:rsidRPr="00EC4AD8" w:rsidRDefault="00B265C8" w:rsidP="00B265C8">
      <w:pPr>
        <w:spacing w:line="240" w:lineRule="auto"/>
        <w:rPr>
          <w:rFonts w:ascii="함초롬바탕" w:eastAsia="함초롬바탕" w:hAnsi="함초롬바탕" w:cs="함초롬바탕"/>
          <w:kern w:val="0"/>
          <w:szCs w:val="20"/>
        </w:rPr>
      </w:pPr>
      <w:r w:rsidRPr="00EC4AD8">
        <w:rPr>
          <w:rFonts w:ascii="함초롬바탕" w:eastAsia="함초롬바탕" w:hAnsi="함초롬바탕" w:cs="함초롬바탕" w:hint="eastAsia"/>
          <w:kern w:val="0"/>
          <w:szCs w:val="20"/>
        </w:rPr>
        <w:t>I</w:t>
      </w:r>
      <w:r w:rsidRPr="00EC4AD8">
        <w:rPr>
          <w:rFonts w:ascii="함초롬바탕" w:eastAsia="함초롬바탕" w:hAnsi="함초롬바탕" w:cs="함초롬바탕"/>
          <w:kern w:val="0"/>
          <w:szCs w:val="20"/>
        </w:rPr>
        <w:t xml:space="preserve">II-1. </w:t>
      </w:r>
      <w:r w:rsidR="003B29B3" w:rsidRPr="00EC4AD8">
        <w:rPr>
          <w:rFonts w:ascii="함초롬바탕" w:eastAsia="함초롬바탕" w:hAnsi="함초롬바탕" w:cs="함초롬바탕" w:hint="eastAsia"/>
          <w:kern w:val="0"/>
          <w:szCs w:val="20"/>
        </w:rPr>
        <w:t>세팅</w:t>
      </w:r>
    </w:p>
    <w:p w14:paraId="54F35676" w14:textId="2ED6B6B7" w:rsidR="0070778F" w:rsidRPr="00EC4AD8" w:rsidRDefault="003B29B3" w:rsidP="00EC4AD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버니어 캘리퍼스와 전자저울을 이용해 회전반경과 </w:t>
      </w:r>
      <w:r w:rsidR="008853E3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추의 질량,</w:t>
      </w:r>
      <w:r w:rsidR="008853E3" w:rsidRPr="00EC4AD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시료의 질량</w:t>
      </w:r>
      <w:r w:rsidRPr="00EC4AD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길이를 측정한다.</w:t>
      </w:r>
      <w:r w:rsid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9813D8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</w:t>
      </w:r>
      <w:r w:rsidR="00F419DB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장치를 수평으로 설정하고 실에 추를 매단다.</w:t>
      </w:r>
      <w:r w:rsidR="0070778F" w:rsidRPr="00EC4AD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0778F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실이 회전판과 평행하도록 도르래를 조절한다.</w:t>
      </w:r>
      <w:r w:rsid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70778F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카메라</w:t>
      </w:r>
      <w:r w:rsidR="000B37A6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촬영 화면이 </w:t>
      </w:r>
      <w:r w:rsidR="00EB694D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</w:t>
      </w:r>
      <w:r w:rsidR="000B37A6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장치에 수직이 되도록 한다</w:t>
      </w:r>
      <w:r w:rsidR="0070778F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</w:p>
    <w:p w14:paraId="1CD825B4" w14:textId="4EBA180A" w:rsidR="0070778F" w:rsidRPr="00EC4AD8" w:rsidRDefault="0070778F" w:rsidP="0070778F">
      <w:pPr>
        <w:spacing w:line="240" w:lineRule="auto"/>
        <w:rPr>
          <w:rFonts w:ascii="함초롬바탕" w:eastAsia="함초롬바탕" w:hAnsi="함초롬바탕" w:cs="함초롬바탕"/>
          <w:kern w:val="0"/>
          <w:szCs w:val="20"/>
        </w:rPr>
      </w:pPr>
      <w:r w:rsidRPr="00EC4AD8">
        <w:rPr>
          <w:rFonts w:ascii="함초롬바탕" w:eastAsia="함초롬바탕" w:hAnsi="함초롬바탕" w:cs="함초롬바탕" w:hint="eastAsia"/>
          <w:kern w:val="0"/>
          <w:szCs w:val="20"/>
        </w:rPr>
        <w:t>I</w:t>
      </w:r>
      <w:r w:rsidRPr="00EC4AD8">
        <w:rPr>
          <w:rFonts w:ascii="함초롬바탕" w:eastAsia="함초롬바탕" w:hAnsi="함초롬바탕" w:cs="함초롬바탕"/>
          <w:kern w:val="0"/>
          <w:szCs w:val="20"/>
        </w:rPr>
        <w:t xml:space="preserve">II-2. </w:t>
      </w:r>
      <w:r w:rsidRPr="00EC4AD8">
        <w:rPr>
          <w:rFonts w:ascii="함초롬바탕" w:eastAsia="함초롬바탕" w:hAnsi="함초롬바탕" w:cs="함초롬바탕" w:hint="eastAsia"/>
          <w:kern w:val="0"/>
          <w:szCs w:val="20"/>
        </w:rPr>
        <w:t>실험</w:t>
      </w:r>
    </w:p>
    <w:p w14:paraId="7749F0BE" w14:textId="2FA3EE78" w:rsidR="0070778F" w:rsidRPr="00B31FEC" w:rsidRDefault="0070778F" w:rsidP="00EC4AD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31F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실을 회전</w:t>
      </w:r>
      <w:r w:rsidR="001A02BA" w:rsidRPr="00B31F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장치</w:t>
      </w:r>
      <w:r w:rsidRPr="00B31F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 감고 </w:t>
      </w:r>
      <w:r w:rsidR="00DE107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추를 낙하시킨다</w:t>
      </w:r>
      <w:r w:rsidRPr="00B31F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B31FEC" w:rsidRPr="00B31FE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B31F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카메라로 </w:t>
      </w:r>
      <w:r w:rsidR="003C2D04" w:rsidRPr="00B31F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회전장치의 운동을 촬영한다.</w:t>
      </w:r>
    </w:p>
    <w:p w14:paraId="6F7F079A" w14:textId="1119DBCE" w:rsidR="0070778F" w:rsidRPr="00EC4AD8" w:rsidRDefault="0070778F" w:rsidP="0070778F">
      <w:pPr>
        <w:spacing w:line="240" w:lineRule="auto"/>
        <w:rPr>
          <w:rFonts w:ascii="함초롬바탕" w:eastAsia="함초롬바탕" w:hAnsi="함초롬바탕" w:cs="함초롬바탕"/>
          <w:kern w:val="0"/>
          <w:szCs w:val="20"/>
        </w:rPr>
      </w:pPr>
      <w:r w:rsidRPr="00EC4AD8">
        <w:rPr>
          <w:rFonts w:ascii="함초롬바탕" w:eastAsia="함초롬바탕" w:hAnsi="함초롬바탕" w:cs="함초롬바탕" w:hint="eastAsia"/>
          <w:kern w:val="0"/>
          <w:szCs w:val="20"/>
        </w:rPr>
        <w:t>I</w:t>
      </w:r>
      <w:r w:rsidRPr="00EC4AD8">
        <w:rPr>
          <w:rFonts w:ascii="함초롬바탕" w:eastAsia="함초롬바탕" w:hAnsi="함초롬바탕" w:cs="함초롬바탕"/>
          <w:kern w:val="0"/>
          <w:szCs w:val="20"/>
        </w:rPr>
        <w:t xml:space="preserve">II-3. </w:t>
      </w:r>
      <w:r w:rsidRPr="00EC4AD8">
        <w:rPr>
          <w:rFonts w:ascii="함초롬바탕" w:eastAsia="함초롬바탕" w:hAnsi="함초롬바탕" w:cs="함초롬바탕" w:hint="eastAsia"/>
          <w:kern w:val="0"/>
          <w:szCs w:val="20"/>
        </w:rPr>
        <w:t>분석</w:t>
      </w:r>
    </w:p>
    <w:p w14:paraId="1A4715A4" w14:textId="50FA9E9C" w:rsidR="00A03A11" w:rsidRPr="00EC4AD8" w:rsidRDefault="0070778F" w:rsidP="00EC4AD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t</w:t>
      </w:r>
      <w:r w:rsidRPr="00EC4AD8">
        <w:rPr>
          <w:rFonts w:ascii="함초롬바탕" w:eastAsia="함초롬바탕" w:hAnsi="함초롬바탕" w:cs="함초롬바탕"/>
          <w:kern w:val="0"/>
          <w:sz w:val="16"/>
          <w:szCs w:val="16"/>
        </w:rPr>
        <w:t>racker</w:t>
      </w:r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</w:t>
      </w:r>
      <w:r w:rsidR="00B446F9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회전장치의 한 지점을 </w:t>
      </w:r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선택한 후 운동을 </w:t>
      </w:r>
      <w:r w:rsidR="00FE2EC5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추적해</w:t>
      </w:r>
      <w:r w:rsidR="00DF06F2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θ-t graph</m:t>
        </m:r>
      </m:oMath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그</w:t>
      </w:r>
      <w:r w:rsidR="00610367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리고 추세선을 이용해</w:t>
      </w:r>
      <w:r w:rsidR="003A022C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관성모멘트를 구한다.</w:t>
      </w:r>
      <w:r w:rsidR="002B4E75" w:rsidRPr="00EC4AD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803DB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같은 실험에 대해 세 번씩 </w:t>
      </w:r>
      <w:r w:rsidR="00A03A11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반복한다.</w:t>
      </w:r>
    </w:p>
    <w:p w14:paraId="6064B2B7" w14:textId="20A6ECBF" w:rsidR="00A03A11" w:rsidRPr="00EC4AD8" w:rsidRDefault="00A03A11" w:rsidP="00EC4AD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다양한 </w:t>
      </w:r>
      <w:r w:rsidR="005503C9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시료</w:t>
      </w:r>
      <w:r w:rsidR="00136EAE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(원판/사각판/원환</w:t>
      </w:r>
      <w:r w:rsidR="00136EAE" w:rsidRPr="00EC4AD8"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 w:rsidR="00136EAE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</w:t>
      </w:r>
      <w:r w:rsidR="005503C9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같은 실험을 </w:t>
      </w:r>
      <w:r w:rsidR="00C57BB0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하고 </w:t>
      </w:r>
      <w:r w:rsidR="003C59FB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관성모멘트를 계산해 </w:t>
      </w:r>
      <w:r w:rsidR="00C57BB0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이론값과 비교한다.</w:t>
      </w:r>
    </w:p>
    <w:p w14:paraId="642C3A28" w14:textId="4C02E7D8" w:rsidR="00D567FC" w:rsidRPr="00EC4AD8" w:rsidRDefault="009E189A" w:rsidP="00EC4AD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직육면체 시료를 같은 위치에</w:t>
      </w:r>
      <w:r w:rsidRPr="00EC4AD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다른 각도로 배치해 같은 실험을 </w:t>
      </w:r>
      <w:r w:rsidR="007B1FFB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하고 </w:t>
      </w:r>
      <w:r w:rsidR="001B2D4E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관성모멘트를 계산해 </w:t>
      </w:r>
      <w:r w:rsidR="007B1FFB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비교한다.</w:t>
      </w:r>
    </w:p>
    <w:p w14:paraId="17B151F4" w14:textId="5F33BFDD" w:rsidR="008662FB" w:rsidRPr="00EC4AD8" w:rsidRDefault="009E189A" w:rsidP="00EC4AD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원기둥 시료를 회전축과의 거리가 다르게 배치하여 같은 실험을 하고 </w:t>
      </w:r>
      <w:r w:rsidR="001B2D4E"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관성모멘트를 계산해 </w:t>
      </w:r>
      <w:r w:rsidRPr="00EC4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비교한다.</w:t>
      </w:r>
    </w:p>
    <w:p w14:paraId="4884BC8C" w14:textId="234B967B" w:rsidR="00225F21" w:rsidRPr="00953F3F" w:rsidRDefault="00225F21" w:rsidP="00953F3F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953F3F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I</w:t>
      </w:r>
      <w:r w:rsidRPr="00953F3F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V. </w:t>
      </w:r>
      <w:r w:rsidRPr="00953F3F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 xml:space="preserve">실험 결과 및 </w:t>
      </w:r>
      <w:r w:rsidR="008B1EB5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토의</w:t>
      </w:r>
    </w:p>
    <w:p w14:paraId="3E982F25" w14:textId="7E8397AB" w:rsidR="00225F21" w:rsidRPr="00B22079" w:rsidRDefault="00225F21" w:rsidP="00FE61E6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B22079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B22079">
        <w:rPr>
          <w:rFonts w:ascii="함초롬바탕" w:eastAsia="함초롬바탕" w:hAnsi="함초롬바탕" w:cs="함초롬바탕"/>
          <w:kern w:val="0"/>
          <w:sz w:val="22"/>
        </w:rPr>
        <w:t>V-1.</w:t>
      </w:r>
      <w:r w:rsidR="00923211" w:rsidRPr="00B22079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="000E0832" w:rsidRPr="00B22079">
        <w:rPr>
          <w:rFonts w:ascii="함초롬바탕" w:eastAsia="함초롬바탕" w:hAnsi="함초롬바탕" w:cs="함초롬바탕" w:hint="eastAsia"/>
          <w:kern w:val="0"/>
          <w:sz w:val="22"/>
        </w:rPr>
        <w:t>실험 결과</w:t>
      </w:r>
    </w:p>
    <w:p w14:paraId="593D297B" w14:textId="348ADA90" w:rsidR="00FE61E6" w:rsidRDefault="000B0E59" w:rsidP="00F26E92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778705BB" wp14:editId="5AFDF390">
            <wp:extent cx="2637155" cy="1816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관성모멘트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AC98" w14:textId="0147D472" w:rsidR="00717312" w:rsidRDefault="00093B92" w:rsidP="00586976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그래프</w:t>
      </w:r>
      <w:r w:rsidR="00505B7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1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여러 가지 </w:t>
      </w:r>
      <w:r w:rsidR="00505B7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시료의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 xml:space="preserve">θ-t graph </m:t>
        </m:r>
      </m:oMath>
    </w:p>
    <w:p w14:paraId="3BADBF67" w14:textId="77777777" w:rsidR="00586976" w:rsidRPr="00226201" w:rsidRDefault="00586976" w:rsidP="00586976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D1A3DCE" w14:textId="615C271C" w:rsidR="009713FD" w:rsidRDefault="002D07E7" w:rsidP="00B31FE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="00D7332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그래프</w:t>
      </w:r>
      <w:r w:rsidR="00D7332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1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 w:rsidR="00D7332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w:r w:rsidR="007062B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여러 가지 시료를 올린 회전장치의 시간에 대한 회전각도를 나타낸 그래프이다.</w:t>
      </w:r>
      <w:r w:rsidR="00F01CF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D5FA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데이터를</w:t>
      </w:r>
      <w:r w:rsidR="00F01CF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2차 다항식으로 추세선</w:t>
      </w:r>
      <w:r w:rsidR="00B4354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으로 연결하면 </w:t>
      </w:r>
      <m:oMath>
        <m:sSup>
          <m:sSup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≥0.9999</m:t>
        </m:r>
      </m:oMath>
      <w:r w:rsidR="00CE20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이므로 </w:t>
      </w:r>
      <w:r w:rsidR="00C36A4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각도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θ</m:t>
        </m:r>
      </m:oMath>
      <w:r w:rsidR="00FD7F8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가 시간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t</m:t>
        </m:r>
      </m:oMath>
      <w:r w:rsidR="00FD7F8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대한 이차함수의 관계를 가진다는 것을 알 수 있다.</w:t>
      </w:r>
      <w:r w:rsidR="0051286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이 때,</w:t>
      </w:r>
      <w:r w:rsidR="0051286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462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초기 각속도가 </w:t>
      </w:r>
      <w:r w:rsidR="00546227">
        <w:rPr>
          <w:rFonts w:ascii="함초롬바탕" w:eastAsia="함초롬바탕" w:hAnsi="함초롬바탕" w:cs="함초롬바탕"/>
          <w:kern w:val="0"/>
          <w:sz w:val="16"/>
          <w:szCs w:val="16"/>
        </w:rPr>
        <w:t>0</w:t>
      </w:r>
      <w:r w:rsidR="005462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인 등각가속도 운동에서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θ=</m:t>
        </m:r>
        <m:f>
          <m:f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α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t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</m:oMath>
      <w:r w:rsidR="005462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이므로 일정한 각가속도를 </w:t>
      </w:r>
      <w:r w:rsidR="005462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가짐을 확인할 수 있다.</w:t>
      </w:r>
      <w:r w:rsidR="0054622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462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따라서,</w:t>
      </w:r>
      <w:r w:rsidR="0054622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462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이론적 배경 </w:t>
      </w:r>
      <w:r w:rsidR="00546227">
        <w:rPr>
          <w:rFonts w:ascii="함초롬바탕" w:eastAsia="함초롬바탕" w:hAnsi="함초롬바탕" w:cs="함초롬바탕"/>
          <w:kern w:val="0"/>
          <w:sz w:val="16"/>
          <w:szCs w:val="16"/>
        </w:rPr>
        <w:t>II-2</w:t>
      </w:r>
      <w:r w:rsidR="005462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살펴본 관성모멘트 회전장치의 관계식</w:t>
      </w:r>
      <w:r w:rsidR="001F298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mgR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2A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-m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</m:oMath>
      <w:r w:rsidR="005462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이용하여</w:t>
      </w:r>
      <w:r w:rsidR="00E50EB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462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관성모멘트의 수치를 계산할 수 있다.</w:t>
      </w:r>
    </w:p>
    <w:p w14:paraId="5A1151E7" w14:textId="1CF5BEE5" w:rsidR="00DE1FE6" w:rsidRDefault="00DE1FE6" w:rsidP="00052D26">
      <w:pPr>
        <w:spacing w:after="0" w:line="240" w:lineRule="auto"/>
        <w:ind w:firstLineChars="100"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1. </w:t>
      </w:r>
      <w:r w:rsidR="001C04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회전장치</w:t>
      </w:r>
      <w:r w:rsidR="006D27B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여러 가지 시료</w:t>
      </w:r>
      <w:r w:rsidR="001C04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</w:t>
      </w:r>
      <w:r w:rsidR="005C307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관성모멘트</w:t>
      </w:r>
      <w:r w:rsidR="001E19E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="001E19EA">
        <w:rPr>
          <w:rFonts w:ascii="함초롬바탕" w:eastAsia="함초롬바탕" w:hAnsi="함초롬바탕" w:cs="함초롬바탕"/>
          <w:kern w:val="0"/>
          <w:sz w:val="16"/>
          <w:szCs w:val="16"/>
        </w:rPr>
        <w:t>kg</w:t>
      </w:r>
      <w:r w:rsidR="00303D1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·</w:t>
      </w:r>
      <w:r w:rsidR="001E19EA">
        <w:rPr>
          <w:rFonts w:ascii="함초롬바탕" w:eastAsia="함초롬바탕" w:hAnsi="함초롬바탕" w:cs="함초롬바탕"/>
          <w:kern w:val="0"/>
          <w:sz w:val="16"/>
          <w:szCs w:val="16"/>
        </w:rPr>
        <w:t>m</w:t>
      </w:r>
      <w:r w:rsidR="001E19EA" w:rsidRPr="00920313">
        <w:rPr>
          <w:rFonts w:ascii="함초롬바탕" w:eastAsia="함초롬바탕" w:hAnsi="함초롬바탕" w:cs="함초롬바탕" w:hint="eastAsia"/>
          <w:sz w:val="16"/>
          <w:szCs w:val="16"/>
        </w:rPr>
        <w:t>²</w:t>
      </w:r>
      <w:r w:rsidR="001E19EA">
        <w:rPr>
          <w:rFonts w:ascii="함초롬바탕" w:eastAsia="함초롬바탕" w:hAnsi="함초롬바탕" w:cs="함초롬바탕" w:hint="eastAsia"/>
          <w:sz w:val="16"/>
          <w:szCs w:val="16"/>
        </w:rPr>
        <w:t>)</w:t>
      </w:r>
    </w:p>
    <w:tbl>
      <w:tblPr>
        <w:tblW w:w="411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9"/>
        <w:gridCol w:w="1948"/>
        <w:gridCol w:w="1134"/>
      </w:tblGrid>
      <w:tr w:rsidR="002D0337" w:rsidRPr="0048102C" w14:paraId="6D444335" w14:textId="77777777" w:rsidTr="00052D26">
        <w:trPr>
          <w:trHeight w:val="194"/>
          <w:jc w:val="center"/>
        </w:trPr>
        <w:tc>
          <w:tcPr>
            <w:tcW w:w="102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C355AE7" w14:textId="77777777" w:rsidR="002D0337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9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ED14A1" w14:textId="44CFE280" w:rsidR="002D0337" w:rsidRPr="0048102C" w:rsidRDefault="0011509F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03CD51" w14:textId="552D5EB8" w:rsidR="002D0337" w:rsidRPr="004817DE" w:rsidRDefault="0011509F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accPr>
                      <m:e>
                        <m:r>
                          <w:rPr>
                            <w:rFonts w:ascii="Cambria Math" w:eastAsia="함초롬바탕" w:hAnsi="Cambria Math" w:cs="함초롬바탕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</w:tr>
      <w:tr w:rsidR="002D0337" w:rsidRPr="0048102C" w14:paraId="7ED1D5BD" w14:textId="77777777" w:rsidTr="00052D26">
        <w:trPr>
          <w:trHeight w:val="194"/>
          <w:jc w:val="center"/>
        </w:trPr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D038B89" w14:textId="6288010F" w:rsidR="002D0337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회전장치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312278" w14:textId="1704F736" w:rsidR="002D0337" w:rsidRPr="00216DE6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2"/>
                <w:szCs w:val="14"/>
              </w:rPr>
            </w:pP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0</w:t>
            </w:r>
            <w:r w:rsidRPr="00216DE6">
              <w:rPr>
                <w:rFonts w:ascii="함초롬바탕" w:eastAsia="함초롬바탕" w:hAnsi="함초롬바탕" w:cs="함초롬바탕"/>
                <w:sz w:val="12"/>
                <w:szCs w:val="14"/>
              </w:rPr>
              <w:t>.00450</w:t>
            </w:r>
          </w:p>
          <w:p w14:paraId="16CFBB17" w14:textId="54C14FFE" w:rsidR="002D0337" w:rsidRPr="00216DE6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2"/>
                <w:szCs w:val="14"/>
              </w:rPr>
            </w:pP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0</w:t>
            </w:r>
            <w:r w:rsidRPr="00216DE6">
              <w:rPr>
                <w:rFonts w:ascii="함초롬바탕" w:eastAsia="함초롬바탕" w:hAnsi="함초롬바탕" w:cs="함초롬바탕"/>
                <w:sz w:val="12"/>
                <w:szCs w:val="14"/>
              </w:rPr>
              <w:t>.00449</w:t>
            </w:r>
          </w:p>
          <w:p w14:paraId="2C0CCFE7" w14:textId="17269612" w:rsidR="002D0337" w:rsidRPr="00216DE6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2"/>
                <w:szCs w:val="14"/>
              </w:rPr>
            </w:pP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0</w:t>
            </w:r>
            <w:r w:rsidRPr="00216DE6">
              <w:rPr>
                <w:rFonts w:ascii="함초롬바탕" w:eastAsia="함초롬바탕" w:hAnsi="함초롬바탕" w:cs="함초롬바탕"/>
                <w:sz w:val="12"/>
                <w:szCs w:val="14"/>
              </w:rPr>
              <w:t>.00446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2908F30" w14:textId="58B2618F" w:rsidR="002D0337" w:rsidRPr="00A72D52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.00448</w:t>
            </w:r>
          </w:p>
        </w:tc>
      </w:tr>
      <w:tr w:rsidR="002D0337" w:rsidRPr="0048102C" w14:paraId="3A3E7215" w14:textId="77777777" w:rsidTr="00052D26">
        <w:trPr>
          <w:trHeight w:val="194"/>
          <w:jc w:val="center"/>
        </w:trPr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BC4313" w14:textId="551CB52D" w:rsidR="002D0337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원판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E8CC3C" w14:textId="77777777" w:rsidR="002D0337" w:rsidRPr="00216DE6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2"/>
                <w:szCs w:val="14"/>
              </w:rPr>
            </w:pP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0</w:t>
            </w:r>
            <w:r w:rsidRPr="00216DE6">
              <w:rPr>
                <w:rFonts w:ascii="함초롬바탕" w:eastAsia="함초롬바탕" w:hAnsi="함초롬바탕" w:cs="함초롬바탕"/>
                <w:sz w:val="12"/>
                <w:szCs w:val="14"/>
              </w:rPr>
              <w:t>.00313</w:t>
            </w:r>
          </w:p>
          <w:p w14:paraId="59C433D9" w14:textId="75EAE6FB" w:rsidR="002D0337" w:rsidRPr="00216DE6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2"/>
                <w:szCs w:val="14"/>
              </w:rPr>
            </w:pP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0</w:t>
            </w:r>
            <w:r w:rsidRPr="00216DE6">
              <w:rPr>
                <w:rFonts w:ascii="함초롬바탕" w:eastAsia="함초롬바탕" w:hAnsi="함초롬바탕" w:cs="함초롬바탕"/>
                <w:sz w:val="12"/>
                <w:szCs w:val="14"/>
              </w:rPr>
              <w:t>.0</w:t>
            </w: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0</w:t>
            </w:r>
            <w:r w:rsidRPr="00216DE6">
              <w:rPr>
                <w:rFonts w:ascii="함초롬바탕" w:eastAsia="함초롬바탕" w:hAnsi="함초롬바탕" w:cs="함초롬바탕"/>
                <w:sz w:val="12"/>
                <w:szCs w:val="14"/>
              </w:rPr>
              <w:t>29</w:t>
            </w: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7</w:t>
            </w:r>
          </w:p>
          <w:p w14:paraId="6D66064B" w14:textId="76A25139" w:rsidR="002D0337" w:rsidRPr="00216DE6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2"/>
                <w:szCs w:val="14"/>
              </w:rPr>
            </w:pP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0</w:t>
            </w:r>
            <w:r w:rsidRPr="00216DE6">
              <w:rPr>
                <w:rFonts w:ascii="함초롬바탕" w:eastAsia="함초롬바탕" w:hAnsi="함초롬바탕" w:cs="함초롬바탕"/>
                <w:sz w:val="12"/>
                <w:szCs w:val="14"/>
              </w:rPr>
              <w:t>.00304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E0C55A4" w14:textId="68AADA50" w:rsidR="002D0337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.00305</w:t>
            </w:r>
          </w:p>
        </w:tc>
      </w:tr>
      <w:tr w:rsidR="002D0337" w:rsidRPr="0048102C" w14:paraId="3FF9E8BC" w14:textId="77777777" w:rsidTr="00052D26">
        <w:trPr>
          <w:trHeight w:val="194"/>
          <w:jc w:val="center"/>
        </w:trPr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FC24E6" w14:textId="7463869D" w:rsidR="002D0337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사각판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0CD36A" w14:textId="77777777" w:rsidR="002D0337" w:rsidRPr="00216DE6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2"/>
                <w:szCs w:val="14"/>
              </w:rPr>
            </w:pP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0</w:t>
            </w:r>
            <w:r w:rsidRPr="00216DE6">
              <w:rPr>
                <w:rFonts w:ascii="함초롬바탕" w:eastAsia="함초롬바탕" w:hAnsi="함초롬바탕" w:cs="함초롬바탕"/>
                <w:sz w:val="12"/>
                <w:szCs w:val="14"/>
              </w:rPr>
              <w:t>.00270</w:t>
            </w:r>
          </w:p>
          <w:p w14:paraId="73ED409A" w14:textId="77777777" w:rsidR="002D0337" w:rsidRPr="00216DE6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2"/>
                <w:szCs w:val="14"/>
              </w:rPr>
            </w:pP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0</w:t>
            </w:r>
            <w:r w:rsidRPr="00216DE6">
              <w:rPr>
                <w:rFonts w:ascii="함초롬바탕" w:eastAsia="함초롬바탕" w:hAnsi="함초롬바탕" w:cs="함초롬바탕"/>
                <w:sz w:val="12"/>
                <w:szCs w:val="14"/>
              </w:rPr>
              <w:t>.00252</w:t>
            </w:r>
          </w:p>
          <w:p w14:paraId="272060E6" w14:textId="18E7619F" w:rsidR="002D0337" w:rsidRPr="00216DE6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2"/>
                <w:szCs w:val="14"/>
              </w:rPr>
            </w:pP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0</w:t>
            </w:r>
            <w:r w:rsidRPr="00216DE6">
              <w:rPr>
                <w:rFonts w:ascii="함초롬바탕" w:eastAsia="함초롬바탕" w:hAnsi="함초롬바탕" w:cs="함초롬바탕"/>
                <w:sz w:val="12"/>
                <w:szCs w:val="14"/>
              </w:rPr>
              <w:t>.00262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322D20" w14:textId="0D8B69FF" w:rsidR="002D0337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.00261</w:t>
            </w:r>
          </w:p>
        </w:tc>
      </w:tr>
      <w:tr w:rsidR="002D0337" w:rsidRPr="0048102C" w14:paraId="64E48D9E" w14:textId="77777777" w:rsidTr="00052D26">
        <w:trPr>
          <w:trHeight w:val="194"/>
          <w:jc w:val="center"/>
        </w:trPr>
        <w:tc>
          <w:tcPr>
            <w:tcW w:w="102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0FDD5B7" w14:textId="11FF8CD0" w:rsidR="002D0337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원환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15A7B7" w14:textId="77777777" w:rsidR="002D0337" w:rsidRPr="00216DE6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2"/>
                <w:szCs w:val="14"/>
              </w:rPr>
            </w:pP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0</w:t>
            </w:r>
            <w:r w:rsidRPr="00216DE6">
              <w:rPr>
                <w:rFonts w:ascii="함초롬바탕" w:eastAsia="함초롬바탕" w:hAnsi="함초롬바탕" w:cs="함초롬바탕"/>
                <w:sz w:val="12"/>
                <w:szCs w:val="14"/>
              </w:rPr>
              <w:t>.00468</w:t>
            </w:r>
          </w:p>
          <w:p w14:paraId="1B1DF925" w14:textId="77777777" w:rsidR="002D0337" w:rsidRPr="00216DE6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2"/>
                <w:szCs w:val="14"/>
              </w:rPr>
            </w:pP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0</w:t>
            </w:r>
            <w:r w:rsidRPr="00216DE6">
              <w:rPr>
                <w:rFonts w:ascii="함초롬바탕" w:eastAsia="함초롬바탕" w:hAnsi="함초롬바탕" w:cs="함초롬바탕"/>
                <w:sz w:val="12"/>
                <w:szCs w:val="14"/>
              </w:rPr>
              <w:t>.00504</w:t>
            </w:r>
          </w:p>
          <w:p w14:paraId="44FC8C58" w14:textId="1C07320C" w:rsidR="002D0337" w:rsidRPr="00216DE6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2"/>
                <w:szCs w:val="14"/>
              </w:rPr>
            </w:pPr>
            <w:r w:rsidRPr="00216DE6">
              <w:rPr>
                <w:rFonts w:ascii="함초롬바탕" w:eastAsia="함초롬바탕" w:hAnsi="함초롬바탕" w:cs="함초롬바탕" w:hint="eastAsia"/>
                <w:sz w:val="12"/>
                <w:szCs w:val="14"/>
              </w:rPr>
              <w:t>0</w:t>
            </w:r>
            <w:r w:rsidRPr="00216DE6">
              <w:rPr>
                <w:rFonts w:ascii="함초롬바탕" w:eastAsia="함초롬바탕" w:hAnsi="함초롬바탕" w:cs="함초롬바탕"/>
                <w:sz w:val="12"/>
                <w:szCs w:val="14"/>
              </w:rPr>
              <w:t>.00504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7A0F505" w14:textId="77AB8759" w:rsidR="002D0337" w:rsidRDefault="002D0337" w:rsidP="00052D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.00492</w:t>
            </w:r>
          </w:p>
        </w:tc>
      </w:tr>
    </w:tbl>
    <w:p w14:paraId="58515F32" w14:textId="77777777" w:rsidR="00AE6AD8" w:rsidRDefault="00AE6AD8" w:rsidP="0077230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42121B7" w14:textId="17311420" w:rsidR="00624806" w:rsidRDefault="00C85359" w:rsidP="00624806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1]은 </w:t>
      </w:r>
      <w:r w:rsidR="00AE6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회전장치에 물체를 올리지 않았을 때,</w:t>
      </w:r>
      <w:r w:rsidR="00AE6AD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E6A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</w:t>
      </w:r>
      <w:r w:rsidR="00F06A0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판/사각판/원환</w:t>
      </w:r>
      <w:r w:rsidR="00F460A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시료를</w:t>
      </w:r>
      <w:r w:rsidR="00F06A0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올렸을 때의 </w:t>
      </w:r>
      <w:r w:rsidR="00A215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실험에 대해서 각각</w:t>
      </w:r>
      <w:r w:rsidR="00296E7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</w:t>
      </w:r>
      <w:r w:rsidR="00A215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7862C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관성모멘트와 평균값을 </w:t>
      </w:r>
      <w:r w:rsidR="00C628F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나타낸 표이</w:t>
      </w:r>
      <w:r w:rsidR="00A215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5B7CF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D349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때,</w:t>
      </w:r>
      <w:r w:rsidR="000D349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16DE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회전장치 자체가 가지는 관성모멘트는 </w:t>
      </w:r>
      <w:r w:rsidR="00216DE6">
        <w:rPr>
          <w:rFonts w:ascii="함초롬바탕" w:eastAsia="함초롬바탕" w:hAnsi="함초롬바탕" w:cs="함초롬바탕"/>
          <w:kern w:val="0"/>
          <w:sz w:val="16"/>
          <w:szCs w:val="16"/>
        </w:rPr>
        <w:t>0.00448</w:t>
      </w:r>
      <w:r w:rsidR="00F031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이고,</w:t>
      </w:r>
      <w:r w:rsidR="00F031C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A238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원판/사각판/원환의 관성모멘트는</w:t>
      </w:r>
      <w:r w:rsidR="00216DE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6C662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(회전장치+시료)의 관성모멘트</w:t>
      </w:r>
      <w:r w:rsidR="004A74D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회전장치의 관성모멘트</w:t>
      </w:r>
      <w:r w:rsidR="00875A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0.00448</w:t>
      </w:r>
      <w:r w:rsidR="004A74D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빼서 계산하였다.</w:t>
      </w:r>
    </w:p>
    <w:p w14:paraId="6AD4663E" w14:textId="79D26503" w:rsidR="00FE61E6" w:rsidRDefault="00546227" w:rsidP="00F26E92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177A0FEA" wp14:editId="1EED98C4">
            <wp:extent cx="2637155" cy="180086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관성모멘트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259F" w14:textId="1FE18B3A" w:rsidR="00FE61E6" w:rsidRDefault="00DC29A3" w:rsidP="00FC7D43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그래프</w:t>
      </w:r>
      <w:r w:rsidR="002B7A7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2.</w:t>
      </w:r>
      <w:r w:rsidR="00833C7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B7A7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직육면체 시료의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 xml:space="preserve">θ-t graph </m:t>
        </m:r>
      </m:oMath>
    </w:p>
    <w:p w14:paraId="2AA6F71B" w14:textId="77777777" w:rsidR="00FC7D43" w:rsidRPr="002818FE" w:rsidRDefault="00FC7D43" w:rsidP="00FC7D43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B696B26" w14:textId="433730CA" w:rsidR="002818FE" w:rsidRPr="00546227" w:rsidRDefault="002818FE" w:rsidP="002818FE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[그래프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7501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2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w:r w:rsidR="00AB697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직육면체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시료를 </w:t>
      </w:r>
      <w:r w:rsidR="005416B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회전 경로에 대해 수평/수직으로 배치했을 때 회전장치의 시간에 대한 회전각도를 나타낸 </w:t>
      </w:r>
      <w:r w:rsidR="00F169F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그래프이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</w:p>
    <w:p w14:paraId="35E48FF2" w14:textId="6F1FF951" w:rsidR="009F0C81" w:rsidRDefault="009F0C81" w:rsidP="000141DD">
      <w:pPr>
        <w:widowControl/>
        <w:wordWrap/>
        <w:autoSpaceDE/>
        <w:autoSpaceDN/>
        <w:ind w:firstLineChars="100"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 w:rsidR="008A414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2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 </w:t>
      </w:r>
      <w:r w:rsidR="00CE118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직육면체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시료의</w:t>
      </w:r>
      <w:r w:rsidR="005C307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관성모멘트 실험 평균값(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kg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·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m</w:t>
      </w:r>
      <w:r w:rsidRPr="00920313">
        <w:rPr>
          <w:rFonts w:ascii="함초롬바탕" w:eastAsia="함초롬바탕" w:hAnsi="함초롬바탕" w:cs="함초롬바탕" w:hint="eastAsia"/>
          <w:sz w:val="16"/>
          <w:szCs w:val="16"/>
        </w:rPr>
        <w:t>²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)</w:t>
      </w:r>
    </w:p>
    <w:tbl>
      <w:tblPr>
        <w:tblW w:w="411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9"/>
        <w:gridCol w:w="1948"/>
        <w:gridCol w:w="1134"/>
      </w:tblGrid>
      <w:tr w:rsidR="002D0337" w:rsidRPr="0048102C" w14:paraId="6E1BE511" w14:textId="77777777" w:rsidTr="00F26E92">
        <w:trPr>
          <w:trHeight w:val="194"/>
          <w:jc w:val="center"/>
        </w:trPr>
        <w:tc>
          <w:tcPr>
            <w:tcW w:w="102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C72F841" w14:textId="77777777" w:rsidR="002D0337" w:rsidRDefault="002D0337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9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AA9814" w14:textId="4D1334FD" w:rsidR="002D0337" w:rsidRPr="0048102C" w:rsidRDefault="0011509F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98EF2A" w14:textId="0670FAFB" w:rsidR="002D0337" w:rsidRPr="004817DE" w:rsidRDefault="0011509F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accPr>
                      <m:e>
                        <m:r>
                          <w:rPr>
                            <w:rFonts w:ascii="Cambria Math" w:eastAsia="함초롬바탕" w:hAnsi="Cambria Math" w:cs="함초롬바탕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</w:tr>
      <w:tr w:rsidR="002D0337" w:rsidRPr="0048102C" w14:paraId="6642E5FA" w14:textId="77777777" w:rsidTr="00F26E92">
        <w:trPr>
          <w:trHeight w:val="194"/>
          <w:jc w:val="center"/>
        </w:trPr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8514E2" w14:textId="77777777" w:rsidR="002D0337" w:rsidRDefault="002D0337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직육면체</w:t>
            </w:r>
          </w:p>
          <w:p w14:paraId="3F2FA099" w14:textId="5672E579" w:rsidR="002D0337" w:rsidRDefault="002D0337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(수평)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30D9A3" w14:textId="2392107E" w:rsidR="002D0337" w:rsidRPr="0009444D" w:rsidRDefault="002D0337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09444D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</w:t>
            </w:r>
            <w:r w:rsidRPr="0009444D">
              <w:rPr>
                <w:rFonts w:ascii="함초롬바탕" w:eastAsia="함초롬바탕" w:hAnsi="함초롬바탕" w:cs="함초롬바탕"/>
                <w:sz w:val="14"/>
                <w:szCs w:val="14"/>
              </w:rPr>
              <w:t>.00</w:t>
            </w: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302</w:t>
            </w:r>
          </w:p>
          <w:p w14:paraId="6A1A03B3" w14:textId="7A546D2E" w:rsidR="002D0337" w:rsidRPr="0009444D" w:rsidRDefault="002D0337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09444D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</w:t>
            </w:r>
            <w:r w:rsidRPr="0009444D">
              <w:rPr>
                <w:rFonts w:ascii="함초롬바탕" w:eastAsia="함초롬바탕" w:hAnsi="함초롬바탕" w:cs="함초롬바탕"/>
                <w:sz w:val="14"/>
                <w:szCs w:val="14"/>
              </w:rPr>
              <w:t>.00</w:t>
            </w: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298</w:t>
            </w:r>
          </w:p>
          <w:p w14:paraId="030CE0CB" w14:textId="11D867E3" w:rsidR="002D0337" w:rsidRPr="0009444D" w:rsidRDefault="002D0337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09444D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</w:t>
            </w:r>
            <w:r w:rsidRPr="0009444D">
              <w:rPr>
                <w:rFonts w:ascii="함초롬바탕" w:eastAsia="함초롬바탕" w:hAnsi="함초롬바탕" w:cs="함초롬바탕"/>
                <w:sz w:val="14"/>
                <w:szCs w:val="14"/>
              </w:rPr>
              <w:t>.00</w:t>
            </w: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282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187B67" w14:textId="77777777" w:rsidR="002D0337" w:rsidRPr="00A72D52" w:rsidRDefault="002D0337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.00448</w:t>
            </w:r>
          </w:p>
        </w:tc>
      </w:tr>
      <w:tr w:rsidR="002D0337" w:rsidRPr="0048102C" w14:paraId="1581470B" w14:textId="77777777" w:rsidTr="00F26E92">
        <w:trPr>
          <w:trHeight w:val="194"/>
          <w:jc w:val="center"/>
        </w:trPr>
        <w:tc>
          <w:tcPr>
            <w:tcW w:w="102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BF359B9" w14:textId="77777777" w:rsidR="002D0337" w:rsidRDefault="002D0337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직육면체</w:t>
            </w:r>
          </w:p>
          <w:p w14:paraId="2F7D8435" w14:textId="3F189974" w:rsidR="002D0337" w:rsidRDefault="002D0337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(수직)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45BDAA" w14:textId="483C864A" w:rsidR="002D0337" w:rsidRDefault="002D0337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</w:t>
            </w:r>
            <w:r>
              <w:rPr>
                <w:rFonts w:ascii="함초롬바탕" w:eastAsia="함초롬바탕" w:hAnsi="함초롬바탕" w:cs="함초롬바탕"/>
                <w:sz w:val="14"/>
                <w:szCs w:val="14"/>
              </w:rPr>
              <w:t>.003</w:t>
            </w: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08</w:t>
            </w:r>
          </w:p>
          <w:p w14:paraId="778A2FD8" w14:textId="63B607BB" w:rsidR="002D0337" w:rsidRDefault="002D0337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</w:t>
            </w:r>
            <w:r>
              <w:rPr>
                <w:rFonts w:ascii="함초롬바탕" w:eastAsia="함초롬바탕" w:hAnsi="함초롬바탕" w:cs="함초롬바탕"/>
                <w:sz w:val="14"/>
                <w:szCs w:val="14"/>
              </w:rPr>
              <w:t>.0</w:t>
            </w: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0301</w:t>
            </w:r>
          </w:p>
          <w:p w14:paraId="0B5A72E0" w14:textId="67D5D6C2" w:rsidR="002D0337" w:rsidRPr="0009444D" w:rsidRDefault="002D0337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</w:t>
            </w:r>
            <w:r>
              <w:rPr>
                <w:rFonts w:ascii="함초롬바탕" w:eastAsia="함초롬바탕" w:hAnsi="함초롬바탕" w:cs="함초롬바탕"/>
                <w:sz w:val="14"/>
                <w:szCs w:val="14"/>
              </w:rPr>
              <w:t>.00</w:t>
            </w: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279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7F5A32A" w14:textId="6237B485" w:rsidR="002D0337" w:rsidRDefault="002D0337" w:rsidP="002D033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.00</w:t>
            </w:r>
            <w:r>
              <w:rPr>
                <w:rFonts w:ascii="함초롬바탕" w:eastAsia="함초롬바탕" w:hAnsi="함초롬바탕" w:cs="함초롬바탕" w:hint="eastAsia"/>
              </w:rPr>
              <w:t>296</w:t>
            </w:r>
          </w:p>
        </w:tc>
      </w:tr>
    </w:tbl>
    <w:p w14:paraId="6739469D" w14:textId="77777777" w:rsidR="00624806" w:rsidRDefault="00624806" w:rsidP="00843492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5570012" w14:textId="50DDC772" w:rsidR="009F0C81" w:rsidRPr="00C75019" w:rsidRDefault="008722A3" w:rsidP="00843492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앞선 실</w:t>
      </w:r>
      <w:r w:rsidR="005B305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험과 </w:t>
      </w:r>
      <w:r w:rsidR="00966C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같은 방법으로</w:t>
      </w:r>
      <w:r w:rsidR="009A52A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직육면체 시료의 </w:t>
      </w:r>
      <w:r w:rsidR="00001C5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관성모멘트를 계산하면 [표 2]와 같다.</w:t>
      </w:r>
    </w:p>
    <w:p w14:paraId="09FDD88F" w14:textId="1919E9F0" w:rsidR="00FE61E6" w:rsidRDefault="00742803" w:rsidP="00F26E92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lastRenderedPageBreak/>
        <w:drawing>
          <wp:inline distT="0" distB="0" distL="0" distR="0" wp14:anchorId="12305031" wp14:editId="5278A212">
            <wp:extent cx="2637155" cy="1800860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관성모멘트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D673" w14:textId="02E0550A" w:rsidR="002067FA" w:rsidRPr="00C93837" w:rsidRDefault="002067FA" w:rsidP="002067FA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그래프</w:t>
      </w:r>
      <w:r w:rsidR="005149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3.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원기둥 시료</w:t>
      </w:r>
      <w:r w:rsidR="001B389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</w:t>
      </w:r>
      <w:r w:rsidR="00491B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 xml:space="preserve">θ-t graph </m:t>
        </m:r>
      </m:oMath>
    </w:p>
    <w:p w14:paraId="4C7F4A3F" w14:textId="7F9AC935" w:rsidR="00CF175E" w:rsidRPr="005149A5" w:rsidRDefault="00CF175E" w:rsidP="002067FA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B198692" w14:textId="513520E0" w:rsidR="009C41B0" w:rsidRPr="00546227" w:rsidRDefault="009C41B0" w:rsidP="009C41B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[그래프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455B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3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w:r w:rsidR="00DF479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원기둥 </w:t>
      </w:r>
      <w:r w:rsidR="00575A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시료를 회전축으로부터의 거리가 다양하게 배치하였을 때 회전장치의 시간에 대한 회전각도 그래프이다.</w:t>
      </w:r>
    </w:p>
    <w:p w14:paraId="7025E213" w14:textId="785EDB6D" w:rsidR="009C41B0" w:rsidRPr="009C41B0" w:rsidRDefault="009C41B0" w:rsidP="002067FA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A14CD6C" w14:textId="3613224B" w:rsidR="009C41B0" w:rsidRPr="003940E1" w:rsidRDefault="003940E1" w:rsidP="003940E1">
      <w:pPr>
        <w:spacing w:after="0" w:line="240" w:lineRule="auto"/>
        <w:ind w:firstLineChars="100"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표3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 </w:t>
      </w:r>
      <w:r w:rsidR="008D70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원기둥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시료의 관성모멘트 실험 평균값(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kg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·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m</w:t>
      </w:r>
      <w:r w:rsidRPr="00920313">
        <w:rPr>
          <w:rFonts w:ascii="함초롬바탕" w:eastAsia="함초롬바탕" w:hAnsi="함초롬바탕" w:cs="함초롬바탕" w:hint="eastAsia"/>
          <w:sz w:val="16"/>
          <w:szCs w:val="16"/>
        </w:rPr>
        <w:t>²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)</w:t>
      </w:r>
    </w:p>
    <w:tbl>
      <w:tblPr>
        <w:tblW w:w="411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9"/>
        <w:gridCol w:w="1948"/>
        <w:gridCol w:w="1134"/>
      </w:tblGrid>
      <w:tr w:rsidR="00CF175E" w:rsidRPr="004817DE" w14:paraId="6AE1ECF2" w14:textId="77777777" w:rsidTr="00F26E92">
        <w:trPr>
          <w:trHeight w:val="194"/>
          <w:jc w:val="center"/>
        </w:trPr>
        <w:tc>
          <w:tcPr>
            <w:tcW w:w="102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289FBBA" w14:textId="77777777" w:rsidR="00CF175E" w:rsidRDefault="00CF175E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9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8AD8E6" w14:textId="6453243E" w:rsidR="00CF175E" w:rsidRPr="0048102C" w:rsidRDefault="0011509F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3AFD096" w14:textId="77777777" w:rsidR="00CF175E" w:rsidRPr="004817DE" w:rsidRDefault="0011509F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accPr>
                      <m:e>
                        <m:r>
                          <w:rPr>
                            <w:rFonts w:ascii="Cambria Math" w:eastAsia="함초롬바탕" w:hAnsi="Cambria Math" w:cs="함초롬바탕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</w:tr>
      <w:tr w:rsidR="00CF175E" w:rsidRPr="00A72D52" w14:paraId="227FEBF6" w14:textId="77777777" w:rsidTr="00F26E92">
        <w:trPr>
          <w:trHeight w:val="194"/>
          <w:jc w:val="center"/>
        </w:trPr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80308A" w14:textId="3DD2F4AD" w:rsidR="00CF175E" w:rsidRDefault="00CF175E" w:rsidP="00CF175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원기둥</w:t>
            </w:r>
          </w:p>
          <w:p w14:paraId="14D0261E" w14:textId="7A6CCCDF" w:rsidR="00CF175E" w:rsidRDefault="00CF175E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(r=4</w:t>
            </w:r>
            <w:r w:rsidR="0097414F">
              <w:rPr>
                <w:rFonts w:ascii="함초롬바탕" w:eastAsia="함초롬바탕" w:hAnsi="함초롬바탕" w:cs="함초롬바탕" w:hint="eastAsia"/>
              </w:rPr>
              <w:t>cm)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530087" w14:textId="0AE3CE02" w:rsidR="00CF175E" w:rsidRPr="0009444D" w:rsidRDefault="00CF175E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09444D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</w:t>
            </w:r>
            <w:r w:rsidRPr="0009444D">
              <w:rPr>
                <w:rFonts w:ascii="함초롬바탕" w:eastAsia="함초롬바탕" w:hAnsi="함초롬바탕" w:cs="함초롬바탕"/>
                <w:sz w:val="14"/>
                <w:szCs w:val="14"/>
              </w:rPr>
              <w:t>.00</w:t>
            </w:r>
            <w:r w:rsidR="00E37A9E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114</w:t>
            </w:r>
          </w:p>
          <w:p w14:paraId="5B47F449" w14:textId="568D06BB" w:rsidR="00CF175E" w:rsidRPr="0009444D" w:rsidRDefault="00CF175E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09444D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</w:t>
            </w:r>
            <w:r w:rsidRPr="0009444D">
              <w:rPr>
                <w:rFonts w:ascii="함초롬바탕" w:eastAsia="함초롬바탕" w:hAnsi="함초롬바탕" w:cs="함초롬바탕"/>
                <w:sz w:val="14"/>
                <w:szCs w:val="14"/>
              </w:rPr>
              <w:t>.00</w:t>
            </w:r>
            <w:r w:rsidR="00E37A9E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086</w:t>
            </w:r>
          </w:p>
          <w:p w14:paraId="72738C07" w14:textId="40542715" w:rsidR="00CF175E" w:rsidRPr="0009444D" w:rsidRDefault="00CF175E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09444D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</w:t>
            </w:r>
            <w:r w:rsidRPr="0009444D">
              <w:rPr>
                <w:rFonts w:ascii="함초롬바탕" w:eastAsia="함초롬바탕" w:hAnsi="함초롬바탕" w:cs="함초롬바탕"/>
                <w:sz w:val="14"/>
                <w:szCs w:val="14"/>
              </w:rPr>
              <w:t>.00</w:t>
            </w:r>
            <w:r w:rsidR="00E37A9E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CFDDE1" w14:textId="1DB95166" w:rsidR="00CF175E" w:rsidRPr="00A72D52" w:rsidRDefault="00CF175E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.00</w:t>
            </w:r>
            <w:r w:rsidR="0072289E">
              <w:rPr>
                <w:rFonts w:ascii="함초롬바탕" w:eastAsia="함초롬바탕" w:hAnsi="함초롬바탕" w:cs="함초롬바탕" w:hint="eastAsia"/>
              </w:rPr>
              <w:t>100</w:t>
            </w:r>
          </w:p>
        </w:tc>
      </w:tr>
      <w:tr w:rsidR="00CF175E" w14:paraId="155BE7C0" w14:textId="77777777" w:rsidTr="00F26E92">
        <w:trPr>
          <w:trHeight w:val="194"/>
          <w:jc w:val="center"/>
        </w:trPr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DB6CD9B" w14:textId="77777777" w:rsidR="00A33D69" w:rsidRDefault="00A33D69" w:rsidP="00A33D69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원기둥</w:t>
            </w:r>
          </w:p>
          <w:p w14:paraId="38D265B6" w14:textId="221B5FC3" w:rsidR="00CF175E" w:rsidRDefault="00A33D69" w:rsidP="00A33D69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(r=7cm)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E26C6D" w14:textId="77777777" w:rsidR="00CF175E" w:rsidRDefault="00CF175E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</w:t>
            </w:r>
            <w:r>
              <w:rPr>
                <w:rFonts w:ascii="함초롬바탕" w:eastAsia="함초롬바탕" w:hAnsi="함초롬바탕" w:cs="함초롬바탕"/>
                <w:sz w:val="14"/>
                <w:szCs w:val="14"/>
              </w:rPr>
              <w:t>.</w:t>
            </w:r>
            <w:r w:rsidR="00051F94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00253</w:t>
            </w:r>
          </w:p>
          <w:p w14:paraId="386BEF18" w14:textId="77777777" w:rsidR="00051F94" w:rsidRDefault="00051F94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0.00245</w:t>
            </w:r>
          </w:p>
          <w:p w14:paraId="7382A263" w14:textId="6CAC301C" w:rsidR="00051F94" w:rsidRPr="0009444D" w:rsidRDefault="00051F94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0.00271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9CA467" w14:textId="2F7C6B44" w:rsidR="00CF175E" w:rsidRDefault="00CF175E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.00</w:t>
            </w:r>
            <w:r>
              <w:rPr>
                <w:rFonts w:ascii="함초롬바탕" w:eastAsia="함초롬바탕" w:hAnsi="함초롬바탕" w:cs="함초롬바탕" w:hint="eastAsia"/>
              </w:rPr>
              <w:t>2</w:t>
            </w:r>
            <w:r w:rsidR="00051F94">
              <w:rPr>
                <w:rFonts w:ascii="함초롬바탕" w:eastAsia="함초롬바탕" w:hAnsi="함초롬바탕" w:cs="함초롬바탕" w:hint="eastAsia"/>
              </w:rPr>
              <w:t>56</w:t>
            </w:r>
          </w:p>
        </w:tc>
      </w:tr>
      <w:tr w:rsidR="00CF175E" w14:paraId="4ECC422F" w14:textId="77777777" w:rsidTr="00F26E92">
        <w:trPr>
          <w:trHeight w:val="194"/>
          <w:jc w:val="center"/>
        </w:trPr>
        <w:tc>
          <w:tcPr>
            <w:tcW w:w="102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0DA4766" w14:textId="77777777" w:rsidR="00A33D69" w:rsidRDefault="00A33D69" w:rsidP="00A33D69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원기둥</w:t>
            </w:r>
          </w:p>
          <w:p w14:paraId="48ABA81F" w14:textId="546DD8E5" w:rsidR="00CF175E" w:rsidRDefault="00A33D69" w:rsidP="00A33D69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(r=10cm)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7EEAA2" w14:textId="77777777" w:rsidR="00CF175E" w:rsidRDefault="00051F94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0.00507</w:t>
            </w:r>
          </w:p>
          <w:p w14:paraId="6B51D859" w14:textId="77777777" w:rsidR="00051F94" w:rsidRDefault="00051F94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0.00516</w:t>
            </w:r>
          </w:p>
          <w:p w14:paraId="7C5D7C4F" w14:textId="7976435A" w:rsidR="00051F94" w:rsidRDefault="00051F94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0.00509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976D4BE" w14:textId="71C76B21" w:rsidR="00CF175E" w:rsidRDefault="00051F94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0.00510</w:t>
            </w:r>
          </w:p>
        </w:tc>
      </w:tr>
    </w:tbl>
    <w:p w14:paraId="15BABC9E" w14:textId="7335AB14" w:rsidR="00FE61E6" w:rsidRDefault="00C916AB" w:rsidP="00E860B1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앞선 실험과 같은 방법으로 원기둥 시료의 관성모멘트를 계산하면 [표 3]과 같다.</w:t>
      </w:r>
    </w:p>
    <w:p w14:paraId="6CF11FE4" w14:textId="77777777" w:rsidR="00CB3228" w:rsidRPr="00C916AB" w:rsidRDefault="00CB3228" w:rsidP="00E860B1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1C09480" w14:textId="6C9B5CE5" w:rsidR="00FE61E6" w:rsidRPr="00E860B1" w:rsidRDefault="0011294B" w:rsidP="00FE61E6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B22079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B22079">
        <w:rPr>
          <w:rFonts w:ascii="함초롬바탕" w:eastAsia="함초롬바탕" w:hAnsi="함초롬바탕" w:cs="함초롬바탕"/>
          <w:kern w:val="0"/>
          <w:sz w:val="22"/>
        </w:rPr>
        <w:t>V-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2</w:t>
      </w:r>
      <w:r w:rsidRPr="00B22079">
        <w:rPr>
          <w:rFonts w:ascii="함초롬바탕" w:eastAsia="함초롬바탕" w:hAnsi="함초롬바탕" w:cs="함초롬바탕"/>
          <w:kern w:val="0"/>
          <w:sz w:val="22"/>
        </w:rPr>
        <w:t xml:space="preserve">. </w:t>
      </w:r>
      <w:r w:rsidRPr="00B22079">
        <w:rPr>
          <w:rFonts w:ascii="함초롬바탕" w:eastAsia="함초롬바탕" w:hAnsi="함초롬바탕" w:cs="함초롬바탕" w:hint="eastAsia"/>
          <w:kern w:val="0"/>
          <w:sz w:val="22"/>
        </w:rPr>
        <w:t xml:space="preserve">실험 </w:t>
      </w:r>
      <w:r w:rsidR="002C1904">
        <w:rPr>
          <w:rFonts w:ascii="함초롬바탕" w:eastAsia="함초롬바탕" w:hAnsi="함초롬바탕" w:cs="함초롬바탕" w:hint="eastAsia"/>
          <w:kern w:val="0"/>
          <w:sz w:val="22"/>
        </w:rPr>
        <w:t xml:space="preserve">결과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분석</w:t>
      </w:r>
      <w:r w:rsidR="006D322C">
        <w:rPr>
          <w:rFonts w:ascii="함초롬바탕" w:eastAsia="함초롬바탕" w:hAnsi="함초롬바탕" w:cs="함초롬바탕" w:hint="eastAsia"/>
          <w:kern w:val="0"/>
          <w:sz w:val="22"/>
        </w:rPr>
        <w:t>(토의)</w:t>
      </w:r>
    </w:p>
    <w:p w14:paraId="343D13BB" w14:textId="210C1D3B" w:rsidR="001D25C8" w:rsidRDefault="001D25C8" w:rsidP="00F26E92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 w:rsidR="00FE125C">
        <w:rPr>
          <w:rFonts w:ascii="함초롬바탕" w:eastAsia="함초롬바탕" w:hAnsi="함초롬바탕" w:cs="함초롬바탕"/>
          <w:kern w:val="0"/>
          <w:sz w:val="16"/>
          <w:szCs w:val="16"/>
        </w:rPr>
        <w:t>4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여러 가지 시료의 관성모멘트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 평균값과 이론값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0"/>
        <w:gridCol w:w="1041"/>
        <w:gridCol w:w="1041"/>
        <w:gridCol w:w="1041"/>
      </w:tblGrid>
      <w:tr w:rsidR="001D25C8" w:rsidRPr="0048102C" w14:paraId="24B077B4" w14:textId="77777777" w:rsidTr="00DC19F0">
        <w:trPr>
          <w:trHeight w:val="194"/>
          <w:jc w:val="center"/>
        </w:trPr>
        <w:tc>
          <w:tcPr>
            <w:tcW w:w="103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62AA967" w14:textId="77777777" w:rsidR="001D25C8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B19E4C" w14:textId="77777777" w:rsidR="001D25C8" w:rsidRPr="0048102C" w:rsidRDefault="0011509F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accPr>
                      <m:e>
                        <m:r>
                          <w:rPr>
                            <w:rFonts w:ascii="Cambria Math" w:eastAsia="함초롬바탕" w:hAnsi="Cambria Math" w:cs="함초롬바탕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12A732" w14:textId="77777777" w:rsidR="001D25C8" w:rsidRPr="0048102C" w:rsidRDefault="0011509F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A4FDFC" w14:textId="77777777" w:rsidR="001D25C8" w:rsidRPr="0048102C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오차율</w:t>
            </w:r>
          </w:p>
        </w:tc>
      </w:tr>
      <w:tr w:rsidR="001D25C8" w:rsidRPr="0048102C" w14:paraId="0377D900" w14:textId="77777777" w:rsidTr="00DC19F0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ECEEFD" w14:textId="77777777" w:rsidR="001D25C8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원판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991509" w14:textId="77777777" w:rsidR="001D25C8" w:rsidRPr="00E01E65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.00305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C8CBCA" w14:textId="77777777" w:rsidR="001D25C8" w:rsidRPr="00E01E65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.00247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3EF633" w14:textId="77777777" w:rsidR="001D25C8" w:rsidRPr="00E01E65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2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3.325%</w:t>
            </w:r>
          </w:p>
        </w:tc>
      </w:tr>
      <w:tr w:rsidR="001D25C8" w:rsidRPr="0048102C" w14:paraId="05123D3E" w14:textId="77777777" w:rsidTr="00DC19F0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7CC79A4" w14:textId="77777777" w:rsidR="001D25C8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사각판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635B99" w14:textId="77777777" w:rsidR="001D25C8" w:rsidRPr="00E01E65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.00261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BDE051" w14:textId="77777777" w:rsidR="001D25C8" w:rsidRPr="00E01E65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.00220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532DD7" w14:textId="77777777" w:rsidR="001D25C8" w:rsidRPr="00E01E65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8.554%</w:t>
            </w:r>
          </w:p>
        </w:tc>
      </w:tr>
      <w:tr w:rsidR="001D25C8" w:rsidRPr="0048102C" w14:paraId="2E346542" w14:textId="77777777" w:rsidTr="00DC19F0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7C431FA" w14:textId="77777777" w:rsidR="001D25C8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원환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BE19BA" w14:textId="77777777" w:rsidR="001D25C8" w:rsidRPr="00E01E65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.00492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EDC4DC" w14:textId="77777777" w:rsidR="001D25C8" w:rsidRPr="00E01E65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.00442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A5E44F" w14:textId="77777777" w:rsidR="001D25C8" w:rsidRPr="00E01E65" w:rsidRDefault="001D25C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1.263%</w:t>
            </w:r>
          </w:p>
        </w:tc>
      </w:tr>
    </w:tbl>
    <w:p w14:paraId="492B73B7" w14:textId="77777777" w:rsidR="00F26E92" w:rsidRDefault="00F26E92" w:rsidP="00044E95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E5CAEB0" w14:textId="79BC5590" w:rsidR="00FE61E6" w:rsidRDefault="00044E95" w:rsidP="00044E95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96B1B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996B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B1492C">
        <w:rPr>
          <w:rFonts w:ascii="함초롬바탕" w:eastAsia="함초롬바탕" w:hAnsi="함초롬바탕" w:cs="함초롬바탕"/>
          <w:kern w:val="0"/>
          <w:sz w:val="16"/>
          <w:szCs w:val="16"/>
        </w:rPr>
        <w:t>4]</w:t>
      </w:r>
      <w:r w:rsidR="00B149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</w:t>
      </w:r>
      <w:r w:rsidR="00E40FB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4F044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여러 가지 시료의 </w:t>
      </w:r>
      <w:r w:rsidR="00DE535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실험을 통해서 구한 관성모멘트 평균</w:t>
      </w:r>
      <w:r w:rsidR="00FF3D4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</w:t>
      </w:r>
      <w:r w:rsidR="00F06E5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이론적 배경 I</w:t>
      </w:r>
      <w:r w:rsidR="00F06E5C">
        <w:rPr>
          <w:rFonts w:ascii="함초롬바탕" w:eastAsia="함초롬바탕" w:hAnsi="함초롬바탕" w:cs="함초롬바탕"/>
          <w:kern w:val="0"/>
          <w:sz w:val="16"/>
          <w:szCs w:val="16"/>
        </w:rPr>
        <w:t>I-3</w:t>
      </w:r>
      <w:r w:rsidR="00F06E5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알아본</w:t>
      </w:r>
      <w:r w:rsidR="001565B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공식으로 구한 이론적 관성모멘트를 비교한 표이다.</w:t>
      </w:r>
      <w:r w:rsidR="00D9208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9208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때,</w:t>
      </w:r>
      <w:r w:rsidR="00D9208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16FB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원판/사각판/원환 모두 적은 오차율을 보이며 </w:t>
      </w:r>
      <w:r w:rsidR="00D11B7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실험과 이론이 일치하는 결과를 보여주고 있다.</w:t>
      </w:r>
    </w:p>
    <w:p w14:paraId="4FEFE17E" w14:textId="0D1A48E1" w:rsidR="00EF06BE" w:rsidRDefault="00D11B79" w:rsidP="00EF06B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879A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 결과</w:t>
      </w:r>
      <w:r w:rsidR="00BA0F5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</w:t>
      </w:r>
      <w:r w:rsidR="002879A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414D0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2차식 추세선</w:t>
      </w:r>
      <w:r w:rsidR="00B01B2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연결하였을 때</w:t>
      </w:r>
      <w:r w:rsidR="009B58B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≥0.9999</m:t>
        </m:r>
      </m:oMath>
      <w:r w:rsidR="00AC3C5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이므로 </w:t>
      </w:r>
      <w:r w:rsidR="00AD4F2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회전장치가 </w:t>
      </w:r>
      <w:r w:rsidR="00DA207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등각가속도 운동</w:t>
      </w:r>
      <w:r w:rsidR="002843A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함</w:t>
      </w:r>
      <w:r w:rsidR="00DA207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알 수 있다.</w:t>
      </w:r>
      <w:r w:rsidR="00DA207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7764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또한,</w:t>
      </w:r>
      <w:r w:rsidR="0007764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F18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실험을 통해서 관성모멘트를 계산하는 과정에서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τ=</m:t>
        </m:r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Iα</m:t>
        </m:r>
      </m:oMath>
      <w:r w:rsidR="008412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라는 관계식이 사용되었는데 </w:t>
      </w:r>
      <w:r w:rsidR="00C74FB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올바른 관계식이라는 것을 확인할 수 있다.</w:t>
      </w:r>
      <w:r w:rsidR="00B3042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3042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더불어,</w:t>
      </w:r>
      <w:r w:rsidR="00DD42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649B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여러 가지 도형의 </w:t>
      </w:r>
      <w:r w:rsidR="00DD42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관성모멘트</w:t>
      </w:r>
      <w:r w:rsidR="009241D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공식</w:t>
      </w:r>
      <w:r w:rsidR="0038137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합당함을 볼 수 있</w:t>
      </w:r>
      <w:r w:rsidR="00F4771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</w:p>
    <w:p w14:paraId="6968B39B" w14:textId="745A3BC8" w:rsidR="00EF06BE" w:rsidRDefault="00EF06BE" w:rsidP="00F4771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상대적으로 많은 질량이 바깥쪽에 분포하는 원환의 관성모멘트가 가장 큰 것으로 보아 </w:t>
      </w:r>
      <w:r w:rsidR="0042389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연속체의 </w:t>
      </w:r>
      <w:r w:rsidR="004F68F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관</w:t>
      </w:r>
      <w:r w:rsidR="00102B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성모멘트</w:t>
      </w:r>
      <w:r w:rsidR="00102BA2" w:rsidRPr="0043658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정의</w:t>
      </w:r>
      <w:r w:rsidR="0063505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 xml:space="preserve"> dm</m:t>
            </m:r>
          </m:e>
        </m:nary>
      </m:oMath>
      <w:r w:rsidR="00FC6CE2">
        <w:rPr>
          <w:rFonts w:ascii="함초롬바탕" w:eastAsia="함초롬바탕" w:hAnsi="함초롬바탕" w:cs="함초롬바탕" w:hint="eastAsia"/>
          <w:sz w:val="16"/>
          <w:szCs w:val="16"/>
        </w:rPr>
        <w:t>)</w:t>
      </w:r>
      <w:r w:rsidR="00410EE8" w:rsidRPr="00436582">
        <w:rPr>
          <w:rFonts w:ascii="함초롬바탕" w:eastAsia="함초롬바탕" w:hAnsi="함초롬바탕" w:cs="함초롬바탕" w:hint="eastAsia"/>
          <w:sz w:val="16"/>
          <w:szCs w:val="16"/>
        </w:rPr>
        <w:t xml:space="preserve">가 </w:t>
      </w:r>
      <w:r w:rsidR="005861A7">
        <w:rPr>
          <w:rFonts w:ascii="함초롬바탕" w:eastAsia="함초롬바탕" w:hAnsi="함초롬바탕" w:cs="함초롬바탕" w:hint="eastAsia"/>
          <w:sz w:val="16"/>
          <w:szCs w:val="16"/>
        </w:rPr>
        <w:t xml:space="preserve">자연현상을 분석하는데 </w:t>
      </w:r>
      <w:r w:rsidR="000870CE">
        <w:rPr>
          <w:rFonts w:ascii="함초롬바탕" w:eastAsia="함초롬바탕" w:hAnsi="함초롬바탕" w:cs="함초롬바탕" w:hint="eastAsia"/>
          <w:sz w:val="16"/>
          <w:szCs w:val="16"/>
        </w:rPr>
        <w:t>효과적임을 알 수 있다.</w:t>
      </w:r>
    </w:p>
    <w:p w14:paraId="0CD57B01" w14:textId="77777777" w:rsidR="007039EE" w:rsidRDefault="007039EE" w:rsidP="00B80767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FB2D444" w14:textId="302904CE" w:rsidR="00200438" w:rsidRDefault="00200438" w:rsidP="009D6148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 w:rsidR="00FE125C">
        <w:rPr>
          <w:rFonts w:ascii="함초롬바탕" w:eastAsia="함초롬바탕" w:hAnsi="함초롬바탕" w:cs="함초롬바탕"/>
          <w:kern w:val="0"/>
          <w:sz w:val="16"/>
          <w:szCs w:val="16"/>
        </w:rPr>
        <w:t>5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직육면체 시료의 관성모멘트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 평균값과 이론값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0"/>
        <w:gridCol w:w="1041"/>
        <w:gridCol w:w="1041"/>
        <w:gridCol w:w="1041"/>
      </w:tblGrid>
      <w:tr w:rsidR="00200438" w:rsidRPr="0048102C" w14:paraId="247F6BB4" w14:textId="77777777" w:rsidTr="00DC19F0">
        <w:trPr>
          <w:trHeight w:val="194"/>
          <w:jc w:val="center"/>
        </w:trPr>
        <w:tc>
          <w:tcPr>
            <w:tcW w:w="103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A86003B" w14:textId="77777777" w:rsidR="00200438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C3B4DE" w14:textId="77777777" w:rsidR="00200438" w:rsidRPr="0048102C" w:rsidRDefault="0011509F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accPr>
                      <m:e>
                        <m:r>
                          <w:rPr>
                            <w:rFonts w:ascii="Cambria Math" w:eastAsia="함초롬바탕" w:hAnsi="Cambria Math" w:cs="함초롬바탕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FE95E5" w14:textId="77777777" w:rsidR="00200438" w:rsidRPr="0048102C" w:rsidRDefault="0011509F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C94596" w14:textId="77777777" w:rsidR="00200438" w:rsidRPr="0048102C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오차율</w:t>
            </w:r>
          </w:p>
        </w:tc>
      </w:tr>
      <w:tr w:rsidR="00200438" w:rsidRPr="0048102C" w14:paraId="3474479D" w14:textId="77777777" w:rsidTr="00DC19F0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53948F" w14:textId="77777777" w:rsidR="00200438" w:rsidRPr="0058381B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 w:rsidRPr="0058381B">
              <w:rPr>
                <w:rFonts w:ascii="함초롬바탕" w:eastAsia="함초롬바탕" w:hAnsi="함초롬바탕" w:cs="함초롬바탕" w:hint="eastAsia"/>
                <w:sz w:val="14"/>
              </w:rPr>
              <w:t>직육면체(수평)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770651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.00</w:t>
            </w:r>
            <w:r>
              <w:rPr>
                <w:rFonts w:ascii="함초롬바탕" w:eastAsia="함초롬바탕" w:hAnsi="함초롬바탕" w:cs="함초롬바탕"/>
                <w:sz w:val="18"/>
              </w:rPr>
              <w:t>294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3A3F7F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0.00245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A2BE89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19.793%</w:t>
            </w:r>
          </w:p>
        </w:tc>
      </w:tr>
      <w:tr w:rsidR="00200438" w:rsidRPr="0048102C" w14:paraId="0B39AB2A" w14:textId="77777777" w:rsidTr="00DC19F0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BEC3490" w14:textId="77777777" w:rsidR="00200438" w:rsidRPr="0058381B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 w:rsidRPr="0058381B">
              <w:rPr>
                <w:rFonts w:ascii="함초롬바탕" w:eastAsia="함초롬바탕" w:hAnsi="함초롬바탕" w:cs="함초롬바탕" w:hint="eastAsia"/>
                <w:sz w:val="14"/>
              </w:rPr>
              <w:t>직육면체(수직)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A9730B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</w:t>
            </w:r>
            <w:r>
              <w:rPr>
                <w:rFonts w:ascii="함초롬바탕" w:eastAsia="함초롬바탕" w:hAnsi="함초롬바탕" w:cs="함초롬바탕"/>
                <w:sz w:val="18"/>
              </w:rPr>
              <w:t>00296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AF5B38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0.00245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4B2E3D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20.551%</w:t>
            </w:r>
          </w:p>
        </w:tc>
      </w:tr>
    </w:tbl>
    <w:p w14:paraId="6FA366D5" w14:textId="77777777" w:rsidR="00F53492" w:rsidRDefault="00F53492" w:rsidP="00776F67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1827101" w14:textId="13063171" w:rsidR="00776F67" w:rsidRDefault="000F649A" w:rsidP="00776F67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5]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는 </w:t>
      </w:r>
      <w:r w:rsidR="0055195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직육면체 시료의 실험적 관성모멘트 평균과 이론적 관성모멘트를 비교한 표이다.</w:t>
      </w:r>
      <w:r w:rsidR="009031E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A14F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직육면체의 질량중심과 회전장치의 회전중심이 일치하지 않으므로 평행축 정리를 이용해 관성모멘트를 이론적으로 계산하였다.</w:t>
      </w:r>
      <w:r w:rsidR="001A14F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031E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</w:t>
      </w:r>
      <w:r w:rsidR="001421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에도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θ-t graph</m:t>
        </m:r>
      </m:oMath>
      <w:r w:rsidR="005203B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</w:t>
      </w:r>
      <w:r w:rsidR="001421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2차식 추세선을 그리면 </w:t>
      </w:r>
      <m:oMath>
        <m:sSup>
          <m:sSup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≥0.9998</m:t>
        </m:r>
      </m:oMath>
      <w:r w:rsidR="00BA0C4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</w:t>
      </w:r>
      <w:r w:rsidR="00CC1BD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고 이론값과 실험값의 오차가 약 </w:t>
      </w:r>
      <w:r w:rsidR="00CC1BDA">
        <w:rPr>
          <w:rFonts w:ascii="함초롬바탕" w:eastAsia="함초롬바탕" w:hAnsi="함초롬바탕" w:cs="함초롬바탕"/>
          <w:kern w:val="0"/>
          <w:sz w:val="16"/>
          <w:szCs w:val="16"/>
        </w:rPr>
        <w:t>20%</w:t>
      </w:r>
      <w:r w:rsidR="00CC1BD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낮아</w:t>
      </w:r>
      <w:r w:rsidR="00BA0C4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회전운동의 관계식과 관성모멘트에 대한 다양한 공식들이 만족함을 알 수 있다.</w:t>
      </w:r>
    </w:p>
    <w:p w14:paraId="7CD67C98" w14:textId="75EA96F2" w:rsidR="00FE61E6" w:rsidRDefault="003B1FDE" w:rsidP="00F56687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직육면체를 회전 경로에 </w:t>
      </w:r>
      <w:r w:rsidR="002A559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수평으로 배치하든 수직으로 배치하든 </w:t>
      </w:r>
      <w:r w:rsidR="0095155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직육면체의 질량중심과 회전중심 사이의 거리는 같으므로 </w:t>
      </w:r>
      <w:r w:rsidR="0076175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두 경우의 이론적인 관성모멘트는 동일하게 계산된다.</w:t>
      </w:r>
      <w:r w:rsidR="00693AA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93AA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실제 실험에서도 </w:t>
      </w:r>
      <w:r w:rsidR="00BC29A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서로에 대해 </w:t>
      </w:r>
      <w:r w:rsidR="007C05F1">
        <w:rPr>
          <w:rFonts w:ascii="함초롬바탕" w:eastAsia="함초롬바탕" w:hAnsi="함초롬바탕" w:cs="함초롬바탕"/>
          <w:kern w:val="0"/>
          <w:sz w:val="16"/>
          <w:szCs w:val="16"/>
        </w:rPr>
        <w:t>0.00680%</w:t>
      </w:r>
      <w:r w:rsidR="007C05F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</w:t>
      </w:r>
      <w:r w:rsidR="00A06C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낮은 차이를 보이며</w:t>
      </w:r>
      <w:r w:rsidR="0096308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6308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동일하게 </w:t>
      </w:r>
      <w:r w:rsidR="00B5547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나타났음을 확인할 수 있다.</w:t>
      </w:r>
    </w:p>
    <w:p w14:paraId="27E27F8B" w14:textId="77777777" w:rsidR="00200438" w:rsidRDefault="00200438" w:rsidP="00200438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0FC873E" w14:textId="77777777" w:rsidR="00D64059" w:rsidRDefault="00200438" w:rsidP="00FC1DC9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 w:rsidR="00FE125C">
        <w:rPr>
          <w:rFonts w:ascii="함초롬바탕" w:eastAsia="함초롬바탕" w:hAnsi="함초롬바탕" w:cs="함초롬바탕"/>
          <w:kern w:val="0"/>
          <w:sz w:val="16"/>
          <w:szCs w:val="16"/>
        </w:rPr>
        <w:t>6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원기둥 시료의</w:t>
      </w:r>
      <w:r w:rsidR="007172C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회전축과의 거리에 따른</w:t>
      </w:r>
    </w:p>
    <w:p w14:paraId="3743CA71" w14:textId="47C1CDAF" w:rsidR="00200438" w:rsidRDefault="00200438" w:rsidP="00FC1DC9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관성모멘트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 평균값과 이론값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0"/>
        <w:gridCol w:w="1041"/>
        <w:gridCol w:w="1041"/>
        <w:gridCol w:w="1041"/>
      </w:tblGrid>
      <w:tr w:rsidR="00200438" w:rsidRPr="0048102C" w14:paraId="6E93DE3A" w14:textId="77777777" w:rsidTr="00DC19F0">
        <w:trPr>
          <w:trHeight w:val="194"/>
          <w:jc w:val="center"/>
        </w:trPr>
        <w:tc>
          <w:tcPr>
            <w:tcW w:w="103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EBA2DD0" w14:textId="77777777" w:rsidR="00200438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7C5976" w14:textId="77777777" w:rsidR="00200438" w:rsidRPr="0048102C" w:rsidRDefault="0011509F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accPr>
                      <m:e>
                        <m:r>
                          <w:rPr>
                            <w:rFonts w:ascii="Cambria Math" w:eastAsia="함초롬바탕" w:hAnsi="Cambria Math" w:cs="함초롬바탕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0AFA0" w14:textId="77777777" w:rsidR="00200438" w:rsidRPr="0048102C" w:rsidRDefault="0011509F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DE69F7" w14:textId="77777777" w:rsidR="00200438" w:rsidRPr="0048102C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오차율</w:t>
            </w:r>
          </w:p>
        </w:tc>
      </w:tr>
      <w:tr w:rsidR="00200438" w:rsidRPr="0048102C" w14:paraId="19111CC0" w14:textId="77777777" w:rsidTr="00DC19F0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9C14B6F" w14:textId="004C268B" w:rsidR="00200438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cm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77BE9C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.00</w:t>
            </w:r>
            <w:r>
              <w:rPr>
                <w:rFonts w:ascii="함초롬바탕" w:eastAsia="함초롬바탕" w:hAnsi="함초롬바탕" w:cs="함초롬바탕"/>
                <w:sz w:val="18"/>
              </w:rPr>
              <w:t>099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D845FB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0.00080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0189D3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24.042%</w:t>
            </w:r>
          </w:p>
        </w:tc>
      </w:tr>
      <w:tr w:rsidR="00200438" w:rsidRPr="0048102C" w14:paraId="6E8E3489" w14:textId="77777777" w:rsidTr="00DC19F0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88B4F6" w14:textId="3B3CDCEA" w:rsidR="00200438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7</w:t>
            </w:r>
            <w:r>
              <w:rPr>
                <w:rFonts w:ascii="함초롬바탕" w:eastAsia="함초롬바탕" w:hAnsi="함초롬바탕" w:cs="함초롬바탕"/>
              </w:rPr>
              <w:t>cm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931895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.002</w:t>
            </w:r>
            <w:r>
              <w:rPr>
                <w:rFonts w:ascii="함초롬바탕" w:eastAsia="함초롬바탕" w:hAnsi="함초롬바탕" w:cs="함초롬바탕"/>
                <w:sz w:val="18"/>
              </w:rPr>
              <w:t>56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22F674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0.00234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559050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9.165%</w:t>
            </w:r>
          </w:p>
        </w:tc>
      </w:tr>
      <w:tr w:rsidR="00200438" w:rsidRPr="0048102C" w14:paraId="362A5568" w14:textId="77777777" w:rsidTr="00DC19F0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0826620" w14:textId="2ED101A5" w:rsidR="00200438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0cm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94CB4C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0.00510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47C4C7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0.00473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54D98A" w14:textId="77777777" w:rsidR="00200438" w:rsidRPr="00E01E65" w:rsidRDefault="00200438" w:rsidP="00DC19F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7.901%</w:t>
            </w:r>
          </w:p>
        </w:tc>
      </w:tr>
    </w:tbl>
    <w:p w14:paraId="074ECDB5" w14:textId="77777777" w:rsidR="00F53492" w:rsidRDefault="00F53492" w:rsidP="00C6107E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11B3B32" w14:textId="6AACEEB7" w:rsidR="00200438" w:rsidRDefault="00C6107E" w:rsidP="00C6107E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6]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는 </w:t>
      </w:r>
      <w:r w:rsidR="000D015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원기둥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시료의 실험적 관성모멘트 평균과 이론적 관성모멘트를 비교한 표이다.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질량중심과 회전장치의 회전중심</w:t>
      </w:r>
      <w:r w:rsidR="00C253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 일치하지 않아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평행축 정리를 이용해 관성모멘트를 이론적으로 계산하였다.</w:t>
      </w:r>
      <w:r w:rsidR="00C260F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θ-t graph</m:t>
        </m:r>
      </m:oMath>
      <w:r w:rsidR="00B82F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</w:t>
      </w:r>
      <w:r w:rsidR="00B82FC0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 w:rsidR="00B82F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차식 추세선에 대해 </w:t>
      </w:r>
      <m:oMath>
        <m:sSup>
          <m:sSup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≥0.9998</m:t>
        </m:r>
      </m:oMath>
      <w:r w:rsidR="00B9611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이고 오차가 </w:t>
      </w:r>
      <w:r w:rsidR="00FA570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낮아 </w:t>
      </w:r>
      <w:r w:rsidR="0053529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회전운동의 관계식과 관성모멘트에 대한 다양한 공식들이 만족함을 알 수 있다.</w:t>
      </w:r>
      <w:r w:rsidR="0075318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5318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단,</w:t>
      </w:r>
      <w:r w:rsidR="0075318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8612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회전중심과 질량중심의 거리가 </w:t>
      </w:r>
      <w:r w:rsidR="00486128">
        <w:rPr>
          <w:rFonts w:ascii="함초롬바탕" w:eastAsia="함초롬바탕" w:hAnsi="함초롬바탕" w:cs="함초롬바탕"/>
          <w:kern w:val="0"/>
          <w:sz w:val="16"/>
          <w:szCs w:val="16"/>
        </w:rPr>
        <w:t>4cm</w:t>
      </w:r>
      <w:r w:rsidR="0048612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일 때</w:t>
      </w:r>
      <w:r w:rsidR="007A38C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오차율이 높아</w:t>
      </w:r>
      <w:r w:rsidR="00563D6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7A38C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보이는데 </w:t>
      </w:r>
      <w:r w:rsidR="0029250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실험값과 이론값의 </w:t>
      </w:r>
      <w:r w:rsidR="00153FE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차이</w:t>
      </w:r>
      <w:r w:rsidR="0029250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 크지 않</w:t>
      </w:r>
      <w:r w:rsidR="00E6486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지만,</w:t>
      </w:r>
      <w:r w:rsidR="00E6486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66E0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오차율의 계산과정에서 </w:t>
      </w:r>
      <w:r w:rsidR="003A24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작은 값을 가지는 </w:t>
      </w:r>
      <w:r w:rsidR="00466E0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이론값으로 </w:t>
      </w:r>
      <w:r w:rsidR="007166A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나눠주기 때문에 이러한 효과가</w:t>
      </w:r>
      <w:r w:rsidR="00E147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크게</w:t>
      </w:r>
      <w:r w:rsidR="007166A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나타난 </w:t>
      </w:r>
      <w:r w:rsidR="00B86B0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것이다.</w:t>
      </w:r>
    </w:p>
    <w:p w14:paraId="2C256718" w14:textId="00DDC073" w:rsidR="00C014D9" w:rsidRDefault="006A6281" w:rsidP="00A5225A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질량중심과 회전중심</w:t>
      </w:r>
      <w:r w:rsidR="00F065B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거리가 클수록 관성모멘트가 크게 나타났고 </w:t>
      </w:r>
      <w:r w:rsidR="00410D4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관성모멘트</w:t>
      </w:r>
      <w:r w:rsidR="00410D49" w:rsidRPr="0043658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정의</w:t>
      </w:r>
      <w:r w:rsidR="00410D4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 xml:space="preserve"> dm</m:t>
            </m:r>
          </m:e>
        </m:nary>
      </m:oMath>
      <w:r w:rsidR="00410D49">
        <w:rPr>
          <w:rFonts w:ascii="함초롬바탕" w:eastAsia="함초롬바탕" w:hAnsi="함초롬바탕" w:cs="함초롬바탕" w:hint="eastAsia"/>
          <w:sz w:val="16"/>
          <w:szCs w:val="16"/>
        </w:rPr>
        <w:t>)</w:t>
      </w:r>
      <w:r w:rsidR="00316DD4">
        <w:rPr>
          <w:rFonts w:ascii="함초롬바탕" w:eastAsia="함초롬바탕" w:hAnsi="함초롬바탕" w:cs="함초롬바탕" w:hint="eastAsia"/>
          <w:sz w:val="16"/>
          <w:szCs w:val="16"/>
        </w:rPr>
        <w:t xml:space="preserve">가 </w:t>
      </w:r>
      <w:r w:rsidR="008C5ADC">
        <w:rPr>
          <w:rFonts w:ascii="함초롬바탕" w:eastAsia="함초롬바탕" w:hAnsi="함초롬바탕" w:cs="함초롬바탕" w:hint="eastAsia"/>
          <w:sz w:val="16"/>
          <w:szCs w:val="16"/>
        </w:rPr>
        <w:t xml:space="preserve">실험을 분석하는데 </w:t>
      </w:r>
      <w:r w:rsidR="00316DD4">
        <w:rPr>
          <w:rFonts w:ascii="함초롬바탕" w:eastAsia="함초롬바탕" w:hAnsi="함초롬바탕" w:cs="함초롬바탕" w:hint="eastAsia"/>
          <w:sz w:val="16"/>
          <w:szCs w:val="16"/>
        </w:rPr>
        <w:t>잘 적용</w:t>
      </w:r>
      <w:r w:rsidR="003D45DA">
        <w:rPr>
          <w:rFonts w:ascii="함초롬바탕" w:eastAsia="함초롬바탕" w:hAnsi="함초롬바탕" w:cs="함초롬바탕" w:hint="eastAsia"/>
          <w:sz w:val="16"/>
          <w:szCs w:val="16"/>
        </w:rPr>
        <w:t>됨을 알 수 있다.</w:t>
      </w:r>
    </w:p>
    <w:p w14:paraId="3EACE9E4" w14:textId="77777777" w:rsidR="00F53492" w:rsidRDefault="00F53492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/>
          <w:sz w:val="16"/>
          <w:szCs w:val="16"/>
        </w:rPr>
        <w:br w:type="page"/>
      </w:r>
    </w:p>
    <w:p w14:paraId="00F4C2AD" w14:textId="75364974" w:rsidR="00C014D9" w:rsidRPr="00063008" w:rsidRDefault="00C014D9" w:rsidP="00C014D9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063008">
        <w:rPr>
          <w:rFonts w:ascii="함초롬바탕" w:eastAsia="함초롬바탕" w:hAnsi="함초롬바탕" w:cs="함초롬바탕"/>
          <w:kern w:val="0"/>
          <w:sz w:val="22"/>
        </w:rPr>
        <w:lastRenderedPageBreak/>
        <w:t xml:space="preserve">IV-3. </w:t>
      </w:r>
      <w:r w:rsidR="00C540CD" w:rsidRPr="00063008">
        <w:rPr>
          <w:rFonts w:ascii="함초롬바탕" w:eastAsia="함초롬바탕" w:hAnsi="함초롬바탕" w:cs="함초롬바탕" w:hint="eastAsia"/>
          <w:kern w:val="0"/>
          <w:sz w:val="22"/>
        </w:rPr>
        <w:t>실험 오차 분석(토의)</w:t>
      </w:r>
    </w:p>
    <w:p w14:paraId="337E58A9" w14:textId="18BB42BE" w:rsidR="0052398A" w:rsidRPr="00206676" w:rsidRDefault="00B902AB" w:rsidP="00206676">
      <w:pPr>
        <w:pStyle w:val="a3"/>
        <w:numPr>
          <w:ilvl w:val="0"/>
          <w:numId w:val="1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회전장치와 실 사이의 </w:t>
      </w:r>
      <w:r w:rsidR="0020667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마찰력</w:t>
      </w:r>
    </w:p>
    <w:p w14:paraId="6BE4E0D7" w14:textId="46928188" w:rsidR="0069185E" w:rsidRDefault="00095CB4" w:rsidP="0069185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결과 분석</w:t>
      </w:r>
      <w:r w:rsidR="0007750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</w:t>
      </w:r>
      <w:r w:rsidR="00CC287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실험값과 이론값을 비교하면 </w:t>
      </w:r>
      <w:r w:rsidR="007B1EE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모든 실험에 대하여 </w:t>
      </w:r>
      <w:r w:rsidR="00FE5BC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</w:t>
      </w:r>
      <w:r w:rsidR="00A6685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험값이 이론값보다 크다는 것을 알 수 있</w:t>
      </w:r>
      <w:r w:rsidR="008E709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E5306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5306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주된 이유는</w:t>
      </w:r>
      <w:r w:rsidR="00A6685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마찰력의 효과가 반영되지 않아서 그런 것이다.</w:t>
      </w:r>
    </w:p>
    <w:p w14:paraId="2A06B7A2" w14:textId="28DF1E68" w:rsidR="00FE61E6" w:rsidRDefault="004930C0" w:rsidP="00D93D8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 분석에서 사용한 관계식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mgR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2A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-m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</m:oMath>
      <w:r w:rsidR="002D704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</w:t>
      </w:r>
      <w:r w:rsidR="002C329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</w:t>
      </w:r>
      <w:r w:rsidR="007057B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77D5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마찰력에 의해 </w:t>
      </w:r>
      <w:r w:rsidR="00534C2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각가속도</w:t>
      </w:r>
      <w:r w:rsidR="00A57E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</w:t>
      </w:r>
      <w:r w:rsidR="00077D5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감소</w:t>
      </w:r>
      <w:r w:rsidR="00717C7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하였</w:t>
      </w:r>
      <w:r w:rsidR="00B962D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때</w:t>
      </w:r>
      <w:r w:rsidR="0006166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1E4F5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관성모멘트가 </w:t>
      </w:r>
      <w:r w:rsidR="00033C6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크</w:t>
      </w:r>
      <w:r w:rsidR="00C2642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다고 오해할 수 있다.</w:t>
      </w:r>
    </w:p>
    <w:p w14:paraId="129E3BEC" w14:textId="77777777" w:rsidR="00DC6186" w:rsidRDefault="00DC6186" w:rsidP="00D93D8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6185A3D" w14:textId="5A7EE122" w:rsidR="00FE61E6" w:rsidRDefault="000B581F" w:rsidP="001F3C20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508FC2D2" wp14:editId="145B7762">
            <wp:extent cx="2637155" cy="214820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관성모멘트_마찰력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397F" w14:textId="455F3753" w:rsidR="005E5AA2" w:rsidRDefault="00E22B7E" w:rsidP="002F500D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그래프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4.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</w:t>
      </w:r>
      <w:r w:rsidR="00F427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대한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1번째 실험의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 xml:space="preserve">θ-t graph </m:t>
        </m:r>
      </m:oMath>
    </w:p>
    <w:p w14:paraId="70DA4D9B" w14:textId="77777777" w:rsidR="002F500D" w:rsidRDefault="002F500D" w:rsidP="002F500D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B27B130" w14:textId="19C0EB17" w:rsidR="00C8673A" w:rsidRDefault="004F0470" w:rsidP="00C8673A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="003A0C1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그래프</w:t>
      </w:r>
      <w:r w:rsidR="002F500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2F500D">
        <w:rPr>
          <w:rFonts w:ascii="함초롬바탕" w:eastAsia="함초롬바탕" w:hAnsi="함초롬바탕" w:cs="함초롬바탕"/>
          <w:kern w:val="0"/>
          <w:sz w:val="16"/>
          <w:szCs w:val="16"/>
        </w:rPr>
        <w:t>4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 w:rsidR="00652CA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</w:t>
      </w:r>
      <w:r w:rsidR="003A0C1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변곡점은 </w:t>
      </w:r>
      <w:r w:rsidR="0052489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추가 땅에 닿는 시점</w:t>
      </w:r>
      <w:r w:rsidR="00B06D4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나타나고 </w:t>
      </w:r>
      <w:r w:rsidR="00EF71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 뒤로는 </w:t>
      </w:r>
      <w:r w:rsidR="00CB56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실과 회전장치 사이의 마찰력이 우세하게 작용한다.</w:t>
      </w:r>
      <w:r w:rsidR="006341A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341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 회전장치가 느리게 감속한다.</w:t>
      </w:r>
      <w:r w:rsidR="00406F5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감속 구간에 대해</w:t>
      </w:r>
      <w:r w:rsidR="005E5A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5E5AA2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 w:rsidR="005E5A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차식 추세선을 그리면 </w:t>
      </w:r>
      <m:oMath>
        <m:sSup>
          <m:sSup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≥0.99</m:t>
        </m:r>
      </m:oMath>
      <w:r w:rsidR="001C37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이므로 등각가속도 운동을 함을 알 수 있다.</w:t>
      </w:r>
      <w:r w:rsidR="001C37A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C37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</w:t>
      </w:r>
      <w:r w:rsidR="00496AB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1C37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4F5E0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 작용하는 마찰력</w:t>
      </w:r>
      <w:r w:rsidR="009249A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f</m:t>
        </m:r>
      </m:oMath>
      <w:r w:rsidR="009249A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</w:t>
      </w:r>
      <w:r w:rsidR="0023060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일정하고 회전운동을 야기하므로</w:t>
      </w:r>
      <w:r w:rsidR="00EB701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감속 구간의</w:t>
      </w:r>
      <w:r w:rsidR="00C51C4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각가속도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α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'</m:t>
            </m:r>
          </m:sup>
        </m:sSup>
      </m:oMath>
      <w:r w:rsidR="00C51C4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와 </w:t>
      </w:r>
      <w:r w:rsidR="00C51C48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 w:rsidR="00C51C4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차항 계수</w:t>
      </w:r>
      <w:r w:rsidR="003C692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'</m:t>
            </m:r>
          </m:sup>
        </m:sSup>
      </m:oMath>
      <w:r w:rsidR="003C692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대해</w:t>
      </w:r>
      <w:r w:rsidR="00483F7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α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'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 xml:space="preserve">=Rf, </m:t>
        </m:r>
      </m:oMath>
      <w:r w:rsidR="00111CF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즉</w:t>
      </w:r>
      <w:r w:rsidR="0011351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f=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α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den>
        </m:f>
      </m:oMath>
      <w:r w:rsidR="00361C5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09011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4654F">
        <w:rPr>
          <w:rFonts w:ascii="함초롬바탕" w:eastAsia="함초롬바탕" w:hAnsi="함초롬바탕" w:cs="함초롬바탕"/>
          <w:kern w:val="0"/>
          <w:sz w:val="16"/>
          <w:szCs w:val="16"/>
        </w:rPr>
        <w:t>(</w:t>
      </w:r>
      <w:r w:rsidR="0034654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단,</w:t>
      </w:r>
      <w:r w:rsidR="003E7FC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마찰력</w:t>
      </w:r>
      <w:r w:rsidR="0034654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f</m:t>
        </m:r>
      </m:oMath>
      <w:r w:rsidR="0034654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는 </w:t>
      </w:r>
      <w:r w:rsidR="005F5B4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분석의 편리함을 위해 양수로 생각한다.</w:t>
      </w:r>
      <w:r w:rsidR="005F5B4A"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</w:p>
    <w:p w14:paraId="544EF74A" w14:textId="45696D8B" w:rsidR="00715DA9" w:rsidRDefault="0085735B" w:rsidP="00715DA9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가속 구간에</w:t>
      </w:r>
      <w:r w:rsidR="008B756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서도 마찰력이 같다고 가정하고 이를</w:t>
      </w:r>
      <w:r w:rsidR="005C5C0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반영하면</w:t>
      </w:r>
      <w:r w:rsidR="006218C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τ=</m:t>
        </m:r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Iα=2AI=R(T-f)</m:t>
        </m:r>
      </m:oMath>
      <w:r w:rsidR="001F448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1F448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mg-T=mRα=2AmR</m:t>
        </m:r>
      </m:oMath>
      <w:r w:rsidR="00682BF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</w:t>
      </w:r>
      <w:r w:rsidR="008837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682BF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D838A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위의 식들을 모두 연립하면</w:t>
      </w:r>
      <w:r w:rsidR="0057591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mgR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2(A+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)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-m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</m:oMath>
    </w:p>
    <w:p w14:paraId="15A54938" w14:textId="62F1CE9A" w:rsidR="00DC6186" w:rsidRDefault="00DC6186" w:rsidP="00715DA9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원판에 대한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번째 실험</w:t>
      </w:r>
      <w:r w:rsidR="004B797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그래프를 다시 분석해 처음에 계산한 관성모멘트</w:t>
      </w:r>
      <w:r w:rsidR="00EC25F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</w:t>
      </w:r>
      <w:r w:rsidR="004B797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다시 계산한 관성모멘트를 비교하고 오차율이 달라졌는지 확인해보자</w:t>
      </w:r>
      <w:r w:rsidR="004A100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</w:p>
    <w:p w14:paraId="79C840AE" w14:textId="51411DA4" w:rsidR="00DA0231" w:rsidRDefault="00DA0231" w:rsidP="00DA0231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7.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원판에 대한 1번째 실험</w:t>
      </w:r>
      <w:r w:rsidR="00BE17E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마찰력 반영 여부에</w:t>
      </w:r>
    </w:p>
    <w:p w14:paraId="4A1AEEED" w14:textId="3ACD5BA3" w:rsidR="00BE17E4" w:rsidRDefault="00BE17E4" w:rsidP="00DA0231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따른 실험적 관성모멘트와 </w:t>
      </w:r>
      <w:r w:rsidR="00787F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오차율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비교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0"/>
        <w:gridCol w:w="1041"/>
        <w:gridCol w:w="1041"/>
        <w:gridCol w:w="1041"/>
      </w:tblGrid>
      <w:tr w:rsidR="00715DA9" w:rsidRPr="0048102C" w14:paraId="505A3AB4" w14:textId="77777777" w:rsidTr="0020579B">
        <w:trPr>
          <w:trHeight w:val="194"/>
          <w:jc w:val="center"/>
        </w:trPr>
        <w:tc>
          <w:tcPr>
            <w:tcW w:w="103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9D17F0" w14:textId="264C94B6" w:rsidR="00715DA9" w:rsidRPr="00DA0231" w:rsidRDefault="00715DA9" w:rsidP="0020579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AC35FF" w14:textId="77777777" w:rsidR="00715DA9" w:rsidRPr="0048102C" w:rsidRDefault="0011509F" w:rsidP="0020579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accPr>
                      <m:e>
                        <m:r>
                          <w:rPr>
                            <w:rFonts w:ascii="Cambria Math" w:eastAsia="함초롬바탕" w:hAnsi="Cambria Math" w:cs="함초롬바탕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A02905" w14:textId="77777777" w:rsidR="00715DA9" w:rsidRPr="0048102C" w:rsidRDefault="0011509F" w:rsidP="0020579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524CD4" w14:textId="77777777" w:rsidR="00715DA9" w:rsidRPr="0048102C" w:rsidRDefault="00715DA9" w:rsidP="0020579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오차율</w:t>
            </w:r>
          </w:p>
        </w:tc>
      </w:tr>
      <w:tr w:rsidR="00715DA9" w:rsidRPr="0048102C" w14:paraId="0F2ABFF1" w14:textId="77777777" w:rsidTr="0020579B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08AF57E" w14:textId="672A19E1" w:rsidR="00715DA9" w:rsidRPr="0058381B" w:rsidRDefault="0085026F" w:rsidP="0020579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>마찰력 반영X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F89E0A" w14:textId="15E814B3" w:rsidR="00715DA9" w:rsidRPr="00E01E65" w:rsidRDefault="00715DA9" w:rsidP="0020579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.00</w:t>
            </w:r>
            <w:r w:rsidR="00AB1538">
              <w:rPr>
                <w:rFonts w:ascii="함초롬바탕" w:eastAsia="함초롬바탕" w:hAnsi="함초롬바탕" w:cs="함초롬바탕"/>
                <w:sz w:val="18"/>
              </w:rPr>
              <w:t>3132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D3D979" w14:textId="6CDD6FAF" w:rsidR="00715DA9" w:rsidRPr="00E01E65" w:rsidRDefault="00715DA9" w:rsidP="0020579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0.00</w:t>
            </w:r>
            <w:r w:rsidR="004549DB">
              <w:rPr>
                <w:rFonts w:ascii="함초롬바탕" w:eastAsia="함초롬바탕" w:hAnsi="함초롬바탕" w:cs="함초롬바탕"/>
                <w:sz w:val="18"/>
              </w:rPr>
              <w:t>2469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4AC9C1" w14:textId="27A4C06A" w:rsidR="00715DA9" w:rsidRPr="00E01E65" w:rsidRDefault="00EB3346" w:rsidP="0020579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26.84162</w:t>
            </w:r>
            <w:r w:rsidR="00715DA9">
              <w:rPr>
                <w:rFonts w:ascii="함초롬바탕" w:eastAsia="함초롬바탕" w:hAnsi="함초롬바탕" w:cs="함초롬바탕"/>
                <w:sz w:val="18"/>
              </w:rPr>
              <w:t>%</w:t>
            </w:r>
          </w:p>
        </w:tc>
      </w:tr>
      <w:tr w:rsidR="00715DA9" w:rsidRPr="0048102C" w14:paraId="04B1716F" w14:textId="77777777" w:rsidTr="0020579B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6123752" w14:textId="24BF6D45" w:rsidR="00715DA9" w:rsidRPr="0058381B" w:rsidRDefault="0085026F" w:rsidP="0020579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>마찰력 반영O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E13C87" w14:textId="75FC7E57" w:rsidR="00715DA9" w:rsidRPr="00E01E65" w:rsidRDefault="00715DA9" w:rsidP="0020579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</w:t>
            </w:r>
            <w:r>
              <w:rPr>
                <w:rFonts w:ascii="함초롬바탕" w:eastAsia="함초롬바탕" w:hAnsi="함초롬바탕" w:cs="함초롬바탕"/>
                <w:sz w:val="18"/>
              </w:rPr>
              <w:t>00</w:t>
            </w:r>
            <w:r w:rsidR="00CB3E84">
              <w:rPr>
                <w:rFonts w:ascii="함초롬바탕" w:eastAsia="함초롬바탕" w:hAnsi="함초롬바탕" w:cs="함초롬바탕"/>
                <w:sz w:val="18"/>
              </w:rPr>
              <w:t>2448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DBC4B5" w14:textId="52323557" w:rsidR="00715DA9" w:rsidRPr="00E01E65" w:rsidRDefault="00715DA9" w:rsidP="0020579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0.00</w:t>
            </w:r>
            <w:r w:rsidR="004549DB">
              <w:rPr>
                <w:rFonts w:ascii="함초롬바탕" w:eastAsia="함초롬바탕" w:hAnsi="함초롬바탕" w:cs="함초롬바탕"/>
                <w:sz w:val="18"/>
              </w:rPr>
              <w:t>2469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164067" w14:textId="791A8A2E" w:rsidR="00715DA9" w:rsidRPr="00E01E65" w:rsidRDefault="00EB3346" w:rsidP="0020579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0.86028</w:t>
            </w:r>
            <w:r w:rsidR="00715DA9">
              <w:rPr>
                <w:rFonts w:ascii="함초롬바탕" w:eastAsia="함초롬바탕" w:hAnsi="함초롬바탕" w:cs="함초롬바탕"/>
                <w:sz w:val="18"/>
              </w:rPr>
              <w:t>%</w:t>
            </w:r>
          </w:p>
        </w:tc>
      </w:tr>
    </w:tbl>
    <w:p w14:paraId="6D5CF14A" w14:textId="77777777" w:rsidR="003970B0" w:rsidRDefault="003970B0" w:rsidP="00DA6135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E30FB44" w14:textId="53AB4AAF" w:rsidR="00065D34" w:rsidRDefault="00065D34" w:rsidP="00DA6135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마찰력을 반영한 결과 오차가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1%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이내로 낮아짐을 확인할 수 있다.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따라서 실험에서 발생하는 </w:t>
      </w:r>
      <w:r w:rsidR="00FA1EA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대부분의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오차는 </w:t>
      </w:r>
      <w:r w:rsidR="00B32597">
        <w:rPr>
          <w:rFonts w:ascii="함초롬바탕" w:eastAsia="함초롬바탕" w:hAnsi="함초롬바탕" w:cs="함초롬바탕"/>
          <w:kern w:val="0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마찰력의 작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용에 의한 각가속도 감속</w:t>
      </w:r>
      <w:r w:rsidR="00B32597">
        <w:rPr>
          <w:rFonts w:ascii="함초롬바탕" w:eastAsia="함초롬바탕" w:hAnsi="함초롬바탕" w:cs="함초롬바탕"/>
          <w:kern w:val="0"/>
          <w:sz w:val="16"/>
          <w:szCs w:val="16"/>
        </w:rPr>
        <w:t>’</w:t>
      </w:r>
      <w:r w:rsidR="007840B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B32597">
        <w:rPr>
          <w:rFonts w:ascii="함초롬바탕" w:eastAsia="함초롬바탕" w:hAnsi="함초롬바탕" w:cs="함초롬바탕"/>
          <w:kern w:val="0"/>
          <w:sz w:val="16"/>
          <w:szCs w:val="16"/>
        </w:rPr>
        <w:t>‘</w:t>
      </w:r>
      <w:r w:rsidR="00FA197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관성모멘트 증가</w:t>
      </w:r>
      <w:r w:rsidR="00FD3AF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의한 각가속도 감속</w:t>
      </w:r>
      <w:r w:rsidR="00B32597">
        <w:rPr>
          <w:rFonts w:ascii="함초롬바탕" w:eastAsia="함초롬바탕" w:hAnsi="함초롬바탕" w:cs="함초롬바탕"/>
          <w:kern w:val="0"/>
          <w:sz w:val="16"/>
          <w:szCs w:val="16"/>
        </w:rPr>
        <w:t>’</w:t>
      </w:r>
      <w:r w:rsidR="00742E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잘못 해석되어 발생하였다.</w:t>
      </w:r>
    </w:p>
    <w:p w14:paraId="44C2F1ED" w14:textId="6095C64E" w:rsidR="00DA6135" w:rsidRDefault="00B41514" w:rsidP="00DA6135">
      <w:pPr>
        <w:pStyle w:val="a3"/>
        <w:numPr>
          <w:ilvl w:val="0"/>
          <w:numId w:val="1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각도</w:t>
      </w:r>
      <w:r w:rsidR="00A1408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오차</w:t>
      </w:r>
    </w:p>
    <w:p w14:paraId="30EF0803" w14:textId="39F51DFF" w:rsidR="00334FDC" w:rsidRDefault="00EA2B7D" w:rsidP="00B308E8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운동을 분석하기 위해서 선택한 </w:t>
      </w:r>
      <w:r w:rsidR="00B34CC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회전장치의 한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지점이 빠른 속력으로 움직일 때 색깔이 번지면서 흐릿하게 나타나므로 </w:t>
      </w:r>
      <w:r w:rsidR="00503C3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정확한 위치를 측정할 수 없다.</w:t>
      </w:r>
      <w:r w:rsidR="00793E3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93E3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 정확한 각도</w:t>
      </w:r>
      <w:r w:rsidR="00E42D5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</w:t>
      </w:r>
      <w:r w:rsidR="00793E3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측정할 수 없다.</w:t>
      </w:r>
      <w:r w:rsidR="009C3DC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D2EB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분석하기 위한 지점이 원 모양이므로</w:t>
      </w:r>
      <w:r w:rsidR="00727CF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="009C3D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자동 질점 찾기 기능</w:t>
      </w:r>
      <w:r w:rsidR="0099183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</w:t>
      </w:r>
      <w:r w:rsidR="009C3D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지정된 색깔들이 위치하는 좌표</w:t>
      </w:r>
      <w:r w:rsidR="00A4508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들의</w:t>
      </w:r>
      <w:r w:rsidR="009C3D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평균을 질점으로 정하는 방식을 도입해 해결할 수 있을 것이다.</w:t>
      </w:r>
    </w:p>
    <w:p w14:paraId="61E6612C" w14:textId="41E8683C" w:rsidR="00B308E8" w:rsidRDefault="00D315AA" w:rsidP="00B308E8">
      <w:pPr>
        <w:pStyle w:val="a3"/>
        <w:numPr>
          <w:ilvl w:val="0"/>
          <w:numId w:val="1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길이</w:t>
      </w:r>
      <w:r w:rsidR="00A1408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오차</w:t>
      </w:r>
    </w:p>
    <w:p w14:paraId="5C195E51" w14:textId="110F2608" w:rsidR="00E33177" w:rsidRDefault="0020264F" w:rsidP="00DE6F51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측정 장치의 한계로 </w:t>
      </w:r>
      <w:r w:rsidR="00E3317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시료의 길이와 회전장치와 시료 사이의 거리를 측정할 때 오차가 발생할 수 있다.</w:t>
      </w:r>
    </w:p>
    <w:p w14:paraId="0D32C94A" w14:textId="243243FF" w:rsidR="00493DB9" w:rsidRDefault="00493DB9" w:rsidP="00493DB9">
      <w:pPr>
        <w:pStyle w:val="a3"/>
        <w:numPr>
          <w:ilvl w:val="0"/>
          <w:numId w:val="1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시간 오차</w:t>
      </w:r>
    </w:p>
    <w:p w14:paraId="37676288" w14:textId="794A17C0" w:rsidR="00493DB9" w:rsidRPr="00493DB9" w:rsidRDefault="00493DB9" w:rsidP="00493DB9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Tracker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프레임 시간 단위가 </w:t>
      </w:r>
      <w:r w:rsidR="006A072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정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밀하지 않아 운동을 정확하게 분석할 수 없다.</w:t>
      </w:r>
    </w:p>
    <w:p w14:paraId="2032A0D5" w14:textId="0ABB56CD" w:rsidR="00F211BF" w:rsidRDefault="00D8196E" w:rsidP="00B308E8">
      <w:pPr>
        <w:pStyle w:val="a3"/>
        <w:numPr>
          <w:ilvl w:val="0"/>
          <w:numId w:val="1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시료의 밀도 </w:t>
      </w:r>
      <w:r w:rsidR="0051681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불균일성</w:t>
      </w:r>
    </w:p>
    <w:p w14:paraId="7464D793" w14:textId="3ECE581B" w:rsidR="00DF7D59" w:rsidRDefault="00FF0FF7" w:rsidP="00623ED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시료의 밀도가 균일하지 않아 질량중심이 회전장치의 중심에 위치하지 않을 수 있다.</w:t>
      </w:r>
      <w:r w:rsidR="00CD492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030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특히 </w:t>
      </w:r>
      <w:r w:rsidR="009C4D7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평행축 정리를 이용할 때는 </w:t>
      </w:r>
      <w:r w:rsidR="00510D3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회전축과 질량중심 사이의 </w:t>
      </w:r>
      <w:r w:rsidR="009C4D7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거리를 제곱하므로 </w:t>
      </w:r>
      <w:r w:rsidR="00F9458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오차가 더 커질 수 있다.</w:t>
      </w:r>
    </w:p>
    <w:p w14:paraId="0D16DBED" w14:textId="77777777" w:rsidR="00A54F3E" w:rsidRDefault="00A54F3E" w:rsidP="00623ED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02DD5DC" w14:textId="701C167B" w:rsidR="00DF7D59" w:rsidRPr="009903F4" w:rsidRDefault="00DF7D59" w:rsidP="009903F4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9903F4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V</w:t>
      </w:r>
      <w:r w:rsidRPr="009903F4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. </w:t>
      </w:r>
      <w:r w:rsidRPr="009903F4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결론</w:t>
      </w:r>
    </w:p>
    <w:p w14:paraId="6ADE22CE" w14:textId="1045A477" w:rsidR="00FE61E6" w:rsidRPr="00111CF1" w:rsidRDefault="004A56CB" w:rsidP="001956A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회전장치의 등각가속도 운동을 분석하여 </w:t>
      </w:r>
      <w:r w:rsidR="001D2F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관성모멘트를 계산하고 이론값과 비</w:t>
      </w:r>
      <w:r w:rsidR="004F350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교</w:t>
      </w:r>
      <w:r w:rsidR="00B5137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하였다.</w:t>
      </w:r>
      <w:r w:rsidR="00B5137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5137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 결과</w:t>
      </w:r>
      <w:r w:rsidR="00245B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회전운동과 돌림힘의 관계</w:t>
      </w:r>
      <w:r w:rsidR="002C5FD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2C5FD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45B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여러 가지 물체에 대한 관성모멘트 공식,</w:t>
      </w:r>
      <w:r w:rsidR="00245BA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45B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평행축 정리가 옳다는 것을 확인하였다.</w:t>
      </w:r>
      <w:r w:rsidR="003970B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970B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또한</w:t>
      </w:r>
      <w:r w:rsidR="003970B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970B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실험에서 발생하는 오차는 마찰력</w:t>
      </w:r>
      <w:r w:rsidR="0092048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 주된 요인이고 </w:t>
      </w:r>
      <w:r w:rsidR="006D1FE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감속 구간을 통해서 분석할 수 있음을 알</w:t>
      </w:r>
      <w:r w:rsidR="00D71C4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수 있다</w:t>
      </w:r>
      <w:r w:rsidR="001956A4">
        <w:rPr>
          <w:rFonts w:ascii="함초롬바탕" w:eastAsia="함초롬바탕" w:hAnsi="함초롬바탕" w:cs="함초롬바탕"/>
          <w:kern w:val="0"/>
          <w:sz w:val="16"/>
          <w:szCs w:val="16"/>
        </w:rPr>
        <w:t>.</w:t>
      </w:r>
    </w:p>
    <w:p w14:paraId="4213EC62" w14:textId="116046DE" w:rsidR="00FE61E6" w:rsidRDefault="00FE61E6" w:rsidP="00FE61E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58B6F44" w14:textId="3680123E" w:rsidR="00FE61E6" w:rsidRPr="00AE4DCF" w:rsidRDefault="00312D56" w:rsidP="00A8112A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AE4DCF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참고문헌</w:t>
      </w:r>
    </w:p>
    <w:p w14:paraId="6A48B03C" w14:textId="4A8728AE" w:rsidR="00901C70" w:rsidRDefault="00901C70" w:rsidP="00FE61E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 David Haliday, Robert Resnick, Jearl Walker, Principles of Physics, 11</w:t>
      </w:r>
      <w:r w:rsidRPr="00901C70">
        <w:rPr>
          <w:rFonts w:ascii="함초롬바탕" w:eastAsia="함초롬바탕" w:hAnsi="함초롬바탕" w:cs="함초롬바탕"/>
          <w:kern w:val="0"/>
          <w:sz w:val="16"/>
          <w:szCs w:val="16"/>
          <w:vertAlign w:val="superscript"/>
        </w:rPr>
        <w:t>th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edition, Wiley(2020)</w:t>
      </w:r>
    </w:p>
    <w:p w14:paraId="3E3080BD" w14:textId="67E52B20" w:rsidR="00901C70" w:rsidRDefault="00901C70" w:rsidP="00FE61E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물리학 실험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매뉴얼,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서울대학교 물리천문학부</w:t>
      </w:r>
    </w:p>
    <w:p w14:paraId="5DB45CAA" w14:textId="6B53D121" w:rsidR="001F3C20" w:rsidRDefault="001F3C20" w:rsidP="00FE61E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A5C38A3" w14:textId="77777777" w:rsidR="00446CD3" w:rsidRDefault="00446CD3">
      <w:pPr>
        <w:widowControl/>
        <w:wordWrap/>
        <w:autoSpaceDE/>
        <w:autoSpaceDN/>
        <w:rPr>
          <w:rFonts w:ascii="함초롬바탕" w:eastAsia="함초롬바탕" w:hAnsi="함초롬바탕" w:cs="함초롬바탕"/>
          <w:kern w:val="0"/>
          <w:sz w:val="28"/>
          <w:szCs w:val="28"/>
        </w:rPr>
      </w:pPr>
      <w:r>
        <w:rPr>
          <w:rFonts w:ascii="함초롬바탕" w:eastAsia="함초롬바탕" w:hAnsi="함초롬바탕" w:cs="함초롬바탕"/>
          <w:kern w:val="0"/>
          <w:sz w:val="28"/>
          <w:szCs w:val="28"/>
        </w:rPr>
        <w:br w:type="page"/>
      </w:r>
    </w:p>
    <w:p w14:paraId="098AC3FF" w14:textId="5A86D4E2" w:rsidR="001F3C20" w:rsidRDefault="001F3C20" w:rsidP="00436FD0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436FD0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lastRenderedPageBreak/>
        <w:t>부록</w:t>
      </w:r>
      <w:r w:rsidR="005226DC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 xml:space="preserve"> </w:t>
      </w:r>
      <w:r w:rsidR="005226DC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: </w:t>
      </w:r>
      <w:r w:rsidR="005226DC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실험 데이터</w:t>
      </w:r>
    </w:p>
    <w:p w14:paraId="01A1CE3A" w14:textId="6F2EE4A9" w:rsidR="0005665D" w:rsidRPr="00CD6DEC" w:rsidRDefault="0005665D" w:rsidP="00CD6DEC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 w:rsidR="00CD6DEC">
        <w:rPr>
          <w:rFonts w:ascii="함초롬바탕" w:eastAsia="함초롬바탕" w:hAnsi="함초롬바탕" w:cs="함초롬바탕"/>
          <w:kern w:val="0"/>
          <w:sz w:val="16"/>
          <w:szCs w:val="16"/>
        </w:rPr>
        <w:t>8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 </w:t>
      </w:r>
      <w:r w:rsidR="00E4700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이차항 계수와 관성모멘트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0"/>
        <w:gridCol w:w="1041"/>
        <w:gridCol w:w="1041"/>
        <w:gridCol w:w="1041"/>
      </w:tblGrid>
      <w:tr w:rsidR="001F3C20" w:rsidRPr="0048102C" w14:paraId="62757480" w14:textId="77777777" w:rsidTr="00DB16B7">
        <w:trPr>
          <w:trHeight w:val="194"/>
          <w:jc w:val="center"/>
        </w:trPr>
        <w:tc>
          <w:tcPr>
            <w:tcW w:w="103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2627418" w14:textId="77777777" w:rsidR="001F3C20" w:rsidRPr="00DA0231" w:rsidRDefault="001F3C20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0C7909" w14:textId="4E1F6C17" w:rsidR="001F3C20" w:rsidRPr="0048102C" w:rsidRDefault="0023434D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A</m:t>
                </m:r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8C3094" w14:textId="393B2FAB" w:rsidR="001F3C20" w:rsidRPr="0048102C" w:rsidRDefault="0011509F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305D3B" w14:textId="70F8784A" w:rsidR="001F3C20" w:rsidRPr="0048102C" w:rsidRDefault="0011509F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</w:tr>
      <w:tr w:rsidR="001F3C20" w:rsidRPr="0048102C" w14:paraId="64BB7003" w14:textId="77777777" w:rsidTr="00DB16B7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F034B0F" w14:textId="6C8B1AA7" w:rsidR="001F3C20" w:rsidRPr="0058381B" w:rsidRDefault="00F22A8F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>물체X</w:t>
            </w:r>
            <w:r>
              <w:rPr>
                <w:rFonts w:ascii="함초롬바탕" w:eastAsia="함초롬바탕" w:hAnsi="함초롬바탕" w:cs="함초롬바탕"/>
                <w:sz w:val="14"/>
              </w:rPr>
              <w:t xml:space="preserve"> 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636241" w14:textId="6DE94196" w:rsidR="001F3C20" w:rsidRPr="00E01E65" w:rsidRDefault="00C603A6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.6303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BD2F5B" w14:textId="745DDA2A" w:rsidR="001F3C20" w:rsidRPr="00E01E65" w:rsidRDefault="00C603A6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CE846F" w14:textId="5EE9771B" w:rsidR="001F3C20" w:rsidRPr="00E01E65" w:rsidRDefault="00C603A6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.0045</w:t>
            </w:r>
            <w:r w:rsidR="0033585F">
              <w:rPr>
                <w:rFonts w:ascii="함초롬바탕" w:eastAsia="함초롬바탕" w:hAnsi="함초롬바탕" w:cs="함초롬바탕"/>
                <w:sz w:val="18"/>
              </w:rPr>
              <w:t>00</w:t>
            </w:r>
          </w:p>
        </w:tc>
      </w:tr>
      <w:tr w:rsidR="001F3C20" w:rsidRPr="0048102C" w14:paraId="1B06DDD2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C50D31" w14:textId="7637B380" w:rsidR="001F3C20" w:rsidRPr="0058381B" w:rsidRDefault="00F22A8F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>물체X</w:t>
            </w:r>
            <w:r>
              <w:rPr>
                <w:rFonts w:ascii="함초롬바탕" w:eastAsia="함초롬바탕" w:hAnsi="함초롬바탕" w:cs="함초롬바탕"/>
                <w:sz w:val="14"/>
              </w:rPr>
              <w:t xml:space="preserve"> 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97CC11" w14:textId="72AA80DA" w:rsidR="001F3C20" w:rsidRPr="00E01E65" w:rsidRDefault="00C603A6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.6362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7C9C04" w14:textId="3BCB17D4" w:rsidR="001F3C20" w:rsidRPr="00E01E65" w:rsidRDefault="00C603A6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7A1866" w14:textId="522CF9CA" w:rsidR="001F3C20" w:rsidRPr="00E01E65" w:rsidRDefault="00C603A6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.004484</w:t>
            </w:r>
          </w:p>
        </w:tc>
      </w:tr>
      <w:tr w:rsidR="00C603A6" w:rsidRPr="0048102C" w14:paraId="16C14418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8449107" w14:textId="19A6E036" w:rsidR="00C603A6" w:rsidRDefault="00C603A6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>물체X</w:t>
            </w:r>
            <w:r>
              <w:rPr>
                <w:rFonts w:ascii="함초롬바탕" w:eastAsia="함초롬바탕" w:hAnsi="함초롬바탕" w:cs="함초롬바탕"/>
                <w:sz w:val="14"/>
              </w:rPr>
              <w:t xml:space="preserve"> 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7CADD5" w14:textId="2A03F1BE" w:rsidR="00C603A6" w:rsidRDefault="00C603A6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.6438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59A9F" w14:textId="795DED30" w:rsidR="00C603A6" w:rsidRPr="00E01E65" w:rsidRDefault="00C603A6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A9A239" w14:textId="0D9235C1" w:rsidR="00C603A6" w:rsidRPr="00E01E65" w:rsidRDefault="00C603A6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.004463</w:t>
            </w:r>
          </w:p>
        </w:tc>
      </w:tr>
      <w:tr w:rsidR="00C603A6" w:rsidRPr="0048102C" w14:paraId="2A2A1A38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4E903B1" w14:textId="103C9084" w:rsidR="00C603A6" w:rsidRDefault="0020107C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원판 </w:t>
            </w:r>
            <w:r>
              <w:rPr>
                <w:rFonts w:ascii="함초롬바탕" w:eastAsia="함초롬바탕" w:hAnsi="함초롬바탕" w:cs="함초롬바탕"/>
                <w:sz w:val="14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3F6F5A" w14:textId="2E688D77" w:rsidR="00C603A6" w:rsidRDefault="0020107C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.9675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9F7F33" w14:textId="735F2AC6" w:rsidR="00C603A6" w:rsidRPr="00E01E65" w:rsidRDefault="00947450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DFA784" w14:textId="65B3FACF" w:rsidR="00C603A6" w:rsidRPr="00E01E65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.003132</w:t>
            </w:r>
          </w:p>
        </w:tc>
      </w:tr>
      <w:tr w:rsidR="00C603A6" w:rsidRPr="0048102C" w14:paraId="6DCB36E4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E41B717" w14:textId="37064C82" w:rsidR="00C603A6" w:rsidRDefault="000B2C7E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>원판 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19CFD0" w14:textId="1D85EBD5" w:rsidR="00C603A6" w:rsidRDefault="0020107C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.9889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462BF6" w14:textId="60A34A1D" w:rsidR="00C603A6" w:rsidRPr="00E01E65" w:rsidRDefault="00947450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116E8F" w14:textId="729F83BA" w:rsidR="00C603A6" w:rsidRPr="00E01E65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.002966</w:t>
            </w:r>
          </w:p>
        </w:tc>
      </w:tr>
      <w:tr w:rsidR="00C603A6" w:rsidRPr="0048102C" w14:paraId="26C0947C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F0921A5" w14:textId="07B1E48E" w:rsidR="00C603A6" w:rsidRDefault="000B2C7E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>원판 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5C5D74" w14:textId="6272A097" w:rsidR="00C603A6" w:rsidRDefault="00947450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.9794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7A12EB" w14:textId="6243DDDD" w:rsidR="00C603A6" w:rsidRPr="00E01E65" w:rsidRDefault="00947450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348AE1" w14:textId="32748230" w:rsidR="00C603A6" w:rsidRPr="00E01E65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.003039</w:t>
            </w:r>
          </w:p>
        </w:tc>
      </w:tr>
      <w:tr w:rsidR="00C603A6" w:rsidRPr="0048102C" w14:paraId="3DE16AA6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746EDA" w14:textId="20147363" w:rsidR="00C603A6" w:rsidRDefault="000B2C7E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사각판 </w:t>
            </w:r>
            <w:r>
              <w:rPr>
                <w:rFonts w:ascii="함초롬바탕" w:eastAsia="함초롬바탕" w:hAnsi="함초롬바탕" w:cs="함초롬바탕"/>
                <w:sz w:val="14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CD5199" w14:textId="748B1503" w:rsidR="00C603A6" w:rsidRDefault="006A6EF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.0254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C04175" w14:textId="4A460ECA" w:rsidR="00C603A6" w:rsidRPr="00E01E65" w:rsidRDefault="006A6EF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9C0E67" w14:textId="23F3C282" w:rsidR="00C603A6" w:rsidRPr="00E01E65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.002700</w:t>
            </w:r>
          </w:p>
        </w:tc>
      </w:tr>
      <w:tr w:rsidR="00C603A6" w:rsidRPr="0048102C" w14:paraId="422ED050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68956E3" w14:textId="5420C289" w:rsidR="00C603A6" w:rsidRDefault="000B2C7E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사각판 </w:t>
            </w:r>
            <w:r>
              <w:rPr>
                <w:rFonts w:ascii="함초롬바탕" w:eastAsia="함초롬바탕" w:hAnsi="함초롬바탕" w:cs="함초롬바탕"/>
                <w:sz w:val="14"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D70D51" w14:textId="2FBEECB1" w:rsidR="00C603A6" w:rsidRDefault="006A6EF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.0512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26C7E0" w14:textId="1E972FB2" w:rsidR="00C603A6" w:rsidRPr="00E01E65" w:rsidRDefault="006A6EF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CEA221" w14:textId="0968FB43" w:rsidR="00C603A6" w:rsidRPr="00E01E65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.002522</w:t>
            </w:r>
          </w:p>
        </w:tc>
      </w:tr>
      <w:tr w:rsidR="00C603A6" w:rsidRPr="0048102C" w14:paraId="0102DA59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2B08F6" w14:textId="30D3890F" w:rsidR="00C603A6" w:rsidRDefault="000B2C7E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사각판 </w:t>
            </w:r>
            <w:r>
              <w:rPr>
                <w:rFonts w:ascii="함초롬바탕" w:eastAsia="함초롬바탕" w:hAnsi="함초롬바탕" w:cs="함초롬바탕"/>
                <w:sz w:val="14"/>
              </w:rPr>
              <w:t>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039757" w14:textId="284D9BF9" w:rsidR="00C603A6" w:rsidRDefault="006A6EF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.0368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D1B381" w14:textId="0E533FF6" w:rsidR="00C603A6" w:rsidRPr="00E01E65" w:rsidRDefault="006A6EF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E03FF8" w14:textId="2504B133" w:rsidR="00C603A6" w:rsidRPr="00E01E65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.002620</w:t>
            </w:r>
          </w:p>
        </w:tc>
      </w:tr>
      <w:tr w:rsidR="00C603A6" w:rsidRPr="0048102C" w14:paraId="37D7FA57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90EA541" w14:textId="5A72498B" w:rsidR="00C603A6" w:rsidRDefault="000B2C7E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원환 </w:t>
            </w:r>
            <w:r>
              <w:rPr>
                <w:rFonts w:ascii="함초롬바탕" w:eastAsia="함초롬바탕" w:hAnsi="함초롬바탕" w:cs="함초롬바탕"/>
                <w:sz w:val="14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E6A628" w14:textId="7EAECAB8" w:rsidR="00C603A6" w:rsidRDefault="006C57E4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.8053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12A91" w14:textId="0D785EBC" w:rsidR="00C603A6" w:rsidRPr="00E01E65" w:rsidRDefault="006C57E4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4AD4F2" w14:textId="74F28FF3" w:rsidR="00C603A6" w:rsidRPr="00E01E65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.004675</w:t>
            </w:r>
          </w:p>
        </w:tc>
      </w:tr>
      <w:tr w:rsidR="00C603A6" w:rsidRPr="0048102C" w14:paraId="51330600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793E1C8" w14:textId="601BF690" w:rsidR="00C603A6" w:rsidRDefault="000B2C7E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원환 </w:t>
            </w:r>
            <w:r>
              <w:rPr>
                <w:rFonts w:ascii="함초롬바탕" w:eastAsia="함초롬바탕" w:hAnsi="함초롬바탕" w:cs="함초롬바탕"/>
                <w:sz w:val="14"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49A30E" w14:textId="37F41BB6" w:rsidR="00C603A6" w:rsidRDefault="006C57E4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.7745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10B0E" w14:textId="5DD6FC7B" w:rsidR="00C603A6" w:rsidRPr="00E01E65" w:rsidRDefault="006C57E4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11F00D" w14:textId="4BA58B98" w:rsidR="00C603A6" w:rsidRPr="00E01E65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.005041</w:t>
            </w:r>
          </w:p>
        </w:tc>
      </w:tr>
      <w:tr w:rsidR="00C603A6" w:rsidRPr="0048102C" w14:paraId="1657CAE5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3E7487" w14:textId="562F1159" w:rsidR="00C603A6" w:rsidRDefault="000B2C7E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원환 </w:t>
            </w:r>
            <w:r>
              <w:rPr>
                <w:rFonts w:ascii="함초롬바탕" w:eastAsia="함초롬바탕" w:hAnsi="함초롬바탕" w:cs="함초롬바탕"/>
                <w:sz w:val="14"/>
              </w:rPr>
              <w:t>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0945C6" w14:textId="2F21E000" w:rsidR="00C603A6" w:rsidRDefault="006C57E4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.7743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C67188" w14:textId="1BA0DEA4" w:rsidR="00C603A6" w:rsidRPr="00E01E65" w:rsidRDefault="006C57E4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FE3583" w14:textId="54878926" w:rsidR="00C603A6" w:rsidRPr="00E01E65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.005043</w:t>
            </w:r>
          </w:p>
        </w:tc>
      </w:tr>
      <w:tr w:rsidR="00C603A6" w:rsidRPr="0048102C" w14:paraId="20C8AE04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D29FC9" w14:textId="1F579109" w:rsidR="00C603A6" w:rsidRDefault="007C1AC4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>직육면체 수평 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48ACCB" w14:textId="19372440" w:rsidR="00C603A6" w:rsidRDefault="00BD338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.9815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19F297" w14:textId="1213FEB9" w:rsidR="00C603A6" w:rsidRPr="00E01E65" w:rsidRDefault="005F00B3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7C54A9" w14:textId="51B401B9" w:rsidR="00C603A6" w:rsidRPr="00E01E65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.003023</w:t>
            </w:r>
          </w:p>
        </w:tc>
      </w:tr>
      <w:tr w:rsidR="00C603A6" w:rsidRPr="0048102C" w14:paraId="3D4D76BC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EADC94" w14:textId="57AF2D8F" w:rsidR="00C603A6" w:rsidRDefault="007C1AC4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직육면체 수평 </w:t>
            </w:r>
            <w:r>
              <w:rPr>
                <w:rFonts w:ascii="함초롬바탕" w:eastAsia="함초롬바탕" w:hAnsi="함초롬바탕" w:cs="함초롬바탕"/>
                <w:sz w:val="14"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1CD08A" w14:textId="47C37832" w:rsidR="00C603A6" w:rsidRDefault="00BD338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.9874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790F82" w14:textId="241FB948" w:rsidR="00C603A6" w:rsidRPr="00E01E65" w:rsidRDefault="005F00B3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54ABBF" w14:textId="1A93D8AD" w:rsidR="00C603A6" w:rsidRPr="00E01E65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.002978</w:t>
            </w:r>
          </w:p>
        </w:tc>
      </w:tr>
      <w:tr w:rsidR="00C603A6" w:rsidRPr="0048102C" w14:paraId="3298107D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0D9A785" w14:textId="4F5BFAFE" w:rsidR="00C603A6" w:rsidRDefault="007C1AC4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직육면체 수평 </w:t>
            </w:r>
            <w:r>
              <w:rPr>
                <w:rFonts w:ascii="함초롬바탕" w:eastAsia="함초롬바탕" w:hAnsi="함초롬바탕" w:cs="함초롬바탕"/>
                <w:sz w:val="14"/>
              </w:rPr>
              <w:t>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FC80DF" w14:textId="1912B934" w:rsidR="00C603A6" w:rsidRDefault="00BD338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.0085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E89F8A" w14:textId="3A6A4F72" w:rsidR="00C603A6" w:rsidRPr="00E01E65" w:rsidRDefault="005F00B3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.9998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3D3145" w14:textId="014FC938" w:rsidR="00C603A6" w:rsidRPr="00E01E65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.002821</w:t>
            </w:r>
          </w:p>
        </w:tc>
      </w:tr>
      <w:tr w:rsidR="00385377" w:rsidRPr="0048102C" w14:paraId="3808C134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358977E" w14:textId="178C6E9E" w:rsidR="00385377" w:rsidRDefault="00385377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>직육면체 수</w:t>
            </w:r>
            <w:r w:rsidR="002920A7">
              <w:rPr>
                <w:rFonts w:ascii="함초롬바탕" w:eastAsia="함초롬바탕" w:hAnsi="함초롬바탕" w:cs="함초롬바탕" w:hint="eastAsia"/>
                <w:sz w:val="14"/>
              </w:rPr>
              <w:t>직</w:t>
            </w: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 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B877BF" w14:textId="25AB2053" w:rsidR="00385377" w:rsidRDefault="00CC55BC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.974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D68BFC" w14:textId="1D5ED91F" w:rsidR="00385377" w:rsidRDefault="00CC55BC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C54C30" w14:textId="51CDEC1A" w:rsidR="00385377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.003081</w:t>
            </w:r>
          </w:p>
        </w:tc>
      </w:tr>
      <w:tr w:rsidR="00385377" w:rsidRPr="0048102C" w14:paraId="79CCAF89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2531A9B" w14:textId="4040DA23" w:rsidR="00385377" w:rsidRDefault="002920A7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직육면체 수직 </w:t>
            </w:r>
            <w:r>
              <w:rPr>
                <w:rFonts w:ascii="함초롬바탕" w:eastAsia="함초롬바탕" w:hAnsi="함초롬바탕" w:cs="함초롬바탕"/>
                <w:sz w:val="14"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30706B" w14:textId="20CBE169" w:rsidR="00385377" w:rsidRDefault="00CC55BC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.9828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5596FC" w14:textId="4A55EB11" w:rsidR="00385377" w:rsidRDefault="00CC55BC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8DFA6A" w14:textId="1DE2025F" w:rsidR="00385377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.003013</w:t>
            </w:r>
          </w:p>
        </w:tc>
      </w:tr>
      <w:tr w:rsidR="00385377" w:rsidRPr="0048102C" w14:paraId="563BFD42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46DFE6" w14:textId="629B68A3" w:rsidR="00385377" w:rsidRDefault="002920A7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직육면체 수직 </w:t>
            </w:r>
            <w:r>
              <w:rPr>
                <w:rFonts w:ascii="함초롬바탕" w:eastAsia="함초롬바탕" w:hAnsi="함초롬바탕" w:cs="함초롬바탕"/>
                <w:sz w:val="14"/>
              </w:rPr>
              <w:t>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08208B" w14:textId="08681E4B" w:rsidR="00385377" w:rsidRDefault="00CC55BC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.0132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D551DC" w14:textId="293B6043" w:rsidR="00385377" w:rsidRDefault="00CC55BC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B224D7" w14:textId="2AE64EB8" w:rsidR="00385377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.002787</w:t>
            </w:r>
          </w:p>
        </w:tc>
      </w:tr>
      <w:tr w:rsidR="00385377" w:rsidRPr="0048102C" w14:paraId="69B6B590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A7CE3DA" w14:textId="353C150B" w:rsidR="00385377" w:rsidRDefault="00E85636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원기둥 </w:t>
            </w:r>
            <w:r>
              <w:rPr>
                <w:rFonts w:ascii="함초롬바탕" w:eastAsia="함초롬바탕" w:hAnsi="함초롬바탕" w:cs="함초롬바탕"/>
                <w:sz w:val="14"/>
              </w:rPr>
              <w:t>4cm 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3DC901" w14:textId="4C766550" w:rsidR="00385377" w:rsidRDefault="00671532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.3087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552F04" w14:textId="56D73E99" w:rsidR="00385377" w:rsidRDefault="006F2252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F96579" w14:textId="00167F61" w:rsidR="00385377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.001135</w:t>
            </w:r>
          </w:p>
        </w:tc>
      </w:tr>
      <w:tr w:rsidR="00385377" w:rsidRPr="0048102C" w14:paraId="27A79EFA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E50960" w14:textId="7A565E14" w:rsidR="00385377" w:rsidRDefault="005A158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원기둥 </w:t>
            </w:r>
            <w:r>
              <w:rPr>
                <w:rFonts w:ascii="함초롬바탕" w:eastAsia="함초롬바탕" w:hAnsi="함초롬바탕" w:cs="함초롬바탕"/>
                <w:sz w:val="14"/>
              </w:rPr>
              <w:t>4cm 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A576ED" w14:textId="5DB3FDC3" w:rsidR="00385377" w:rsidRDefault="00671532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.3767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D02DC6" w14:textId="1A895897" w:rsidR="00385377" w:rsidRDefault="006F2252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78F04D" w14:textId="26DA43B2" w:rsidR="00385377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.000855</w:t>
            </w:r>
          </w:p>
        </w:tc>
      </w:tr>
      <w:tr w:rsidR="00385377" w:rsidRPr="0048102C" w14:paraId="6F930412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EF17DA1" w14:textId="44516F15" w:rsidR="00385377" w:rsidRDefault="005A158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원기둥 </w:t>
            </w:r>
            <w:r>
              <w:rPr>
                <w:rFonts w:ascii="함초롬바탕" w:eastAsia="함초롬바탕" w:hAnsi="함초롬바탕" w:cs="함초롬바탕"/>
                <w:sz w:val="14"/>
              </w:rPr>
              <w:t>4cm 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D4E92" w14:textId="002FBC88" w:rsidR="00385377" w:rsidRDefault="00671532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.3412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6C2303" w14:textId="221846A4" w:rsidR="00385377" w:rsidRDefault="006F2252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87FA1E" w14:textId="39609425" w:rsidR="00385377" w:rsidRDefault="00890B98" w:rsidP="00DB16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.000998</w:t>
            </w:r>
          </w:p>
        </w:tc>
      </w:tr>
      <w:tr w:rsidR="002C6EEE" w:rsidRPr="0048102C" w14:paraId="5AA9EE42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3380B3" w14:textId="4676B9C4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원기둥 </w:t>
            </w:r>
            <w:r>
              <w:rPr>
                <w:rFonts w:ascii="함초롬바탕" w:eastAsia="함초롬바탕" w:hAnsi="함초롬바탕" w:cs="함초롬바탕"/>
                <w:sz w:val="14"/>
              </w:rPr>
              <w:t>7cm 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DD33AF" w14:textId="7B8572F9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.0508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4A68D" w14:textId="67B051D9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46514E" w14:textId="51CA718D" w:rsidR="002C6EEE" w:rsidRDefault="00890B98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.002525</w:t>
            </w:r>
          </w:p>
        </w:tc>
      </w:tr>
      <w:tr w:rsidR="002C6EEE" w:rsidRPr="0048102C" w14:paraId="3861B113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47BBCC" w14:textId="3D0B698F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원기둥 </w:t>
            </w:r>
            <w:r>
              <w:rPr>
                <w:rFonts w:ascii="함초롬바탕" w:eastAsia="함초롬바탕" w:hAnsi="함초롬바탕" w:cs="함초롬바탕"/>
                <w:sz w:val="14"/>
              </w:rPr>
              <w:t>7cm 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FC6943" w14:textId="01AB4940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.0622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5EF540" w14:textId="185AB462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F35DC8" w14:textId="57472336" w:rsidR="002C6EEE" w:rsidRDefault="00890B98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.002449</w:t>
            </w:r>
          </w:p>
        </w:tc>
      </w:tr>
      <w:tr w:rsidR="002C6EEE" w:rsidRPr="0048102C" w14:paraId="5DC9D93D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FF9D76" w14:textId="3A5459A0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원기둥 </w:t>
            </w:r>
            <w:r>
              <w:rPr>
                <w:rFonts w:ascii="함초롬바탕" w:eastAsia="함초롬바탕" w:hAnsi="함초롬바탕" w:cs="함초롬바탕"/>
                <w:sz w:val="14"/>
              </w:rPr>
              <w:t>7cm 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487EE6" w14:textId="46F4F815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  <w:r>
              <w:rPr>
                <w:rFonts w:ascii="함초롬바탕" w:eastAsia="함초롬바탕" w:hAnsi="함초롬바탕" w:cs="함초롬바탕"/>
                <w:sz w:val="18"/>
              </w:rPr>
              <w:t>.0239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391EE4" w14:textId="6AC6CCEB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.9999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62C26E" w14:textId="762793F9" w:rsidR="002C6EEE" w:rsidRDefault="00890B98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.002710</w:t>
            </w:r>
          </w:p>
        </w:tc>
      </w:tr>
      <w:tr w:rsidR="002C6EEE" w:rsidRPr="0048102C" w14:paraId="68D29AAC" w14:textId="77777777" w:rsidTr="00C603A6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65A310A" w14:textId="7B9E9692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원기둥 </w:t>
            </w:r>
            <w:r>
              <w:rPr>
                <w:rFonts w:ascii="함초롬바탕" w:eastAsia="함초롬바탕" w:hAnsi="함초롬바탕" w:cs="함초롬바탕"/>
                <w:sz w:val="14"/>
              </w:rPr>
              <w:t>10cm 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182EDE" w14:textId="2BC480B8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.7721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CAB326" w14:textId="0981147B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476AA1" w14:textId="29FC6C58" w:rsidR="002C6EEE" w:rsidRDefault="00890B98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.005071</w:t>
            </w:r>
          </w:p>
        </w:tc>
      </w:tr>
      <w:tr w:rsidR="002C6EEE" w:rsidRPr="0048102C" w14:paraId="62C4E57B" w14:textId="77777777" w:rsidTr="00E336DE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6F36BD0" w14:textId="1BDE91D2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원기둥 </w:t>
            </w:r>
            <w:r>
              <w:rPr>
                <w:rFonts w:ascii="함초롬바탕" w:eastAsia="함초롬바탕" w:hAnsi="함초롬바탕" w:cs="함초롬바탕"/>
                <w:sz w:val="14"/>
              </w:rPr>
              <w:t>10cm 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7BCB3A" w14:textId="77204990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.7653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30408B" w14:textId="37FB5A79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28F17B" w14:textId="011B3CB1" w:rsidR="002C6EEE" w:rsidRDefault="00890B98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.005156</w:t>
            </w:r>
          </w:p>
        </w:tc>
      </w:tr>
      <w:tr w:rsidR="002C6EEE" w:rsidRPr="0048102C" w14:paraId="0E6D968C" w14:textId="77777777" w:rsidTr="00006EA0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3743F92" w14:textId="05F25313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원기둥 </w:t>
            </w:r>
            <w:r>
              <w:rPr>
                <w:rFonts w:ascii="함초롬바탕" w:eastAsia="함초롬바탕" w:hAnsi="함초롬바탕" w:cs="함초롬바탕"/>
                <w:sz w:val="14"/>
              </w:rPr>
              <w:t>10cm 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B79710" w14:textId="7CC4DDBE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.7708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2AFE2D" w14:textId="40CA98BE" w:rsidR="002C6EEE" w:rsidRDefault="002C6EEE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65FB7C" w14:textId="5165C844" w:rsidR="002C6EEE" w:rsidRDefault="00890B98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.005087</w:t>
            </w:r>
          </w:p>
        </w:tc>
      </w:tr>
      <w:tr w:rsidR="00006EA0" w:rsidRPr="0048102C" w14:paraId="73E1BB77" w14:textId="77777777" w:rsidTr="00E336DE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FEA8D8B" w14:textId="04479E64" w:rsidR="00006EA0" w:rsidRDefault="00006EA0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4"/>
              </w:rPr>
            </w:pPr>
            <w:r>
              <w:rPr>
                <w:rFonts w:ascii="함초롬바탕" w:eastAsia="함초롬바탕" w:hAnsi="함초롬바탕" w:cs="함초롬바탕" w:hint="eastAsia"/>
                <w:sz w:val="14"/>
              </w:rPr>
              <w:t xml:space="preserve">원판 </w:t>
            </w:r>
            <w:r>
              <w:rPr>
                <w:rFonts w:ascii="함초롬바탕" w:eastAsia="함초롬바탕" w:hAnsi="함초롬바탕" w:cs="함초롬바탕"/>
                <w:sz w:val="14"/>
              </w:rPr>
              <w:t xml:space="preserve">1 </w:t>
            </w:r>
            <w:r>
              <w:rPr>
                <w:rFonts w:ascii="함초롬바탕" w:eastAsia="함초롬바탕" w:hAnsi="함초롬바탕" w:cs="함초롬바탕" w:hint="eastAsia"/>
                <w:sz w:val="14"/>
              </w:rPr>
              <w:t>감속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44B642" w14:textId="24033A1A" w:rsidR="00006EA0" w:rsidRDefault="006F1990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.09487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10D49F" w14:textId="475B9B45" w:rsidR="00006EA0" w:rsidRDefault="00DB16B7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.99</w:t>
            </w:r>
            <w:r w:rsidR="00F92EC2">
              <w:rPr>
                <w:rFonts w:ascii="함초롬바탕" w:eastAsia="함초롬바탕" w:hAnsi="함초롬바탕" w:cs="함초롬바탕"/>
                <w:sz w:val="18"/>
              </w:rPr>
              <w:t>8</w:t>
            </w:r>
            <w:r w:rsidR="003704EB">
              <w:rPr>
                <w:rFonts w:ascii="함초롬바탕" w:eastAsia="함초롬바탕" w:hAnsi="함초롬바탕" w:cs="함초롬바탕"/>
                <w:sz w:val="18"/>
              </w:rPr>
              <w:t>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B9BF03" w14:textId="70A686DE" w:rsidR="00006EA0" w:rsidRDefault="00624806" w:rsidP="002C6EE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</w:rPr>
              <w:t>-</w:t>
            </w:r>
          </w:p>
        </w:tc>
      </w:tr>
    </w:tbl>
    <w:p w14:paraId="69E031D7" w14:textId="46E8CA6B" w:rsidR="00FE61E6" w:rsidRDefault="00FE61E6" w:rsidP="00FE61E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BAA41DC" w14:textId="7DAD90B3" w:rsidR="00EA06E2" w:rsidRDefault="00EA06E2" w:rsidP="00FE61E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69525EE" w14:textId="77777777" w:rsidR="00EA06E2" w:rsidRDefault="00EA06E2" w:rsidP="00FE61E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638F8B6" w14:textId="62AA36AE" w:rsidR="00FE61E6" w:rsidRDefault="00FE61E6" w:rsidP="00FE61E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A865B6A" w14:textId="77777777" w:rsidR="00B4274C" w:rsidRDefault="00B4274C" w:rsidP="00BC1E05">
      <w:pPr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2F95D2D" w14:textId="77777777" w:rsidR="00B43AA2" w:rsidRDefault="00B43AA2" w:rsidP="00BC1E05">
      <w:pPr>
        <w:rPr>
          <w:rFonts w:ascii="바탕" w:eastAsia="바탕" w:hAnsi="바탕"/>
        </w:rPr>
      </w:pPr>
    </w:p>
    <w:p w14:paraId="0DCA68F0" w14:textId="77777777" w:rsidR="00B43AA2" w:rsidRDefault="00B43AA2" w:rsidP="00BC1E05">
      <w:pPr>
        <w:rPr>
          <w:rFonts w:ascii="바탕" w:eastAsia="바탕" w:hAnsi="바탕"/>
        </w:rPr>
      </w:pPr>
    </w:p>
    <w:p w14:paraId="5447657A" w14:textId="77777777" w:rsidR="00890B98" w:rsidRDefault="00890B98" w:rsidP="00BC1E05">
      <w:pPr>
        <w:rPr>
          <w:rFonts w:ascii="바탕" w:eastAsia="바탕" w:hAnsi="바탕"/>
        </w:rPr>
      </w:pPr>
    </w:p>
    <w:p w14:paraId="4FC30C70" w14:textId="77777777" w:rsidR="00890B98" w:rsidRDefault="00890B98" w:rsidP="00BC1E05">
      <w:pPr>
        <w:rPr>
          <w:rFonts w:ascii="바탕" w:eastAsia="바탕" w:hAnsi="바탕"/>
        </w:rPr>
      </w:pPr>
    </w:p>
    <w:p w14:paraId="70E85C15" w14:textId="77777777" w:rsidR="00890B98" w:rsidRDefault="00890B98" w:rsidP="00BC1E05">
      <w:pPr>
        <w:rPr>
          <w:rFonts w:ascii="바탕" w:eastAsia="바탕" w:hAnsi="바탕"/>
        </w:rPr>
      </w:pPr>
    </w:p>
    <w:p w14:paraId="273B7FB9" w14:textId="77777777" w:rsidR="00890B98" w:rsidRDefault="00890B98" w:rsidP="00BC1E05">
      <w:pPr>
        <w:rPr>
          <w:rFonts w:ascii="바탕" w:eastAsia="바탕" w:hAnsi="바탕"/>
        </w:rPr>
      </w:pPr>
    </w:p>
    <w:p w14:paraId="779C789C" w14:textId="77777777" w:rsidR="00890B98" w:rsidRDefault="00890B98" w:rsidP="00BC1E05">
      <w:pPr>
        <w:rPr>
          <w:rFonts w:ascii="바탕" w:eastAsia="바탕" w:hAnsi="바탕"/>
        </w:rPr>
      </w:pPr>
    </w:p>
    <w:p w14:paraId="5287ED06" w14:textId="77777777" w:rsidR="00890B98" w:rsidRDefault="00890B98" w:rsidP="00BC1E05">
      <w:pPr>
        <w:rPr>
          <w:rFonts w:ascii="바탕" w:eastAsia="바탕" w:hAnsi="바탕"/>
        </w:rPr>
      </w:pPr>
    </w:p>
    <w:p w14:paraId="72C88BCA" w14:textId="77777777" w:rsidR="00890B98" w:rsidRDefault="00890B98" w:rsidP="00BC1E05">
      <w:pPr>
        <w:rPr>
          <w:rFonts w:ascii="바탕" w:eastAsia="바탕" w:hAnsi="바탕"/>
        </w:rPr>
      </w:pPr>
    </w:p>
    <w:p w14:paraId="45AF8862" w14:textId="77777777" w:rsidR="00890B98" w:rsidRDefault="00890B98" w:rsidP="00BC1E05">
      <w:pPr>
        <w:rPr>
          <w:rFonts w:ascii="바탕" w:eastAsia="바탕" w:hAnsi="바탕"/>
        </w:rPr>
      </w:pPr>
    </w:p>
    <w:p w14:paraId="52F5D378" w14:textId="77777777" w:rsidR="00890B98" w:rsidRDefault="00890B98" w:rsidP="00BC1E05">
      <w:pPr>
        <w:rPr>
          <w:rFonts w:ascii="바탕" w:eastAsia="바탕" w:hAnsi="바탕"/>
        </w:rPr>
      </w:pPr>
    </w:p>
    <w:p w14:paraId="16C6B3D8" w14:textId="77777777" w:rsidR="00890B98" w:rsidRDefault="00890B98" w:rsidP="00BC1E05">
      <w:pPr>
        <w:rPr>
          <w:rFonts w:ascii="바탕" w:eastAsia="바탕" w:hAnsi="바탕"/>
        </w:rPr>
      </w:pPr>
    </w:p>
    <w:p w14:paraId="4B9ED4D4" w14:textId="77777777" w:rsidR="00890B98" w:rsidRDefault="00890B98" w:rsidP="00BC1E05">
      <w:pPr>
        <w:rPr>
          <w:rFonts w:ascii="바탕" w:eastAsia="바탕" w:hAnsi="바탕"/>
        </w:rPr>
      </w:pPr>
    </w:p>
    <w:p w14:paraId="68153CF8" w14:textId="77777777" w:rsidR="00890B98" w:rsidRDefault="00890B98" w:rsidP="00BC1E05">
      <w:pPr>
        <w:rPr>
          <w:rFonts w:ascii="바탕" w:eastAsia="바탕" w:hAnsi="바탕"/>
        </w:rPr>
      </w:pPr>
    </w:p>
    <w:p w14:paraId="17382249" w14:textId="77777777" w:rsidR="00890B98" w:rsidRDefault="00890B98" w:rsidP="00BC1E05">
      <w:pPr>
        <w:rPr>
          <w:rFonts w:ascii="바탕" w:eastAsia="바탕" w:hAnsi="바탕"/>
        </w:rPr>
      </w:pPr>
    </w:p>
    <w:p w14:paraId="01BD1391" w14:textId="77777777" w:rsidR="00890B98" w:rsidRDefault="00890B98" w:rsidP="00BC1E05">
      <w:pPr>
        <w:rPr>
          <w:rFonts w:ascii="바탕" w:eastAsia="바탕" w:hAnsi="바탕"/>
        </w:rPr>
      </w:pPr>
    </w:p>
    <w:p w14:paraId="36017838" w14:textId="77777777" w:rsidR="00890B98" w:rsidRDefault="00890B98" w:rsidP="00BC1E05">
      <w:pPr>
        <w:rPr>
          <w:rFonts w:ascii="바탕" w:eastAsia="바탕" w:hAnsi="바탕"/>
        </w:rPr>
      </w:pPr>
    </w:p>
    <w:p w14:paraId="1E6DF2DC" w14:textId="267BC3F2" w:rsidR="00890B98" w:rsidRDefault="00890B98" w:rsidP="00BC1E05">
      <w:pPr>
        <w:rPr>
          <w:rFonts w:ascii="바탕" w:eastAsia="바탕" w:hAnsi="바탕"/>
        </w:rPr>
      </w:pPr>
    </w:p>
    <w:p w14:paraId="7518CF5C" w14:textId="53D80251" w:rsidR="00DB2215" w:rsidRDefault="00DB2215" w:rsidP="00BC1E05">
      <w:pPr>
        <w:rPr>
          <w:rFonts w:ascii="바탕" w:eastAsia="바탕" w:hAnsi="바탕"/>
        </w:rPr>
      </w:pPr>
    </w:p>
    <w:p w14:paraId="20DDCE0C" w14:textId="7836560F" w:rsidR="00DB2215" w:rsidRDefault="00DB2215" w:rsidP="00BC1E05">
      <w:pPr>
        <w:rPr>
          <w:rFonts w:ascii="바탕" w:eastAsia="바탕" w:hAnsi="바탕"/>
        </w:rPr>
      </w:pPr>
    </w:p>
    <w:p w14:paraId="57906406" w14:textId="595A2DA5" w:rsidR="00DB2215" w:rsidRDefault="00DB2215" w:rsidP="00BC1E05">
      <w:pPr>
        <w:rPr>
          <w:rFonts w:ascii="바탕" w:eastAsia="바탕" w:hAnsi="바탕"/>
        </w:rPr>
      </w:pPr>
    </w:p>
    <w:p w14:paraId="7395E942" w14:textId="59226C68" w:rsidR="00DB2215" w:rsidRDefault="00DB2215" w:rsidP="00BC1E05">
      <w:pPr>
        <w:rPr>
          <w:rFonts w:ascii="바탕" w:eastAsia="바탕" w:hAnsi="바탕"/>
        </w:rPr>
      </w:pPr>
    </w:p>
    <w:p w14:paraId="18A5AD1F" w14:textId="26EF41D9" w:rsidR="00DB2215" w:rsidRDefault="00DB2215" w:rsidP="00BC1E05">
      <w:pPr>
        <w:rPr>
          <w:rFonts w:ascii="바탕" w:eastAsia="바탕" w:hAnsi="바탕"/>
        </w:rPr>
      </w:pPr>
    </w:p>
    <w:p w14:paraId="43BDF587" w14:textId="698111C2" w:rsidR="00DB2215" w:rsidRDefault="00DB2215" w:rsidP="00BC1E05">
      <w:pPr>
        <w:rPr>
          <w:rFonts w:ascii="바탕" w:eastAsia="바탕" w:hAnsi="바탕"/>
        </w:rPr>
      </w:pPr>
    </w:p>
    <w:p w14:paraId="179337E4" w14:textId="05D3D556" w:rsidR="00DB2215" w:rsidRDefault="00DB2215" w:rsidP="00BC1E05">
      <w:pPr>
        <w:rPr>
          <w:rFonts w:ascii="바탕" w:eastAsia="바탕" w:hAnsi="바탕"/>
        </w:rPr>
      </w:pPr>
    </w:p>
    <w:p w14:paraId="2AABFDDD" w14:textId="77759452" w:rsidR="00DB2215" w:rsidRDefault="00DB2215" w:rsidP="00BC1E05">
      <w:pPr>
        <w:rPr>
          <w:rFonts w:ascii="바탕" w:eastAsia="바탕" w:hAnsi="바탕"/>
        </w:rPr>
      </w:pPr>
    </w:p>
    <w:p w14:paraId="74C81269" w14:textId="3A773377" w:rsidR="00F50FC1" w:rsidRDefault="00F50FC1" w:rsidP="00BC1E05">
      <w:pPr>
        <w:rPr>
          <w:rFonts w:ascii="바탕" w:eastAsia="바탕" w:hAnsi="바탕"/>
        </w:rPr>
      </w:pPr>
    </w:p>
    <w:p w14:paraId="09FE36AC" w14:textId="7884212C" w:rsidR="00F50FC1" w:rsidRDefault="00F50FC1" w:rsidP="00BC1E05">
      <w:pPr>
        <w:rPr>
          <w:rFonts w:ascii="바탕" w:eastAsia="바탕" w:hAnsi="바탕"/>
        </w:rPr>
      </w:pPr>
    </w:p>
    <w:p w14:paraId="7FF99A21" w14:textId="77777777" w:rsidR="00F50FC1" w:rsidRDefault="00F50FC1" w:rsidP="00BC1E05">
      <w:pPr>
        <w:rPr>
          <w:rFonts w:ascii="바탕" w:eastAsia="바탕" w:hAnsi="바탕"/>
        </w:rPr>
      </w:pPr>
    </w:p>
    <w:p w14:paraId="0992CF61" w14:textId="602A82D2" w:rsidR="00DB2215" w:rsidRDefault="00DB2215" w:rsidP="00BC1E05">
      <w:pPr>
        <w:rPr>
          <w:rFonts w:ascii="바탕" w:eastAsia="바탕" w:hAnsi="바탕"/>
        </w:rPr>
      </w:pPr>
    </w:p>
    <w:p w14:paraId="59E9902C" w14:textId="704CD8AD" w:rsidR="00DB2215" w:rsidRDefault="00DB2215" w:rsidP="00BC1E05">
      <w:pPr>
        <w:rPr>
          <w:rFonts w:ascii="바탕" w:eastAsia="바탕" w:hAnsi="바탕"/>
        </w:rPr>
      </w:pPr>
    </w:p>
    <w:p w14:paraId="4F2145E1" w14:textId="4A82AB45" w:rsidR="00DB2215" w:rsidRDefault="00DB2215" w:rsidP="00BC1E05">
      <w:pPr>
        <w:rPr>
          <w:rFonts w:ascii="바탕" w:eastAsia="바탕" w:hAnsi="바탕"/>
        </w:rPr>
      </w:pPr>
    </w:p>
    <w:p w14:paraId="11F14A70" w14:textId="70C17264" w:rsidR="00DB2215" w:rsidRDefault="00DB2215" w:rsidP="00BC1E05">
      <w:pPr>
        <w:rPr>
          <w:rFonts w:ascii="바탕" w:eastAsia="바탕" w:hAnsi="바탕"/>
        </w:rPr>
      </w:pPr>
    </w:p>
    <w:p w14:paraId="484E6003" w14:textId="77777777" w:rsidR="00DB2215" w:rsidRDefault="00DB2215" w:rsidP="00BC1E05">
      <w:pPr>
        <w:rPr>
          <w:rFonts w:ascii="바탕" w:eastAsia="바탕" w:hAnsi="바탕"/>
        </w:rPr>
      </w:pPr>
    </w:p>
    <w:p w14:paraId="62961EC1" w14:textId="77777777" w:rsidR="00890B98" w:rsidRDefault="00890B98" w:rsidP="00BC1E05">
      <w:pPr>
        <w:rPr>
          <w:rFonts w:ascii="바탕" w:eastAsia="바탕" w:hAnsi="바탕"/>
        </w:rPr>
      </w:pPr>
    </w:p>
    <w:p w14:paraId="62B27335" w14:textId="7B0AA62E" w:rsidR="00890B98" w:rsidRPr="0056176F" w:rsidRDefault="00890B98" w:rsidP="00BC1E05">
      <w:pPr>
        <w:rPr>
          <w:rFonts w:ascii="바탕" w:eastAsia="바탕" w:hAnsi="바탕"/>
        </w:rPr>
        <w:sectPr w:rsidR="00890B98" w:rsidRPr="0056176F" w:rsidSect="007F6231">
          <w:type w:val="continuous"/>
          <w:pgSz w:w="11906" w:h="16838"/>
          <w:pgMar w:top="1134" w:right="964" w:bottom="1134" w:left="964" w:header="720" w:footer="720" w:gutter="0"/>
          <w:cols w:num="2" w:sep="1" w:space="720"/>
          <w:docGrid w:linePitch="360"/>
        </w:sectPr>
      </w:pPr>
    </w:p>
    <w:p w14:paraId="232A42F2" w14:textId="2A3C3463" w:rsidR="00151613" w:rsidRPr="00A87453" w:rsidRDefault="00151613" w:rsidP="000258EB">
      <w:pPr>
        <w:rPr>
          <w:rFonts w:ascii="바탕" w:eastAsia="바탕" w:hAnsi="바탕"/>
        </w:rPr>
      </w:pPr>
    </w:p>
    <w:sectPr w:rsidR="00151613" w:rsidRPr="00A87453" w:rsidSect="00151613">
      <w:type w:val="continuous"/>
      <w:pgSz w:w="11906" w:h="16838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3E75" w14:textId="77777777" w:rsidR="0011509F" w:rsidRDefault="0011509F" w:rsidP="00CB4957">
      <w:pPr>
        <w:spacing w:after="0" w:line="240" w:lineRule="auto"/>
      </w:pPr>
      <w:r>
        <w:separator/>
      </w:r>
    </w:p>
  </w:endnote>
  <w:endnote w:type="continuationSeparator" w:id="0">
    <w:p w14:paraId="55B72762" w14:textId="77777777" w:rsidR="0011509F" w:rsidRDefault="0011509F" w:rsidP="00CB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9F9D7" w14:textId="77777777" w:rsidR="0011509F" w:rsidRDefault="0011509F" w:rsidP="00CB4957">
      <w:pPr>
        <w:spacing w:after="0" w:line="240" w:lineRule="auto"/>
      </w:pPr>
      <w:r>
        <w:separator/>
      </w:r>
    </w:p>
  </w:footnote>
  <w:footnote w:type="continuationSeparator" w:id="0">
    <w:p w14:paraId="6AB64C52" w14:textId="77777777" w:rsidR="0011509F" w:rsidRDefault="0011509F" w:rsidP="00CB4957">
      <w:pPr>
        <w:spacing w:after="0" w:line="240" w:lineRule="auto"/>
      </w:pPr>
      <w:r>
        <w:continuationSeparator/>
      </w:r>
    </w:p>
  </w:footnote>
  <w:footnote w:id="1">
    <w:p w14:paraId="73871861" w14:textId="0F24F5C3" w:rsidR="00DB16B7" w:rsidRPr="00CB2488" w:rsidRDefault="00DB16B7">
      <w:pPr>
        <w:pStyle w:val="a5"/>
      </w:pPr>
      <w:r w:rsidRPr="00CB2488">
        <w:rPr>
          <w:rStyle w:val="a6"/>
          <w:sz w:val="14"/>
        </w:rPr>
        <w:footnoteRef/>
      </w:r>
      <w:r w:rsidRPr="00CB2488">
        <w:rPr>
          <w:sz w:val="14"/>
        </w:rPr>
        <w:t xml:space="preserve"> </w:t>
      </w:r>
      <w:r w:rsidRPr="00CB2488">
        <w:rPr>
          <w:rFonts w:hint="eastAsia"/>
          <w:sz w:val="14"/>
        </w:rPr>
        <w:t>물리학 실험1</w:t>
      </w:r>
      <w:r w:rsidRPr="00CB2488">
        <w:rPr>
          <w:sz w:val="14"/>
        </w:rPr>
        <w:t xml:space="preserve"> </w:t>
      </w:r>
      <w:r w:rsidRPr="00CB2488">
        <w:rPr>
          <w:rFonts w:hint="eastAsia"/>
          <w:sz w:val="14"/>
        </w:rPr>
        <w:t>매뉴얼</w:t>
      </w:r>
    </w:p>
  </w:footnote>
  <w:footnote w:id="2">
    <w:p w14:paraId="4460BF51" w14:textId="7DC1A754" w:rsidR="00DB16B7" w:rsidRDefault="00DB16B7">
      <w:pPr>
        <w:pStyle w:val="a5"/>
      </w:pPr>
      <w:r w:rsidRPr="007F25B1">
        <w:rPr>
          <w:rStyle w:val="a6"/>
          <w:sz w:val="14"/>
        </w:rPr>
        <w:footnoteRef/>
      </w:r>
      <w:r w:rsidRPr="007F25B1">
        <w:rPr>
          <w:sz w:val="14"/>
        </w:rPr>
        <w:t xml:space="preserve"> Principles of Physics 11th edition, Figure 10-12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C8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856A4"/>
    <w:multiLevelType w:val="hybridMultilevel"/>
    <w:tmpl w:val="F42266F6"/>
    <w:lvl w:ilvl="0" w:tplc="72D02E8A">
      <w:start w:val="1"/>
      <w:numFmt w:val="decimal"/>
      <w:lvlText w:val="%1)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70B618E"/>
    <w:multiLevelType w:val="hybridMultilevel"/>
    <w:tmpl w:val="A06AA790"/>
    <w:lvl w:ilvl="0" w:tplc="EAA8E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0E107F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5F390D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012693"/>
    <w:multiLevelType w:val="hybridMultilevel"/>
    <w:tmpl w:val="20444CC2"/>
    <w:lvl w:ilvl="0" w:tplc="273C7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6C50D8"/>
    <w:multiLevelType w:val="hybridMultilevel"/>
    <w:tmpl w:val="929E624C"/>
    <w:lvl w:ilvl="0" w:tplc="2D822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B12105"/>
    <w:multiLevelType w:val="hybridMultilevel"/>
    <w:tmpl w:val="A4A00606"/>
    <w:lvl w:ilvl="0" w:tplc="1396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E311D6"/>
    <w:multiLevelType w:val="hybridMultilevel"/>
    <w:tmpl w:val="47DEA616"/>
    <w:lvl w:ilvl="0" w:tplc="B0BA3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0565B3"/>
    <w:multiLevelType w:val="hybridMultilevel"/>
    <w:tmpl w:val="81F8AE88"/>
    <w:lvl w:ilvl="0" w:tplc="753AB47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5C6896"/>
    <w:multiLevelType w:val="hybridMultilevel"/>
    <w:tmpl w:val="3DF68BEA"/>
    <w:lvl w:ilvl="0" w:tplc="B5D66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0745F9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A41CC3"/>
    <w:multiLevelType w:val="hybridMultilevel"/>
    <w:tmpl w:val="A24A7466"/>
    <w:lvl w:ilvl="0" w:tplc="8C5E6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593642"/>
    <w:multiLevelType w:val="hybridMultilevel"/>
    <w:tmpl w:val="82C42EB4"/>
    <w:lvl w:ilvl="0" w:tplc="9FFE6F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AD083D"/>
    <w:multiLevelType w:val="hybridMultilevel"/>
    <w:tmpl w:val="60669CF4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5D2580"/>
    <w:multiLevelType w:val="hybridMultilevel"/>
    <w:tmpl w:val="C636BBDC"/>
    <w:lvl w:ilvl="0" w:tplc="065EBE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5F705F"/>
    <w:multiLevelType w:val="hybridMultilevel"/>
    <w:tmpl w:val="8D0C80B0"/>
    <w:lvl w:ilvl="0" w:tplc="44AE11F6">
      <w:start w:val="1"/>
      <w:numFmt w:val="decimal"/>
      <w:lvlText w:val="%1)"/>
      <w:lvlJc w:val="left"/>
      <w:pPr>
        <w:ind w:left="5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7" w15:restartNumberingAfterBreak="0">
    <w:nsid w:val="724A5DF3"/>
    <w:multiLevelType w:val="hybridMultilevel"/>
    <w:tmpl w:val="7CC04AE4"/>
    <w:lvl w:ilvl="0" w:tplc="A718E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63377344">
    <w:abstractNumId w:val="13"/>
  </w:num>
  <w:num w:numId="2" w16cid:durableId="326369649">
    <w:abstractNumId w:val="9"/>
  </w:num>
  <w:num w:numId="3" w16cid:durableId="503588930">
    <w:abstractNumId w:val="12"/>
  </w:num>
  <w:num w:numId="4" w16cid:durableId="1667980960">
    <w:abstractNumId w:val="5"/>
  </w:num>
  <w:num w:numId="5" w16cid:durableId="1571110675">
    <w:abstractNumId w:val="10"/>
  </w:num>
  <w:num w:numId="6" w16cid:durableId="527331403">
    <w:abstractNumId w:val="7"/>
  </w:num>
  <w:num w:numId="7" w16cid:durableId="709454727">
    <w:abstractNumId w:val="3"/>
  </w:num>
  <w:num w:numId="8" w16cid:durableId="105081506">
    <w:abstractNumId w:val="0"/>
  </w:num>
  <w:num w:numId="9" w16cid:durableId="1010795">
    <w:abstractNumId w:val="16"/>
  </w:num>
  <w:num w:numId="10" w16cid:durableId="1983122803">
    <w:abstractNumId w:val="1"/>
  </w:num>
  <w:num w:numId="11" w16cid:durableId="2097742633">
    <w:abstractNumId w:val="11"/>
  </w:num>
  <w:num w:numId="12" w16cid:durableId="1741632132">
    <w:abstractNumId w:val="4"/>
  </w:num>
  <w:num w:numId="13" w16cid:durableId="1311709009">
    <w:abstractNumId w:val="14"/>
  </w:num>
  <w:num w:numId="14" w16cid:durableId="1115564015">
    <w:abstractNumId w:val="17"/>
  </w:num>
  <w:num w:numId="15" w16cid:durableId="2112041664">
    <w:abstractNumId w:val="8"/>
  </w:num>
  <w:num w:numId="16" w16cid:durableId="1546065470">
    <w:abstractNumId w:val="6"/>
  </w:num>
  <w:num w:numId="17" w16cid:durableId="974290414">
    <w:abstractNumId w:val="2"/>
  </w:num>
  <w:num w:numId="18" w16cid:durableId="3147696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32A91"/>
    <w:rsid w:val="000000E0"/>
    <w:rsid w:val="00001C5C"/>
    <w:rsid w:val="000051F5"/>
    <w:rsid w:val="00005AFB"/>
    <w:rsid w:val="00006EA0"/>
    <w:rsid w:val="0000716C"/>
    <w:rsid w:val="00010427"/>
    <w:rsid w:val="00011C5D"/>
    <w:rsid w:val="00012A65"/>
    <w:rsid w:val="000141DD"/>
    <w:rsid w:val="00014700"/>
    <w:rsid w:val="00015AAD"/>
    <w:rsid w:val="000167C3"/>
    <w:rsid w:val="00021213"/>
    <w:rsid w:val="00021540"/>
    <w:rsid w:val="000258EB"/>
    <w:rsid w:val="00026BE6"/>
    <w:rsid w:val="00033C60"/>
    <w:rsid w:val="00033DB6"/>
    <w:rsid w:val="00037E76"/>
    <w:rsid w:val="000412D2"/>
    <w:rsid w:val="00041D56"/>
    <w:rsid w:val="0004321C"/>
    <w:rsid w:val="00044E95"/>
    <w:rsid w:val="0004567D"/>
    <w:rsid w:val="000513AF"/>
    <w:rsid w:val="0005174F"/>
    <w:rsid w:val="00051F94"/>
    <w:rsid w:val="00052D26"/>
    <w:rsid w:val="00054A95"/>
    <w:rsid w:val="0005665D"/>
    <w:rsid w:val="00056D09"/>
    <w:rsid w:val="00056DF2"/>
    <w:rsid w:val="00060F25"/>
    <w:rsid w:val="00061660"/>
    <w:rsid w:val="00063008"/>
    <w:rsid w:val="000655D4"/>
    <w:rsid w:val="00065C89"/>
    <w:rsid w:val="00065D34"/>
    <w:rsid w:val="00073F64"/>
    <w:rsid w:val="00077501"/>
    <w:rsid w:val="0007764F"/>
    <w:rsid w:val="00077D57"/>
    <w:rsid w:val="0008624C"/>
    <w:rsid w:val="000867BB"/>
    <w:rsid w:val="000870CE"/>
    <w:rsid w:val="0009011A"/>
    <w:rsid w:val="00093B92"/>
    <w:rsid w:val="0009444D"/>
    <w:rsid w:val="00095CB4"/>
    <w:rsid w:val="0009602D"/>
    <w:rsid w:val="00096819"/>
    <w:rsid w:val="000A1675"/>
    <w:rsid w:val="000A66C6"/>
    <w:rsid w:val="000B0E59"/>
    <w:rsid w:val="000B1251"/>
    <w:rsid w:val="000B2C7A"/>
    <w:rsid w:val="000B2C7E"/>
    <w:rsid w:val="000B37A6"/>
    <w:rsid w:val="000B581F"/>
    <w:rsid w:val="000B6FE4"/>
    <w:rsid w:val="000C0169"/>
    <w:rsid w:val="000C144A"/>
    <w:rsid w:val="000C1CF4"/>
    <w:rsid w:val="000C6FE3"/>
    <w:rsid w:val="000D0155"/>
    <w:rsid w:val="000D06DE"/>
    <w:rsid w:val="000D211F"/>
    <w:rsid w:val="000D3498"/>
    <w:rsid w:val="000D4E37"/>
    <w:rsid w:val="000D5387"/>
    <w:rsid w:val="000D579D"/>
    <w:rsid w:val="000D6F38"/>
    <w:rsid w:val="000D7184"/>
    <w:rsid w:val="000D75BA"/>
    <w:rsid w:val="000D7E72"/>
    <w:rsid w:val="000E0832"/>
    <w:rsid w:val="000E5270"/>
    <w:rsid w:val="000E6A52"/>
    <w:rsid w:val="000E797A"/>
    <w:rsid w:val="000F649A"/>
    <w:rsid w:val="001012EA"/>
    <w:rsid w:val="00102BA2"/>
    <w:rsid w:val="00110A65"/>
    <w:rsid w:val="00111CF1"/>
    <w:rsid w:val="001128D3"/>
    <w:rsid w:val="0011294B"/>
    <w:rsid w:val="00113511"/>
    <w:rsid w:val="0011509F"/>
    <w:rsid w:val="00115148"/>
    <w:rsid w:val="00120BA6"/>
    <w:rsid w:val="00127D90"/>
    <w:rsid w:val="00127E92"/>
    <w:rsid w:val="00131D3A"/>
    <w:rsid w:val="00132A12"/>
    <w:rsid w:val="001333C8"/>
    <w:rsid w:val="00133777"/>
    <w:rsid w:val="00133AE4"/>
    <w:rsid w:val="00134000"/>
    <w:rsid w:val="00136EAE"/>
    <w:rsid w:val="001421F9"/>
    <w:rsid w:val="001423F6"/>
    <w:rsid w:val="001424D6"/>
    <w:rsid w:val="001447B9"/>
    <w:rsid w:val="00145041"/>
    <w:rsid w:val="001477AC"/>
    <w:rsid w:val="00151613"/>
    <w:rsid w:val="00153FE5"/>
    <w:rsid w:val="001558FD"/>
    <w:rsid w:val="001565B6"/>
    <w:rsid w:val="00157ADB"/>
    <w:rsid w:val="00160D01"/>
    <w:rsid w:val="001727B2"/>
    <w:rsid w:val="00174507"/>
    <w:rsid w:val="00175CCE"/>
    <w:rsid w:val="001771E0"/>
    <w:rsid w:val="001772AC"/>
    <w:rsid w:val="00177C7F"/>
    <w:rsid w:val="001803DB"/>
    <w:rsid w:val="00184853"/>
    <w:rsid w:val="00195460"/>
    <w:rsid w:val="001956A4"/>
    <w:rsid w:val="00197DC2"/>
    <w:rsid w:val="001A02BA"/>
    <w:rsid w:val="001A14FE"/>
    <w:rsid w:val="001A7DA5"/>
    <w:rsid w:val="001B2D4E"/>
    <w:rsid w:val="001B389F"/>
    <w:rsid w:val="001B61E8"/>
    <w:rsid w:val="001B7E32"/>
    <w:rsid w:val="001C02AC"/>
    <w:rsid w:val="001C04BC"/>
    <w:rsid w:val="001C37A3"/>
    <w:rsid w:val="001C7A90"/>
    <w:rsid w:val="001D0C5D"/>
    <w:rsid w:val="001D25C8"/>
    <w:rsid w:val="001D2F2E"/>
    <w:rsid w:val="001D30D0"/>
    <w:rsid w:val="001D5FAD"/>
    <w:rsid w:val="001E19EA"/>
    <w:rsid w:val="001E2BBC"/>
    <w:rsid w:val="001E3B5B"/>
    <w:rsid w:val="001E4F53"/>
    <w:rsid w:val="001E5ED2"/>
    <w:rsid w:val="001F094C"/>
    <w:rsid w:val="001F17BB"/>
    <w:rsid w:val="001F1873"/>
    <w:rsid w:val="001F298E"/>
    <w:rsid w:val="001F3BA4"/>
    <w:rsid w:val="001F3C20"/>
    <w:rsid w:val="001F4484"/>
    <w:rsid w:val="001F4905"/>
    <w:rsid w:val="001F6CDB"/>
    <w:rsid w:val="00200438"/>
    <w:rsid w:val="0020107C"/>
    <w:rsid w:val="0020264F"/>
    <w:rsid w:val="0020291D"/>
    <w:rsid w:val="0020579B"/>
    <w:rsid w:val="00206676"/>
    <w:rsid w:val="00206719"/>
    <w:rsid w:val="002067FA"/>
    <w:rsid w:val="0021394E"/>
    <w:rsid w:val="00215D3D"/>
    <w:rsid w:val="00216567"/>
    <w:rsid w:val="00216806"/>
    <w:rsid w:val="00216DE6"/>
    <w:rsid w:val="0021727C"/>
    <w:rsid w:val="00220093"/>
    <w:rsid w:val="00222C8B"/>
    <w:rsid w:val="00223135"/>
    <w:rsid w:val="00225B50"/>
    <w:rsid w:val="00225F21"/>
    <w:rsid w:val="00226201"/>
    <w:rsid w:val="00230603"/>
    <w:rsid w:val="00231E4A"/>
    <w:rsid w:val="0023434D"/>
    <w:rsid w:val="0023687F"/>
    <w:rsid w:val="002408FD"/>
    <w:rsid w:val="002410BA"/>
    <w:rsid w:val="002412EB"/>
    <w:rsid w:val="0024383E"/>
    <w:rsid w:val="00245BA2"/>
    <w:rsid w:val="00251549"/>
    <w:rsid w:val="002526A0"/>
    <w:rsid w:val="002555CC"/>
    <w:rsid w:val="00255611"/>
    <w:rsid w:val="00267922"/>
    <w:rsid w:val="00267C8D"/>
    <w:rsid w:val="00271BB9"/>
    <w:rsid w:val="00277382"/>
    <w:rsid w:val="002818FE"/>
    <w:rsid w:val="002843AD"/>
    <w:rsid w:val="0028625B"/>
    <w:rsid w:val="002873F6"/>
    <w:rsid w:val="002879A1"/>
    <w:rsid w:val="00291F5C"/>
    <w:rsid w:val="002920A7"/>
    <w:rsid w:val="00292500"/>
    <w:rsid w:val="00292791"/>
    <w:rsid w:val="00293555"/>
    <w:rsid w:val="00296E74"/>
    <w:rsid w:val="002A4E9D"/>
    <w:rsid w:val="002A5598"/>
    <w:rsid w:val="002B4E75"/>
    <w:rsid w:val="002B552E"/>
    <w:rsid w:val="002B5D46"/>
    <w:rsid w:val="002B7A77"/>
    <w:rsid w:val="002C1904"/>
    <w:rsid w:val="002C3296"/>
    <w:rsid w:val="002C5FD7"/>
    <w:rsid w:val="002C6EEE"/>
    <w:rsid w:val="002C77EB"/>
    <w:rsid w:val="002D0337"/>
    <w:rsid w:val="002D07E7"/>
    <w:rsid w:val="002D4A2D"/>
    <w:rsid w:val="002D648B"/>
    <w:rsid w:val="002D7040"/>
    <w:rsid w:val="002E6280"/>
    <w:rsid w:val="002E62EF"/>
    <w:rsid w:val="002F245B"/>
    <w:rsid w:val="002F3633"/>
    <w:rsid w:val="002F4096"/>
    <w:rsid w:val="002F500D"/>
    <w:rsid w:val="0030073E"/>
    <w:rsid w:val="00300776"/>
    <w:rsid w:val="00303D1D"/>
    <w:rsid w:val="00304EB2"/>
    <w:rsid w:val="003053AB"/>
    <w:rsid w:val="00305EF8"/>
    <w:rsid w:val="003070AA"/>
    <w:rsid w:val="00311794"/>
    <w:rsid w:val="00311AA5"/>
    <w:rsid w:val="00312D56"/>
    <w:rsid w:val="00314D09"/>
    <w:rsid w:val="003158F9"/>
    <w:rsid w:val="00316CE7"/>
    <w:rsid w:val="00316DD4"/>
    <w:rsid w:val="003309BB"/>
    <w:rsid w:val="00332082"/>
    <w:rsid w:val="00333F16"/>
    <w:rsid w:val="00334FDC"/>
    <w:rsid w:val="0033585F"/>
    <w:rsid w:val="003362CB"/>
    <w:rsid w:val="00343734"/>
    <w:rsid w:val="0034654F"/>
    <w:rsid w:val="00353B55"/>
    <w:rsid w:val="00355A73"/>
    <w:rsid w:val="00355AEA"/>
    <w:rsid w:val="0035784F"/>
    <w:rsid w:val="00360892"/>
    <w:rsid w:val="00360C44"/>
    <w:rsid w:val="003616CA"/>
    <w:rsid w:val="00361C53"/>
    <w:rsid w:val="0036700F"/>
    <w:rsid w:val="003704EB"/>
    <w:rsid w:val="003705F7"/>
    <w:rsid w:val="00370B99"/>
    <w:rsid w:val="00371CB8"/>
    <w:rsid w:val="00375EAF"/>
    <w:rsid w:val="00381370"/>
    <w:rsid w:val="0038153F"/>
    <w:rsid w:val="00381FB7"/>
    <w:rsid w:val="00383660"/>
    <w:rsid w:val="00385377"/>
    <w:rsid w:val="00386D1B"/>
    <w:rsid w:val="00387FA4"/>
    <w:rsid w:val="00391D7A"/>
    <w:rsid w:val="00393F70"/>
    <w:rsid w:val="003940E1"/>
    <w:rsid w:val="00395471"/>
    <w:rsid w:val="00396DA1"/>
    <w:rsid w:val="003970B0"/>
    <w:rsid w:val="00397293"/>
    <w:rsid w:val="003A022C"/>
    <w:rsid w:val="003A0C15"/>
    <w:rsid w:val="003A24BF"/>
    <w:rsid w:val="003B1FDE"/>
    <w:rsid w:val="003B29B3"/>
    <w:rsid w:val="003B4684"/>
    <w:rsid w:val="003C01CB"/>
    <w:rsid w:val="003C11A8"/>
    <w:rsid w:val="003C19B8"/>
    <w:rsid w:val="003C29C1"/>
    <w:rsid w:val="003C2D04"/>
    <w:rsid w:val="003C59FB"/>
    <w:rsid w:val="003C6920"/>
    <w:rsid w:val="003D0801"/>
    <w:rsid w:val="003D1F42"/>
    <w:rsid w:val="003D45DA"/>
    <w:rsid w:val="003D5020"/>
    <w:rsid w:val="003D6316"/>
    <w:rsid w:val="003D7407"/>
    <w:rsid w:val="003E7FCC"/>
    <w:rsid w:val="003F18A3"/>
    <w:rsid w:val="003F57A1"/>
    <w:rsid w:val="003F618D"/>
    <w:rsid w:val="003F6EE6"/>
    <w:rsid w:val="00400DBB"/>
    <w:rsid w:val="004010AF"/>
    <w:rsid w:val="004011B3"/>
    <w:rsid w:val="004046AA"/>
    <w:rsid w:val="00406F52"/>
    <w:rsid w:val="00407119"/>
    <w:rsid w:val="00410D49"/>
    <w:rsid w:val="00410EE8"/>
    <w:rsid w:val="00412641"/>
    <w:rsid w:val="00414D0A"/>
    <w:rsid w:val="004169F6"/>
    <w:rsid w:val="0041706E"/>
    <w:rsid w:val="00417B28"/>
    <w:rsid w:val="0042156A"/>
    <w:rsid w:val="0042306D"/>
    <w:rsid w:val="00423893"/>
    <w:rsid w:val="0042607C"/>
    <w:rsid w:val="00430F5E"/>
    <w:rsid w:val="00436582"/>
    <w:rsid w:val="00436E6E"/>
    <w:rsid w:val="00436FD0"/>
    <w:rsid w:val="00445174"/>
    <w:rsid w:val="00445543"/>
    <w:rsid w:val="00446CD3"/>
    <w:rsid w:val="0044730E"/>
    <w:rsid w:val="004479EB"/>
    <w:rsid w:val="00447E2D"/>
    <w:rsid w:val="00450E82"/>
    <w:rsid w:val="00451A61"/>
    <w:rsid w:val="0045209C"/>
    <w:rsid w:val="004529D0"/>
    <w:rsid w:val="004534BF"/>
    <w:rsid w:val="004549DB"/>
    <w:rsid w:val="004558F8"/>
    <w:rsid w:val="00457190"/>
    <w:rsid w:val="004635A3"/>
    <w:rsid w:val="004641C2"/>
    <w:rsid w:val="004651AC"/>
    <w:rsid w:val="00466E0F"/>
    <w:rsid w:val="00467593"/>
    <w:rsid w:val="00483F71"/>
    <w:rsid w:val="00486128"/>
    <w:rsid w:val="00491BC0"/>
    <w:rsid w:val="004930C0"/>
    <w:rsid w:val="00493DB9"/>
    <w:rsid w:val="00494EC5"/>
    <w:rsid w:val="00495D79"/>
    <w:rsid w:val="00496AB5"/>
    <w:rsid w:val="00497831"/>
    <w:rsid w:val="004A100E"/>
    <w:rsid w:val="004A22C7"/>
    <w:rsid w:val="004A41C3"/>
    <w:rsid w:val="004A56CB"/>
    <w:rsid w:val="004A5731"/>
    <w:rsid w:val="004A6737"/>
    <w:rsid w:val="004A74D6"/>
    <w:rsid w:val="004B1CCF"/>
    <w:rsid w:val="004B797D"/>
    <w:rsid w:val="004C4705"/>
    <w:rsid w:val="004C4D55"/>
    <w:rsid w:val="004C5099"/>
    <w:rsid w:val="004D02F1"/>
    <w:rsid w:val="004D09F4"/>
    <w:rsid w:val="004D1AC3"/>
    <w:rsid w:val="004D56F5"/>
    <w:rsid w:val="004E7A29"/>
    <w:rsid w:val="004F00FF"/>
    <w:rsid w:val="004F044B"/>
    <w:rsid w:val="004F0470"/>
    <w:rsid w:val="004F29C9"/>
    <w:rsid w:val="004F350A"/>
    <w:rsid w:val="004F5E09"/>
    <w:rsid w:val="004F68F6"/>
    <w:rsid w:val="0050039C"/>
    <w:rsid w:val="005030A2"/>
    <w:rsid w:val="00503C39"/>
    <w:rsid w:val="00504826"/>
    <w:rsid w:val="00504952"/>
    <w:rsid w:val="00505B7D"/>
    <w:rsid w:val="005064CD"/>
    <w:rsid w:val="005104AB"/>
    <w:rsid w:val="00510D3A"/>
    <w:rsid w:val="00512867"/>
    <w:rsid w:val="005149A5"/>
    <w:rsid w:val="00515278"/>
    <w:rsid w:val="00516812"/>
    <w:rsid w:val="00516FBE"/>
    <w:rsid w:val="005203B0"/>
    <w:rsid w:val="00521278"/>
    <w:rsid w:val="005226B4"/>
    <w:rsid w:val="005226DC"/>
    <w:rsid w:val="0052398A"/>
    <w:rsid w:val="00524894"/>
    <w:rsid w:val="005252AA"/>
    <w:rsid w:val="0052561A"/>
    <w:rsid w:val="005320CB"/>
    <w:rsid w:val="0053242F"/>
    <w:rsid w:val="00534C29"/>
    <w:rsid w:val="00535292"/>
    <w:rsid w:val="0053613A"/>
    <w:rsid w:val="00537FD2"/>
    <w:rsid w:val="005416B1"/>
    <w:rsid w:val="00543B60"/>
    <w:rsid w:val="00546227"/>
    <w:rsid w:val="005470DE"/>
    <w:rsid w:val="005503C9"/>
    <w:rsid w:val="00551956"/>
    <w:rsid w:val="00554FC3"/>
    <w:rsid w:val="0056176F"/>
    <w:rsid w:val="00563D61"/>
    <w:rsid w:val="00565A11"/>
    <w:rsid w:val="00566751"/>
    <w:rsid w:val="0057591D"/>
    <w:rsid w:val="00575ABB"/>
    <w:rsid w:val="00575D1E"/>
    <w:rsid w:val="00580719"/>
    <w:rsid w:val="0058381B"/>
    <w:rsid w:val="00584127"/>
    <w:rsid w:val="0058424C"/>
    <w:rsid w:val="005861A7"/>
    <w:rsid w:val="00586976"/>
    <w:rsid w:val="00594A1F"/>
    <w:rsid w:val="005A1588"/>
    <w:rsid w:val="005A7B82"/>
    <w:rsid w:val="005B05C3"/>
    <w:rsid w:val="005B07D1"/>
    <w:rsid w:val="005B0DF9"/>
    <w:rsid w:val="005B2A97"/>
    <w:rsid w:val="005B305D"/>
    <w:rsid w:val="005B45A2"/>
    <w:rsid w:val="005B7CF5"/>
    <w:rsid w:val="005C3079"/>
    <w:rsid w:val="005C5C0D"/>
    <w:rsid w:val="005D00D1"/>
    <w:rsid w:val="005D3A4D"/>
    <w:rsid w:val="005D459D"/>
    <w:rsid w:val="005D7D7D"/>
    <w:rsid w:val="005E16D2"/>
    <w:rsid w:val="005E53D0"/>
    <w:rsid w:val="005E5AA2"/>
    <w:rsid w:val="005E66E3"/>
    <w:rsid w:val="005F00B3"/>
    <w:rsid w:val="005F0458"/>
    <w:rsid w:val="005F5B4A"/>
    <w:rsid w:val="005F6FC9"/>
    <w:rsid w:val="005F71A6"/>
    <w:rsid w:val="00603FE9"/>
    <w:rsid w:val="00610367"/>
    <w:rsid w:val="0061297F"/>
    <w:rsid w:val="00614D08"/>
    <w:rsid w:val="00616B27"/>
    <w:rsid w:val="00616C40"/>
    <w:rsid w:val="00616DA1"/>
    <w:rsid w:val="00617985"/>
    <w:rsid w:val="00617B64"/>
    <w:rsid w:val="006208AF"/>
    <w:rsid w:val="006218C8"/>
    <w:rsid w:val="00621F63"/>
    <w:rsid w:val="00622648"/>
    <w:rsid w:val="00623EDC"/>
    <w:rsid w:val="00623F22"/>
    <w:rsid w:val="00624806"/>
    <w:rsid w:val="00625AAC"/>
    <w:rsid w:val="00626AFC"/>
    <w:rsid w:val="00626F53"/>
    <w:rsid w:val="0062753E"/>
    <w:rsid w:val="0063303B"/>
    <w:rsid w:val="006341A5"/>
    <w:rsid w:val="0063505E"/>
    <w:rsid w:val="006350DB"/>
    <w:rsid w:val="006359F5"/>
    <w:rsid w:val="00635DA3"/>
    <w:rsid w:val="00637772"/>
    <w:rsid w:val="006450DD"/>
    <w:rsid w:val="006477C8"/>
    <w:rsid w:val="00652C0E"/>
    <w:rsid w:val="00652CA9"/>
    <w:rsid w:val="00654DA6"/>
    <w:rsid w:val="00657F5C"/>
    <w:rsid w:val="00660938"/>
    <w:rsid w:val="006626B9"/>
    <w:rsid w:val="006627B1"/>
    <w:rsid w:val="006636AF"/>
    <w:rsid w:val="00664BC1"/>
    <w:rsid w:val="00671532"/>
    <w:rsid w:val="00674D6F"/>
    <w:rsid w:val="00682BFA"/>
    <w:rsid w:val="00687BCE"/>
    <w:rsid w:val="006901A8"/>
    <w:rsid w:val="0069185E"/>
    <w:rsid w:val="00693AA7"/>
    <w:rsid w:val="0069488F"/>
    <w:rsid w:val="00695C78"/>
    <w:rsid w:val="006964FC"/>
    <w:rsid w:val="006966D8"/>
    <w:rsid w:val="00697542"/>
    <w:rsid w:val="006A0723"/>
    <w:rsid w:val="006A2387"/>
    <w:rsid w:val="006A49F5"/>
    <w:rsid w:val="006A546C"/>
    <w:rsid w:val="006A6281"/>
    <w:rsid w:val="006A6D43"/>
    <w:rsid w:val="006A6EF8"/>
    <w:rsid w:val="006B0200"/>
    <w:rsid w:val="006B1BD9"/>
    <w:rsid w:val="006C1F74"/>
    <w:rsid w:val="006C2993"/>
    <w:rsid w:val="006C57E4"/>
    <w:rsid w:val="006C662B"/>
    <w:rsid w:val="006D1FE8"/>
    <w:rsid w:val="006D27B1"/>
    <w:rsid w:val="006D322C"/>
    <w:rsid w:val="006D3941"/>
    <w:rsid w:val="006F0389"/>
    <w:rsid w:val="006F11A4"/>
    <w:rsid w:val="006F1990"/>
    <w:rsid w:val="006F2252"/>
    <w:rsid w:val="006F2547"/>
    <w:rsid w:val="006F4BC1"/>
    <w:rsid w:val="006F67E7"/>
    <w:rsid w:val="006F79E3"/>
    <w:rsid w:val="00702D97"/>
    <w:rsid w:val="007039EE"/>
    <w:rsid w:val="00704BE2"/>
    <w:rsid w:val="007057B0"/>
    <w:rsid w:val="00705E7E"/>
    <w:rsid w:val="007062B1"/>
    <w:rsid w:val="0070778F"/>
    <w:rsid w:val="00713EC8"/>
    <w:rsid w:val="00715DA9"/>
    <w:rsid w:val="007166A4"/>
    <w:rsid w:val="007172CA"/>
    <w:rsid w:val="00717312"/>
    <w:rsid w:val="00717C73"/>
    <w:rsid w:val="00717DAE"/>
    <w:rsid w:val="0072289E"/>
    <w:rsid w:val="007248B2"/>
    <w:rsid w:val="00727CFE"/>
    <w:rsid w:val="0073296E"/>
    <w:rsid w:val="007341BA"/>
    <w:rsid w:val="00742803"/>
    <w:rsid w:val="00742EEC"/>
    <w:rsid w:val="00747423"/>
    <w:rsid w:val="00752F19"/>
    <w:rsid w:val="00753188"/>
    <w:rsid w:val="00754D55"/>
    <w:rsid w:val="00760321"/>
    <w:rsid w:val="0076091D"/>
    <w:rsid w:val="0076175E"/>
    <w:rsid w:val="00767D26"/>
    <w:rsid w:val="0077230C"/>
    <w:rsid w:val="007734C6"/>
    <w:rsid w:val="00776F67"/>
    <w:rsid w:val="007840B5"/>
    <w:rsid w:val="007841CA"/>
    <w:rsid w:val="007862C5"/>
    <w:rsid w:val="00787F9A"/>
    <w:rsid w:val="00791E27"/>
    <w:rsid w:val="00792DF9"/>
    <w:rsid w:val="00793E3F"/>
    <w:rsid w:val="00794C1A"/>
    <w:rsid w:val="007A23F3"/>
    <w:rsid w:val="007A38C4"/>
    <w:rsid w:val="007B1EEF"/>
    <w:rsid w:val="007B1FFB"/>
    <w:rsid w:val="007B5A46"/>
    <w:rsid w:val="007C05F1"/>
    <w:rsid w:val="007C1AC4"/>
    <w:rsid w:val="007C253C"/>
    <w:rsid w:val="007C2AA2"/>
    <w:rsid w:val="007C723D"/>
    <w:rsid w:val="007D1520"/>
    <w:rsid w:val="007D1CA3"/>
    <w:rsid w:val="007D1CDE"/>
    <w:rsid w:val="007D40A8"/>
    <w:rsid w:val="007D5423"/>
    <w:rsid w:val="007D6545"/>
    <w:rsid w:val="007E2836"/>
    <w:rsid w:val="007E2E06"/>
    <w:rsid w:val="007E762B"/>
    <w:rsid w:val="007F06D2"/>
    <w:rsid w:val="007F1BC4"/>
    <w:rsid w:val="007F25B1"/>
    <w:rsid w:val="007F4A38"/>
    <w:rsid w:val="007F6231"/>
    <w:rsid w:val="00803F9D"/>
    <w:rsid w:val="00804A77"/>
    <w:rsid w:val="00806B27"/>
    <w:rsid w:val="008114DF"/>
    <w:rsid w:val="00813571"/>
    <w:rsid w:val="0081626D"/>
    <w:rsid w:val="00816494"/>
    <w:rsid w:val="008169A6"/>
    <w:rsid w:val="008172B2"/>
    <w:rsid w:val="008200E4"/>
    <w:rsid w:val="00820821"/>
    <w:rsid w:val="00820D17"/>
    <w:rsid w:val="008230BB"/>
    <w:rsid w:val="0082386D"/>
    <w:rsid w:val="00825C4A"/>
    <w:rsid w:val="0082688D"/>
    <w:rsid w:val="00831928"/>
    <w:rsid w:val="00831AF3"/>
    <w:rsid w:val="00831E83"/>
    <w:rsid w:val="00833C75"/>
    <w:rsid w:val="00834588"/>
    <w:rsid w:val="008412BC"/>
    <w:rsid w:val="00842165"/>
    <w:rsid w:val="00843492"/>
    <w:rsid w:val="008434B6"/>
    <w:rsid w:val="00843526"/>
    <w:rsid w:val="0085026F"/>
    <w:rsid w:val="00850F1D"/>
    <w:rsid w:val="008514C8"/>
    <w:rsid w:val="0085441C"/>
    <w:rsid w:val="00856DFB"/>
    <w:rsid w:val="0085735B"/>
    <w:rsid w:val="0086218F"/>
    <w:rsid w:val="008649B2"/>
    <w:rsid w:val="00864C56"/>
    <w:rsid w:val="008653D7"/>
    <w:rsid w:val="008662FB"/>
    <w:rsid w:val="00870918"/>
    <w:rsid w:val="008722A3"/>
    <w:rsid w:val="008744AF"/>
    <w:rsid w:val="00875A8D"/>
    <w:rsid w:val="008775BF"/>
    <w:rsid w:val="008833FB"/>
    <w:rsid w:val="008837BF"/>
    <w:rsid w:val="008853E3"/>
    <w:rsid w:val="0088767D"/>
    <w:rsid w:val="00887EFF"/>
    <w:rsid w:val="00890B98"/>
    <w:rsid w:val="008912B7"/>
    <w:rsid w:val="00891F8E"/>
    <w:rsid w:val="0089532A"/>
    <w:rsid w:val="00895AAF"/>
    <w:rsid w:val="008A03BB"/>
    <w:rsid w:val="008A16FB"/>
    <w:rsid w:val="008A386E"/>
    <w:rsid w:val="008A4146"/>
    <w:rsid w:val="008B1EB5"/>
    <w:rsid w:val="008B2C83"/>
    <w:rsid w:val="008B4667"/>
    <w:rsid w:val="008B53FB"/>
    <w:rsid w:val="008B5810"/>
    <w:rsid w:val="008B7569"/>
    <w:rsid w:val="008B76CC"/>
    <w:rsid w:val="008C01E5"/>
    <w:rsid w:val="008C0CB0"/>
    <w:rsid w:val="008C2180"/>
    <w:rsid w:val="008C504A"/>
    <w:rsid w:val="008C5ADC"/>
    <w:rsid w:val="008C5E60"/>
    <w:rsid w:val="008C7523"/>
    <w:rsid w:val="008C7F23"/>
    <w:rsid w:val="008D2EB4"/>
    <w:rsid w:val="008D70DF"/>
    <w:rsid w:val="008D7743"/>
    <w:rsid w:val="008E352D"/>
    <w:rsid w:val="008E396F"/>
    <w:rsid w:val="008E698F"/>
    <w:rsid w:val="008E7096"/>
    <w:rsid w:val="008F0459"/>
    <w:rsid w:val="008F0978"/>
    <w:rsid w:val="008F5C8E"/>
    <w:rsid w:val="008F6B65"/>
    <w:rsid w:val="009004CA"/>
    <w:rsid w:val="00901C70"/>
    <w:rsid w:val="009031ED"/>
    <w:rsid w:val="00907DC9"/>
    <w:rsid w:val="0091198C"/>
    <w:rsid w:val="00915066"/>
    <w:rsid w:val="00920483"/>
    <w:rsid w:val="00923211"/>
    <w:rsid w:val="009241DD"/>
    <w:rsid w:val="009249A1"/>
    <w:rsid w:val="009268DD"/>
    <w:rsid w:val="00930437"/>
    <w:rsid w:val="009342ED"/>
    <w:rsid w:val="00943350"/>
    <w:rsid w:val="00947450"/>
    <w:rsid w:val="00951556"/>
    <w:rsid w:val="009515FA"/>
    <w:rsid w:val="00952A2E"/>
    <w:rsid w:val="00953F3F"/>
    <w:rsid w:val="00955321"/>
    <w:rsid w:val="009566E0"/>
    <w:rsid w:val="0096308C"/>
    <w:rsid w:val="00966C8D"/>
    <w:rsid w:val="009713FD"/>
    <w:rsid w:val="00972437"/>
    <w:rsid w:val="009726BA"/>
    <w:rsid w:val="0097331C"/>
    <w:rsid w:val="00973B10"/>
    <w:rsid w:val="0097414F"/>
    <w:rsid w:val="00974AD8"/>
    <w:rsid w:val="009804B7"/>
    <w:rsid w:val="009813D8"/>
    <w:rsid w:val="00984173"/>
    <w:rsid w:val="00985ED5"/>
    <w:rsid w:val="0098681E"/>
    <w:rsid w:val="009903F4"/>
    <w:rsid w:val="00991836"/>
    <w:rsid w:val="00991ACD"/>
    <w:rsid w:val="00991C63"/>
    <w:rsid w:val="00996B1B"/>
    <w:rsid w:val="009A02CC"/>
    <w:rsid w:val="009A2603"/>
    <w:rsid w:val="009A2A2F"/>
    <w:rsid w:val="009A4716"/>
    <w:rsid w:val="009A52A1"/>
    <w:rsid w:val="009B0612"/>
    <w:rsid w:val="009B58BD"/>
    <w:rsid w:val="009C0CC9"/>
    <w:rsid w:val="009C0F75"/>
    <w:rsid w:val="009C2476"/>
    <w:rsid w:val="009C266F"/>
    <w:rsid w:val="009C3DC1"/>
    <w:rsid w:val="009C41B0"/>
    <w:rsid w:val="009C476E"/>
    <w:rsid w:val="009C4D7B"/>
    <w:rsid w:val="009C6177"/>
    <w:rsid w:val="009C6D16"/>
    <w:rsid w:val="009D13A7"/>
    <w:rsid w:val="009D6148"/>
    <w:rsid w:val="009E189A"/>
    <w:rsid w:val="009E53E3"/>
    <w:rsid w:val="009F0C81"/>
    <w:rsid w:val="009F4FC0"/>
    <w:rsid w:val="009F6235"/>
    <w:rsid w:val="009F6DFC"/>
    <w:rsid w:val="00A02035"/>
    <w:rsid w:val="00A03695"/>
    <w:rsid w:val="00A03A11"/>
    <w:rsid w:val="00A0517D"/>
    <w:rsid w:val="00A06CDF"/>
    <w:rsid w:val="00A1222E"/>
    <w:rsid w:val="00A12922"/>
    <w:rsid w:val="00A13AFD"/>
    <w:rsid w:val="00A1408F"/>
    <w:rsid w:val="00A169B3"/>
    <w:rsid w:val="00A2156F"/>
    <w:rsid w:val="00A320BF"/>
    <w:rsid w:val="00A33D69"/>
    <w:rsid w:val="00A34EE1"/>
    <w:rsid w:val="00A407EE"/>
    <w:rsid w:val="00A42365"/>
    <w:rsid w:val="00A43773"/>
    <w:rsid w:val="00A45083"/>
    <w:rsid w:val="00A5225A"/>
    <w:rsid w:val="00A52E1B"/>
    <w:rsid w:val="00A54F3E"/>
    <w:rsid w:val="00A56F44"/>
    <w:rsid w:val="00A57E2E"/>
    <w:rsid w:val="00A604C4"/>
    <w:rsid w:val="00A605A1"/>
    <w:rsid w:val="00A60ACD"/>
    <w:rsid w:val="00A6685F"/>
    <w:rsid w:val="00A721EB"/>
    <w:rsid w:val="00A74848"/>
    <w:rsid w:val="00A74F15"/>
    <w:rsid w:val="00A75C63"/>
    <w:rsid w:val="00A76805"/>
    <w:rsid w:val="00A8112A"/>
    <w:rsid w:val="00A8120E"/>
    <w:rsid w:val="00A831C5"/>
    <w:rsid w:val="00A86A1B"/>
    <w:rsid w:val="00A87453"/>
    <w:rsid w:val="00A878DB"/>
    <w:rsid w:val="00A93A51"/>
    <w:rsid w:val="00A9772C"/>
    <w:rsid w:val="00AA0D6F"/>
    <w:rsid w:val="00AA15A6"/>
    <w:rsid w:val="00AA3107"/>
    <w:rsid w:val="00AA3B2A"/>
    <w:rsid w:val="00AA4BFF"/>
    <w:rsid w:val="00AB0EC5"/>
    <w:rsid w:val="00AB1538"/>
    <w:rsid w:val="00AB1C33"/>
    <w:rsid w:val="00AB6249"/>
    <w:rsid w:val="00AB63B4"/>
    <w:rsid w:val="00AB6975"/>
    <w:rsid w:val="00AC233D"/>
    <w:rsid w:val="00AC3C5A"/>
    <w:rsid w:val="00AD0BAD"/>
    <w:rsid w:val="00AD4F22"/>
    <w:rsid w:val="00AD5B1E"/>
    <w:rsid w:val="00AD691B"/>
    <w:rsid w:val="00AE29E5"/>
    <w:rsid w:val="00AE4DCF"/>
    <w:rsid w:val="00AE6AD8"/>
    <w:rsid w:val="00AF76A0"/>
    <w:rsid w:val="00B010EE"/>
    <w:rsid w:val="00B011B2"/>
    <w:rsid w:val="00B01342"/>
    <w:rsid w:val="00B01B21"/>
    <w:rsid w:val="00B05B27"/>
    <w:rsid w:val="00B06D4E"/>
    <w:rsid w:val="00B10D3F"/>
    <w:rsid w:val="00B13627"/>
    <w:rsid w:val="00B1492C"/>
    <w:rsid w:val="00B177E4"/>
    <w:rsid w:val="00B20F9E"/>
    <w:rsid w:val="00B22079"/>
    <w:rsid w:val="00B265C8"/>
    <w:rsid w:val="00B26943"/>
    <w:rsid w:val="00B30428"/>
    <w:rsid w:val="00B308E8"/>
    <w:rsid w:val="00B31178"/>
    <w:rsid w:val="00B31FEC"/>
    <w:rsid w:val="00B32597"/>
    <w:rsid w:val="00B345C5"/>
    <w:rsid w:val="00B34BA3"/>
    <w:rsid w:val="00B34CC5"/>
    <w:rsid w:val="00B357FE"/>
    <w:rsid w:val="00B41514"/>
    <w:rsid w:val="00B4274C"/>
    <w:rsid w:val="00B43545"/>
    <w:rsid w:val="00B43AA2"/>
    <w:rsid w:val="00B43F55"/>
    <w:rsid w:val="00B446F9"/>
    <w:rsid w:val="00B44BEB"/>
    <w:rsid w:val="00B5137E"/>
    <w:rsid w:val="00B52889"/>
    <w:rsid w:val="00B53029"/>
    <w:rsid w:val="00B55477"/>
    <w:rsid w:val="00B55FF4"/>
    <w:rsid w:val="00B578F1"/>
    <w:rsid w:val="00B57927"/>
    <w:rsid w:val="00B603F5"/>
    <w:rsid w:val="00B63F07"/>
    <w:rsid w:val="00B65CF6"/>
    <w:rsid w:val="00B6780E"/>
    <w:rsid w:val="00B67EC6"/>
    <w:rsid w:val="00B72663"/>
    <w:rsid w:val="00B726BE"/>
    <w:rsid w:val="00B80233"/>
    <w:rsid w:val="00B80767"/>
    <w:rsid w:val="00B8185C"/>
    <w:rsid w:val="00B82CEB"/>
    <w:rsid w:val="00B82FC0"/>
    <w:rsid w:val="00B86B08"/>
    <w:rsid w:val="00B902AB"/>
    <w:rsid w:val="00B95DDF"/>
    <w:rsid w:val="00B9611F"/>
    <w:rsid w:val="00B962D5"/>
    <w:rsid w:val="00B96D78"/>
    <w:rsid w:val="00BA0C4A"/>
    <w:rsid w:val="00BA0F5A"/>
    <w:rsid w:val="00BA203E"/>
    <w:rsid w:val="00BA4B78"/>
    <w:rsid w:val="00BB0E34"/>
    <w:rsid w:val="00BB395F"/>
    <w:rsid w:val="00BB4343"/>
    <w:rsid w:val="00BB7E9D"/>
    <w:rsid w:val="00BC1E05"/>
    <w:rsid w:val="00BC1F29"/>
    <w:rsid w:val="00BC29A6"/>
    <w:rsid w:val="00BC3C8C"/>
    <w:rsid w:val="00BD0625"/>
    <w:rsid w:val="00BD2953"/>
    <w:rsid w:val="00BD3388"/>
    <w:rsid w:val="00BD3F16"/>
    <w:rsid w:val="00BD71E8"/>
    <w:rsid w:val="00BE17E4"/>
    <w:rsid w:val="00BE49EE"/>
    <w:rsid w:val="00BF1CED"/>
    <w:rsid w:val="00BF1EB8"/>
    <w:rsid w:val="00BF4143"/>
    <w:rsid w:val="00BF4181"/>
    <w:rsid w:val="00C014D9"/>
    <w:rsid w:val="00C02616"/>
    <w:rsid w:val="00C044E0"/>
    <w:rsid w:val="00C050F6"/>
    <w:rsid w:val="00C05AE7"/>
    <w:rsid w:val="00C11F42"/>
    <w:rsid w:val="00C12166"/>
    <w:rsid w:val="00C14CA8"/>
    <w:rsid w:val="00C16D59"/>
    <w:rsid w:val="00C209D3"/>
    <w:rsid w:val="00C2539A"/>
    <w:rsid w:val="00C260F6"/>
    <w:rsid w:val="00C26425"/>
    <w:rsid w:val="00C27056"/>
    <w:rsid w:val="00C33154"/>
    <w:rsid w:val="00C3392D"/>
    <w:rsid w:val="00C3424E"/>
    <w:rsid w:val="00C36A4B"/>
    <w:rsid w:val="00C4128F"/>
    <w:rsid w:val="00C42CBA"/>
    <w:rsid w:val="00C45E06"/>
    <w:rsid w:val="00C50068"/>
    <w:rsid w:val="00C511E1"/>
    <w:rsid w:val="00C519BE"/>
    <w:rsid w:val="00C51C48"/>
    <w:rsid w:val="00C540CD"/>
    <w:rsid w:val="00C57BB0"/>
    <w:rsid w:val="00C603A6"/>
    <w:rsid w:val="00C6107E"/>
    <w:rsid w:val="00C628F5"/>
    <w:rsid w:val="00C64FB8"/>
    <w:rsid w:val="00C66808"/>
    <w:rsid w:val="00C66B98"/>
    <w:rsid w:val="00C677A0"/>
    <w:rsid w:val="00C71FF7"/>
    <w:rsid w:val="00C73D0E"/>
    <w:rsid w:val="00C74FB9"/>
    <w:rsid w:val="00C75019"/>
    <w:rsid w:val="00C75A23"/>
    <w:rsid w:val="00C81058"/>
    <w:rsid w:val="00C823E4"/>
    <w:rsid w:val="00C85359"/>
    <w:rsid w:val="00C8673A"/>
    <w:rsid w:val="00C914AF"/>
    <w:rsid w:val="00C916AB"/>
    <w:rsid w:val="00C91861"/>
    <w:rsid w:val="00C9202E"/>
    <w:rsid w:val="00C921E7"/>
    <w:rsid w:val="00C93837"/>
    <w:rsid w:val="00C964A8"/>
    <w:rsid w:val="00CA07D8"/>
    <w:rsid w:val="00CA15E2"/>
    <w:rsid w:val="00CA52C2"/>
    <w:rsid w:val="00CA6303"/>
    <w:rsid w:val="00CB2488"/>
    <w:rsid w:val="00CB3228"/>
    <w:rsid w:val="00CB3E84"/>
    <w:rsid w:val="00CB4855"/>
    <w:rsid w:val="00CB4957"/>
    <w:rsid w:val="00CB56F9"/>
    <w:rsid w:val="00CB62B1"/>
    <w:rsid w:val="00CB6701"/>
    <w:rsid w:val="00CB7A48"/>
    <w:rsid w:val="00CC1BDA"/>
    <w:rsid w:val="00CC287D"/>
    <w:rsid w:val="00CC3557"/>
    <w:rsid w:val="00CC55BC"/>
    <w:rsid w:val="00CC6298"/>
    <w:rsid w:val="00CC6775"/>
    <w:rsid w:val="00CC7B6E"/>
    <w:rsid w:val="00CC7C15"/>
    <w:rsid w:val="00CD1A5B"/>
    <w:rsid w:val="00CD41DC"/>
    <w:rsid w:val="00CD492D"/>
    <w:rsid w:val="00CD5FA9"/>
    <w:rsid w:val="00CD6DEC"/>
    <w:rsid w:val="00CD7969"/>
    <w:rsid w:val="00CE1183"/>
    <w:rsid w:val="00CE144D"/>
    <w:rsid w:val="00CE20C0"/>
    <w:rsid w:val="00CE6CA9"/>
    <w:rsid w:val="00CE7B69"/>
    <w:rsid w:val="00CE7C3F"/>
    <w:rsid w:val="00CF175E"/>
    <w:rsid w:val="00CF73CB"/>
    <w:rsid w:val="00CF7F10"/>
    <w:rsid w:val="00CF7FD5"/>
    <w:rsid w:val="00D04790"/>
    <w:rsid w:val="00D04CD7"/>
    <w:rsid w:val="00D07B9D"/>
    <w:rsid w:val="00D11B79"/>
    <w:rsid w:val="00D20BCD"/>
    <w:rsid w:val="00D21117"/>
    <w:rsid w:val="00D21ED7"/>
    <w:rsid w:val="00D315AA"/>
    <w:rsid w:val="00D319B3"/>
    <w:rsid w:val="00D33EBD"/>
    <w:rsid w:val="00D35BC9"/>
    <w:rsid w:val="00D35FF3"/>
    <w:rsid w:val="00D36C7D"/>
    <w:rsid w:val="00D44E2A"/>
    <w:rsid w:val="00D54794"/>
    <w:rsid w:val="00D567FC"/>
    <w:rsid w:val="00D57CED"/>
    <w:rsid w:val="00D60CD5"/>
    <w:rsid w:val="00D623C6"/>
    <w:rsid w:val="00D64059"/>
    <w:rsid w:val="00D7132E"/>
    <w:rsid w:val="00D71C41"/>
    <w:rsid w:val="00D7332A"/>
    <w:rsid w:val="00D76FF3"/>
    <w:rsid w:val="00D8049E"/>
    <w:rsid w:val="00D8196E"/>
    <w:rsid w:val="00D838AD"/>
    <w:rsid w:val="00D83AA8"/>
    <w:rsid w:val="00D85CC4"/>
    <w:rsid w:val="00D87B21"/>
    <w:rsid w:val="00D90588"/>
    <w:rsid w:val="00D905B1"/>
    <w:rsid w:val="00D90C89"/>
    <w:rsid w:val="00D90F50"/>
    <w:rsid w:val="00D9208A"/>
    <w:rsid w:val="00D93D8C"/>
    <w:rsid w:val="00D96455"/>
    <w:rsid w:val="00D974E4"/>
    <w:rsid w:val="00DA0231"/>
    <w:rsid w:val="00DA2076"/>
    <w:rsid w:val="00DA2E88"/>
    <w:rsid w:val="00DA6135"/>
    <w:rsid w:val="00DA7ACA"/>
    <w:rsid w:val="00DB16B7"/>
    <w:rsid w:val="00DB2215"/>
    <w:rsid w:val="00DB7A8C"/>
    <w:rsid w:val="00DC19F0"/>
    <w:rsid w:val="00DC29A3"/>
    <w:rsid w:val="00DC459E"/>
    <w:rsid w:val="00DC6186"/>
    <w:rsid w:val="00DC780A"/>
    <w:rsid w:val="00DD421E"/>
    <w:rsid w:val="00DE1072"/>
    <w:rsid w:val="00DE1117"/>
    <w:rsid w:val="00DE1FE6"/>
    <w:rsid w:val="00DE5354"/>
    <w:rsid w:val="00DE6F51"/>
    <w:rsid w:val="00DF03B1"/>
    <w:rsid w:val="00DF0597"/>
    <w:rsid w:val="00DF06F2"/>
    <w:rsid w:val="00DF2EC7"/>
    <w:rsid w:val="00DF479C"/>
    <w:rsid w:val="00DF4B3B"/>
    <w:rsid w:val="00DF5A25"/>
    <w:rsid w:val="00DF7D59"/>
    <w:rsid w:val="00E0183C"/>
    <w:rsid w:val="00E01E65"/>
    <w:rsid w:val="00E02B07"/>
    <w:rsid w:val="00E053E4"/>
    <w:rsid w:val="00E10F41"/>
    <w:rsid w:val="00E138D3"/>
    <w:rsid w:val="00E143A4"/>
    <w:rsid w:val="00E14735"/>
    <w:rsid w:val="00E16057"/>
    <w:rsid w:val="00E21004"/>
    <w:rsid w:val="00E21199"/>
    <w:rsid w:val="00E22B7E"/>
    <w:rsid w:val="00E24460"/>
    <w:rsid w:val="00E24557"/>
    <w:rsid w:val="00E33177"/>
    <w:rsid w:val="00E336DE"/>
    <w:rsid w:val="00E340B9"/>
    <w:rsid w:val="00E37A9E"/>
    <w:rsid w:val="00E40FB6"/>
    <w:rsid w:val="00E42D59"/>
    <w:rsid w:val="00E43256"/>
    <w:rsid w:val="00E464CE"/>
    <w:rsid w:val="00E47009"/>
    <w:rsid w:val="00E50EB4"/>
    <w:rsid w:val="00E52157"/>
    <w:rsid w:val="00E53068"/>
    <w:rsid w:val="00E5746D"/>
    <w:rsid w:val="00E60417"/>
    <w:rsid w:val="00E61C66"/>
    <w:rsid w:val="00E64430"/>
    <w:rsid w:val="00E6486D"/>
    <w:rsid w:val="00E64B6E"/>
    <w:rsid w:val="00E64C82"/>
    <w:rsid w:val="00E66168"/>
    <w:rsid w:val="00E70CDF"/>
    <w:rsid w:val="00E755E5"/>
    <w:rsid w:val="00E76F4B"/>
    <w:rsid w:val="00E809F3"/>
    <w:rsid w:val="00E837C6"/>
    <w:rsid w:val="00E85636"/>
    <w:rsid w:val="00E85C5D"/>
    <w:rsid w:val="00E860B1"/>
    <w:rsid w:val="00E935AF"/>
    <w:rsid w:val="00E95724"/>
    <w:rsid w:val="00E97E1D"/>
    <w:rsid w:val="00EA06E2"/>
    <w:rsid w:val="00EA2B7D"/>
    <w:rsid w:val="00EA3DBC"/>
    <w:rsid w:val="00EA47F8"/>
    <w:rsid w:val="00EA59F2"/>
    <w:rsid w:val="00EA5F0C"/>
    <w:rsid w:val="00EA6EFA"/>
    <w:rsid w:val="00EA7964"/>
    <w:rsid w:val="00EB1FCE"/>
    <w:rsid w:val="00EB3346"/>
    <w:rsid w:val="00EB694D"/>
    <w:rsid w:val="00EB7010"/>
    <w:rsid w:val="00EC0D98"/>
    <w:rsid w:val="00EC25D2"/>
    <w:rsid w:val="00EC25FB"/>
    <w:rsid w:val="00EC4654"/>
    <w:rsid w:val="00EC465D"/>
    <w:rsid w:val="00EC4AD8"/>
    <w:rsid w:val="00EC5E44"/>
    <w:rsid w:val="00EC5EF5"/>
    <w:rsid w:val="00EC7617"/>
    <w:rsid w:val="00EE0E6B"/>
    <w:rsid w:val="00EF06BE"/>
    <w:rsid w:val="00EF5569"/>
    <w:rsid w:val="00EF5F16"/>
    <w:rsid w:val="00EF6543"/>
    <w:rsid w:val="00EF6AEA"/>
    <w:rsid w:val="00EF7135"/>
    <w:rsid w:val="00F01CFB"/>
    <w:rsid w:val="00F031C0"/>
    <w:rsid w:val="00F034B6"/>
    <w:rsid w:val="00F05C85"/>
    <w:rsid w:val="00F065B9"/>
    <w:rsid w:val="00F06A09"/>
    <w:rsid w:val="00F06E5C"/>
    <w:rsid w:val="00F10935"/>
    <w:rsid w:val="00F169FB"/>
    <w:rsid w:val="00F2005D"/>
    <w:rsid w:val="00F211BF"/>
    <w:rsid w:val="00F22592"/>
    <w:rsid w:val="00F22A8F"/>
    <w:rsid w:val="00F249A7"/>
    <w:rsid w:val="00F25AB8"/>
    <w:rsid w:val="00F26E92"/>
    <w:rsid w:val="00F40669"/>
    <w:rsid w:val="00F41876"/>
    <w:rsid w:val="00F419DB"/>
    <w:rsid w:val="00F4271E"/>
    <w:rsid w:val="00F43002"/>
    <w:rsid w:val="00F455B3"/>
    <w:rsid w:val="00F460AC"/>
    <w:rsid w:val="00F47710"/>
    <w:rsid w:val="00F5017D"/>
    <w:rsid w:val="00F50E48"/>
    <w:rsid w:val="00F50FC1"/>
    <w:rsid w:val="00F51CEA"/>
    <w:rsid w:val="00F52F54"/>
    <w:rsid w:val="00F53492"/>
    <w:rsid w:val="00F54BBD"/>
    <w:rsid w:val="00F56687"/>
    <w:rsid w:val="00F57110"/>
    <w:rsid w:val="00F57244"/>
    <w:rsid w:val="00F6754D"/>
    <w:rsid w:val="00F71662"/>
    <w:rsid w:val="00F76932"/>
    <w:rsid w:val="00F87B61"/>
    <w:rsid w:val="00F92EC2"/>
    <w:rsid w:val="00F94581"/>
    <w:rsid w:val="00F97DD3"/>
    <w:rsid w:val="00FA1976"/>
    <w:rsid w:val="00FA1EA9"/>
    <w:rsid w:val="00FA55ED"/>
    <w:rsid w:val="00FA5707"/>
    <w:rsid w:val="00FB0495"/>
    <w:rsid w:val="00FB101F"/>
    <w:rsid w:val="00FB6021"/>
    <w:rsid w:val="00FB7E0C"/>
    <w:rsid w:val="00FC1DC9"/>
    <w:rsid w:val="00FC2B3A"/>
    <w:rsid w:val="00FC6CE2"/>
    <w:rsid w:val="00FC7D43"/>
    <w:rsid w:val="00FD045A"/>
    <w:rsid w:val="00FD051B"/>
    <w:rsid w:val="00FD3947"/>
    <w:rsid w:val="00FD3AFB"/>
    <w:rsid w:val="00FD7E01"/>
    <w:rsid w:val="00FD7F8A"/>
    <w:rsid w:val="00FE125C"/>
    <w:rsid w:val="00FE1746"/>
    <w:rsid w:val="00FE2EC5"/>
    <w:rsid w:val="00FE5BCB"/>
    <w:rsid w:val="00FE61E6"/>
    <w:rsid w:val="00FF0FF7"/>
    <w:rsid w:val="00FF3D41"/>
    <w:rsid w:val="00FF5710"/>
    <w:rsid w:val="00FF6C85"/>
    <w:rsid w:val="00FF6E9D"/>
    <w:rsid w:val="2C024B7A"/>
    <w:rsid w:val="4AC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07D49"/>
  <w15:chartTrackingRefBased/>
  <w15:docId w15:val="{936617DD-ACCC-4D48-96AE-FDEF7162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B"/>
    <w:pPr>
      <w:ind w:leftChars="400" w:left="800"/>
    </w:pPr>
  </w:style>
  <w:style w:type="character" w:styleId="a4">
    <w:name w:val="Placeholder Text"/>
    <w:basedOn w:val="a0"/>
    <w:uiPriority w:val="99"/>
    <w:semiHidden/>
    <w:rsid w:val="00E809F3"/>
    <w:rPr>
      <w:color w:val="808080"/>
    </w:rPr>
  </w:style>
  <w:style w:type="paragraph" w:styleId="a5">
    <w:name w:val="footnote text"/>
    <w:basedOn w:val="a"/>
    <w:link w:val="Char"/>
    <w:uiPriority w:val="99"/>
    <w:semiHidden/>
    <w:unhideWhenUsed/>
    <w:rsid w:val="00CB4957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CB4957"/>
  </w:style>
  <w:style w:type="character" w:styleId="a6">
    <w:name w:val="footnote reference"/>
    <w:basedOn w:val="a0"/>
    <w:uiPriority w:val="99"/>
    <w:semiHidden/>
    <w:unhideWhenUsed/>
    <w:rsid w:val="00CB4957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AA3B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A3B2A"/>
  </w:style>
  <w:style w:type="paragraph" w:styleId="a8">
    <w:name w:val="footer"/>
    <w:basedOn w:val="a"/>
    <w:link w:val="Char1"/>
    <w:uiPriority w:val="99"/>
    <w:unhideWhenUsed/>
    <w:rsid w:val="00AA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A3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7D9A24C3F064C83CD77A2C055119A" ma:contentTypeVersion="9" ma:contentTypeDescription="새 문서를 만듭니다." ma:contentTypeScope="" ma:versionID="f98ff6ad92aea7f4b37c6c700d6d0e3b">
  <xsd:schema xmlns:xsd="http://www.w3.org/2001/XMLSchema" xmlns:xs="http://www.w3.org/2001/XMLSchema" xmlns:p="http://schemas.microsoft.com/office/2006/metadata/properties" xmlns:ns3="87b6a967-72d5-4358-b7bc-33999844c4aa" targetNamespace="http://schemas.microsoft.com/office/2006/metadata/properties" ma:root="true" ma:fieldsID="fa42132ec9b4a45c0836e3c3862aec34" ns3:_="">
    <xsd:import namespace="87b6a967-72d5-4358-b7bc-33999844c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6a967-72d5-4358-b7bc-3399984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8F814-E03E-4CF8-80A6-592AF1E0A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6a967-72d5-4358-b7bc-3399984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BD3180-A22B-4900-8C21-47645D7E60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D94AC-3843-427A-91FC-F9537E083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63A7A6-1FD1-404A-8ACF-7F31F33A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6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최종호</dc:creator>
  <cp:keywords/>
  <dc:description/>
  <cp:lastModifiedBy>최종호</cp:lastModifiedBy>
  <cp:revision>1196</cp:revision>
  <cp:lastPrinted>2021-03-31T11:51:00Z</cp:lastPrinted>
  <dcterms:created xsi:type="dcterms:W3CDTF">2021-03-17T01:02:00Z</dcterms:created>
  <dcterms:modified xsi:type="dcterms:W3CDTF">2022-05-21T18:17:00Z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0x010100FD17D9A24C3F064C83CD77A2C055119A</vt:lpwstr>
  </property>
</Properties>
</file>