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2EBA2" w14:textId="7CE0E1C9" w:rsidR="005A7177" w:rsidRDefault="00726154" w:rsidP="005A7177">
      <w:pPr>
        <w:autoSpaceDE w:val="0"/>
        <w:autoSpaceDN w:val="0"/>
        <w:adjustRightInd w:val="0"/>
        <w:spacing w:after="0" w:line="240" w:lineRule="auto"/>
        <w:rPr>
          <w:rFonts w:ascii="Helvetica Neue" w:hAnsi="Helvetica Neue" w:cs="Helvetica Neue"/>
          <w:b/>
          <w:bCs/>
          <w:kern w:val="0"/>
          <w:sz w:val="40"/>
          <w:szCs w:val="40"/>
        </w:rPr>
      </w:pPr>
      <w:r>
        <w:rPr>
          <w:rFonts w:ascii="Helvetica Neue" w:hAnsi="Helvetica Neue" w:cs="Helvetica Neue"/>
          <w:b/>
          <w:bCs/>
          <w:kern w:val="0"/>
          <w:sz w:val="40"/>
          <w:szCs w:val="40"/>
        </w:rPr>
        <w:t xml:space="preserve">Actuator_ </w:t>
      </w:r>
      <w:r w:rsidR="005A7177">
        <w:rPr>
          <w:rFonts w:ascii="Helvetica Neue" w:hAnsi="Helvetica Neue" w:cs="Helvetica Neue"/>
          <w:b/>
          <w:bCs/>
          <w:kern w:val="0"/>
          <w:sz w:val="40"/>
          <w:szCs w:val="40"/>
        </w:rPr>
        <w:t xml:space="preserve">PID Auto tuner </w:t>
      </w:r>
    </w:p>
    <w:p w14:paraId="3D56993E" w14:textId="77777777" w:rsidR="005A7177" w:rsidRDefault="005A7177" w:rsidP="005A7177">
      <w:pPr>
        <w:autoSpaceDE w:val="0"/>
        <w:autoSpaceDN w:val="0"/>
        <w:adjustRightInd w:val="0"/>
        <w:spacing w:after="0" w:line="240" w:lineRule="auto"/>
        <w:rPr>
          <w:rFonts w:ascii="Helvetica Neue" w:hAnsi="Helvetica Neue" w:cs="Helvetica Neue"/>
          <w:kern w:val="0"/>
          <w:sz w:val="26"/>
          <w:szCs w:val="26"/>
        </w:rPr>
      </w:pPr>
    </w:p>
    <w:p w14:paraId="2D3DA1CC" w14:textId="3D44DF8E" w:rsidR="005A7177" w:rsidRDefault="00726154" w:rsidP="005A7177">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READ. ME</w:t>
      </w:r>
    </w:p>
    <w:p w14:paraId="3074E14F" w14:textId="77777777" w:rsidR="005A7177" w:rsidRDefault="005A7177" w:rsidP="005A7177">
      <w:pPr>
        <w:autoSpaceDE w:val="0"/>
        <w:autoSpaceDN w:val="0"/>
        <w:adjustRightInd w:val="0"/>
        <w:spacing w:after="0" w:line="240" w:lineRule="auto"/>
        <w:rPr>
          <w:rFonts w:ascii="Helvetica Neue" w:hAnsi="Helvetica Neue" w:cs="Helvetica Neue"/>
          <w:kern w:val="0"/>
          <w:sz w:val="26"/>
          <w:szCs w:val="26"/>
        </w:rPr>
      </w:pPr>
    </w:p>
    <w:p w14:paraId="0EF45125" w14:textId="77777777" w:rsidR="005A7177" w:rsidRDefault="005A7177" w:rsidP="005A7177">
      <w:pPr>
        <w:autoSpaceDE w:val="0"/>
        <w:autoSpaceDN w:val="0"/>
        <w:adjustRightInd w:val="0"/>
        <w:spacing w:after="0" w:line="240" w:lineRule="auto"/>
        <w:rPr>
          <w:rFonts w:ascii="Helvetica Neue" w:hAnsi="Helvetica Neue" w:cs="Helvetica Neue"/>
          <w:kern w:val="0"/>
          <w:sz w:val="26"/>
          <w:szCs w:val="26"/>
        </w:rPr>
      </w:pPr>
    </w:p>
    <w:p w14:paraId="3E64D494" w14:textId="704BB8A7" w:rsidR="005A7177" w:rsidRPr="00726154" w:rsidRDefault="005A7177" w:rsidP="005A7177">
      <w:pPr>
        <w:numPr>
          <w:ilvl w:val="0"/>
          <w:numId w:val="1"/>
        </w:numPr>
        <w:autoSpaceDE w:val="0"/>
        <w:autoSpaceDN w:val="0"/>
        <w:adjustRightInd w:val="0"/>
        <w:spacing w:after="0" w:line="240" w:lineRule="auto"/>
        <w:ind w:left="0" w:firstLine="0"/>
        <w:rPr>
          <w:rFonts w:ascii="Helvetica Neue" w:hAnsi="Helvetica Neue" w:cs="Helvetica Neue"/>
          <w:b/>
          <w:bCs/>
          <w:kern w:val="0"/>
          <w:sz w:val="32"/>
          <w:szCs w:val="32"/>
        </w:rPr>
      </w:pPr>
      <w:r w:rsidRPr="00726154">
        <w:rPr>
          <w:rFonts w:ascii="Helvetica Neue" w:hAnsi="Helvetica Neue" w:cs="Helvetica Neue"/>
          <w:b/>
          <w:bCs/>
          <w:kern w:val="0"/>
          <w:sz w:val="32"/>
          <w:szCs w:val="32"/>
        </w:rPr>
        <w:t>Motor Simscape</w:t>
      </w:r>
      <w:r w:rsidR="00726154" w:rsidRPr="00726154">
        <w:rPr>
          <w:rFonts w:ascii="Helvetica Neue" w:hAnsi="Helvetica Neue" w:cs="Helvetica Neue"/>
          <w:b/>
          <w:bCs/>
          <w:kern w:val="0"/>
          <w:sz w:val="32"/>
          <w:szCs w:val="32"/>
        </w:rPr>
        <w:t xml:space="preserve"> </w:t>
      </w:r>
    </w:p>
    <w:p w14:paraId="3903563F" w14:textId="77777777" w:rsidR="005A7177" w:rsidRDefault="005A7177" w:rsidP="005A7177">
      <w:pPr>
        <w:autoSpaceDE w:val="0"/>
        <w:autoSpaceDN w:val="0"/>
        <w:adjustRightInd w:val="0"/>
        <w:spacing w:after="0" w:line="240" w:lineRule="auto"/>
        <w:rPr>
          <w:rFonts w:ascii="Helvetica Neue" w:hAnsi="Helvetica Neue" w:cs="Helvetica Neue"/>
          <w:kern w:val="0"/>
          <w:sz w:val="26"/>
          <w:szCs w:val="26"/>
        </w:rPr>
      </w:pPr>
    </w:p>
    <w:p w14:paraId="50107E3C" w14:textId="77777777" w:rsidR="005A7177" w:rsidRDefault="005A7177" w:rsidP="005A7177">
      <w:pPr>
        <w:autoSpaceDE w:val="0"/>
        <w:autoSpaceDN w:val="0"/>
        <w:adjustRightInd w:val="0"/>
        <w:spacing w:after="0" w:line="240" w:lineRule="auto"/>
        <w:rPr>
          <w:rFonts w:ascii="Helvetica Neue" w:hAnsi="Helvetica Neue" w:cs="Helvetica Neue"/>
          <w:kern w:val="0"/>
          <w:sz w:val="26"/>
          <w:szCs w:val="26"/>
        </w:rPr>
      </w:pPr>
    </w:p>
    <w:p w14:paraId="23C7AB5A" w14:textId="12AF86C4" w:rsidR="005A7177" w:rsidRDefault="005A7177" w:rsidP="005A7177">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noProof/>
          <w:kern w:val="0"/>
          <w:sz w:val="26"/>
          <w:szCs w:val="26"/>
        </w:rPr>
        <w:drawing>
          <wp:inline distT="0" distB="0" distL="0" distR="0" wp14:anchorId="12B477A5" wp14:editId="4C9A22EC">
            <wp:extent cx="5090345" cy="2478280"/>
            <wp:effectExtent l="0" t="0" r="2540" b="0"/>
            <wp:docPr id="136451293" name="Picture 6"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51293" name="Picture 6" descr="A diagram of a circuit&#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114186" cy="2489887"/>
                    </a:xfrm>
                    <a:prstGeom prst="rect">
                      <a:avLst/>
                    </a:prstGeom>
                    <a:noFill/>
                    <a:ln>
                      <a:noFill/>
                    </a:ln>
                  </pic:spPr>
                </pic:pic>
              </a:graphicData>
            </a:graphic>
          </wp:inline>
        </w:drawing>
      </w:r>
    </w:p>
    <w:p w14:paraId="3E055038" w14:textId="77777777" w:rsidR="005A7177" w:rsidRDefault="005A7177" w:rsidP="005A7177">
      <w:pPr>
        <w:autoSpaceDE w:val="0"/>
        <w:autoSpaceDN w:val="0"/>
        <w:adjustRightInd w:val="0"/>
        <w:spacing w:after="0" w:line="240" w:lineRule="auto"/>
        <w:rPr>
          <w:rFonts w:ascii="Helvetica Neue" w:hAnsi="Helvetica Neue" w:cs="Helvetica Neue"/>
          <w:kern w:val="0"/>
          <w:sz w:val="26"/>
          <w:szCs w:val="26"/>
        </w:rPr>
      </w:pPr>
    </w:p>
    <w:p w14:paraId="5DD34CA8" w14:textId="752E39C7" w:rsidR="005A7177" w:rsidRDefault="005A7177" w:rsidP="005A7177">
      <w:pPr>
        <w:autoSpaceDE w:val="0"/>
        <w:autoSpaceDN w:val="0"/>
        <w:adjustRightInd w:val="0"/>
        <w:spacing w:after="0" w:line="240" w:lineRule="auto"/>
        <w:rPr>
          <w:rFonts w:ascii="Helvetica Neue" w:hAnsi="Helvetica Neue" w:cs="Helvetica Neue"/>
          <w:kern w:val="0"/>
          <w:sz w:val="26"/>
          <w:szCs w:val="26"/>
        </w:rPr>
      </w:pPr>
    </w:p>
    <w:p w14:paraId="56E64EF8" w14:textId="77777777" w:rsidR="000A134F" w:rsidRDefault="000A134F" w:rsidP="005A7177">
      <w:pPr>
        <w:autoSpaceDE w:val="0"/>
        <w:autoSpaceDN w:val="0"/>
        <w:adjustRightInd w:val="0"/>
        <w:spacing w:after="0" w:line="240" w:lineRule="auto"/>
        <w:rPr>
          <w:rFonts w:ascii="-webkit-standard" w:hAnsi="-webkit-standard"/>
          <w:color w:val="000000"/>
          <w:sz w:val="27"/>
          <w:szCs w:val="27"/>
        </w:rPr>
      </w:pPr>
      <w:r>
        <w:rPr>
          <w:rFonts w:ascii="-webkit-standard" w:hAnsi="-webkit-standard"/>
          <w:color w:val="000000"/>
          <w:sz w:val="27"/>
          <w:szCs w:val="27"/>
        </w:rPr>
        <w:t xml:space="preserve">The DC motor was modeled in Simscape Electrical using both its electrical and mechanical dynamics. </w:t>
      </w:r>
    </w:p>
    <w:p w14:paraId="26E57A86" w14:textId="77777777" w:rsidR="000A134F" w:rsidRDefault="000A134F" w:rsidP="005A7177">
      <w:pPr>
        <w:autoSpaceDE w:val="0"/>
        <w:autoSpaceDN w:val="0"/>
        <w:adjustRightInd w:val="0"/>
        <w:spacing w:after="0" w:line="240" w:lineRule="auto"/>
        <w:rPr>
          <w:rFonts w:ascii="-webkit-standard" w:hAnsi="-webkit-standard"/>
          <w:color w:val="000000"/>
          <w:sz w:val="27"/>
          <w:szCs w:val="27"/>
        </w:rPr>
      </w:pPr>
    </w:p>
    <w:p w14:paraId="574A8C4E" w14:textId="06FCAF80" w:rsidR="005A7177" w:rsidRDefault="000A134F" w:rsidP="005A7177">
      <w:pPr>
        <w:autoSpaceDE w:val="0"/>
        <w:autoSpaceDN w:val="0"/>
        <w:adjustRightInd w:val="0"/>
        <w:spacing w:after="0" w:line="240" w:lineRule="auto"/>
        <w:rPr>
          <w:rFonts w:ascii="Helvetica Neue" w:hAnsi="Helvetica Neue" w:cs="Helvetica Neue"/>
          <w:kern w:val="0"/>
          <w:sz w:val="26"/>
          <w:szCs w:val="26"/>
        </w:rPr>
      </w:pPr>
      <w:r>
        <w:rPr>
          <w:rFonts w:ascii="-webkit-standard" w:hAnsi="-webkit-standard"/>
          <w:color w:val="000000"/>
          <w:sz w:val="27"/>
          <w:szCs w:val="27"/>
        </w:rPr>
        <w:t>The simulation model was configured based on motor specifications collected from the product datasheet, ensuring realistic system behavior. The motor input was applied as PWM voltage, and the outputs—current, speed, and position—were measured for feedback.</w:t>
      </w:r>
    </w:p>
    <w:p w14:paraId="61F5833F" w14:textId="77777777" w:rsidR="005A7177" w:rsidRDefault="005A7177" w:rsidP="005A7177">
      <w:pPr>
        <w:autoSpaceDE w:val="0"/>
        <w:autoSpaceDN w:val="0"/>
        <w:adjustRightInd w:val="0"/>
        <w:spacing w:after="0" w:line="240" w:lineRule="auto"/>
        <w:rPr>
          <w:rFonts w:ascii="Helvetica Neue" w:hAnsi="Helvetica Neue" w:cs="Helvetica Neue"/>
          <w:kern w:val="0"/>
          <w:sz w:val="26"/>
          <w:szCs w:val="26"/>
        </w:rPr>
      </w:pPr>
    </w:p>
    <w:p w14:paraId="792673C0" w14:textId="77777777" w:rsidR="00726154" w:rsidRDefault="00726154" w:rsidP="005A7177">
      <w:pPr>
        <w:autoSpaceDE w:val="0"/>
        <w:autoSpaceDN w:val="0"/>
        <w:adjustRightInd w:val="0"/>
        <w:spacing w:after="0" w:line="240" w:lineRule="auto"/>
        <w:rPr>
          <w:rFonts w:ascii="Helvetica Neue" w:hAnsi="Helvetica Neue" w:cs="Helvetica Neue"/>
          <w:kern w:val="0"/>
          <w:sz w:val="26"/>
          <w:szCs w:val="26"/>
        </w:rPr>
      </w:pPr>
    </w:p>
    <w:p w14:paraId="7B995F79" w14:textId="77777777" w:rsidR="00726154" w:rsidRDefault="00726154" w:rsidP="005A7177">
      <w:pPr>
        <w:autoSpaceDE w:val="0"/>
        <w:autoSpaceDN w:val="0"/>
        <w:adjustRightInd w:val="0"/>
        <w:spacing w:after="0" w:line="240" w:lineRule="auto"/>
        <w:rPr>
          <w:rFonts w:ascii="Helvetica Neue" w:hAnsi="Helvetica Neue" w:cs="Helvetica Neue"/>
          <w:kern w:val="0"/>
          <w:sz w:val="26"/>
          <w:szCs w:val="26"/>
        </w:rPr>
      </w:pPr>
    </w:p>
    <w:p w14:paraId="3BBACA8B" w14:textId="77777777" w:rsidR="00726154" w:rsidRDefault="00726154" w:rsidP="005A7177">
      <w:pPr>
        <w:autoSpaceDE w:val="0"/>
        <w:autoSpaceDN w:val="0"/>
        <w:adjustRightInd w:val="0"/>
        <w:spacing w:after="0" w:line="240" w:lineRule="auto"/>
        <w:rPr>
          <w:rFonts w:ascii="Helvetica Neue" w:hAnsi="Helvetica Neue" w:cs="Helvetica Neue"/>
          <w:kern w:val="0"/>
          <w:sz w:val="26"/>
          <w:szCs w:val="26"/>
        </w:rPr>
      </w:pPr>
    </w:p>
    <w:p w14:paraId="75D848BC" w14:textId="77777777" w:rsidR="00726154" w:rsidRDefault="00726154" w:rsidP="005A7177">
      <w:pPr>
        <w:autoSpaceDE w:val="0"/>
        <w:autoSpaceDN w:val="0"/>
        <w:adjustRightInd w:val="0"/>
        <w:spacing w:after="0" w:line="240" w:lineRule="auto"/>
        <w:rPr>
          <w:rFonts w:ascii="Helvetica Neue" w:hAnsi="Helvetica Neue" w:cs="Helvetica Neue"/>
          <w:kern w:val="0"/>
          <w:sz w:val="26"/>
          <w:szCs w:val="26"/>
        </w:rPr>
      </w:pPr>
    </w:p>
    <w:p w14:paraId="001CF51E" w14:textId="77777777" w:rsidR="00726154" w:rsidRDefault="00726154" w:rsidP="005A7177">
      <w:pPr>
        <w:autoSpaceDE w:val="0"/>
        <w:autoSpaceDN w:val="0"/>
        <w:adjustRightInd w:val="0"/>
        <w:spacing w:after="0" w:line="240" w:lineRule="auto"/>
        <w:rPr>
          <w:rFonts w:ascii="Helvetica Neue" w:hAnsi="Helvetica Neue" w:cs="Helvetica Neue"/>
          <w:kern w:val="0"/>
          <w:sz w:val="26"/>
          <w:szCs w:val="26"/>
        </w:rPr>
      </w:pPr>
    </w:p>
    <w:p w14:paraId="40BCD78A" w14:textId="77777777" w:rsidR="00726154" w:rsidRDefault="00726154" w:rsidP="005A7177">
      <w:pPr>
        <w:autoSpaceDE w:val="0"/>
        <w:autoSpaceDN w:val="0"/>
        <w:adjustRightInd w:val="0"/>
        <w:spacing w:after="0" w:line="240" w:lineRule="auto"/>
        <w:rPr>
          <w:rFonts w:ascii="Helvetica Neue" w:hAnsi="Helvetica Neue" w:cs="Helvetica Neue"/>
          <w:kern w:val="0"/>
          <w:sz w:val="26"/>
          <w:szCs w:val="26"/>
        </w:rPr>
      </w:pPr>
    </w:p>
    <w:p w14:paraId="1897FA10" w14:textId="77777777" w:rsidR="00726154" w:rsidRDefault="00726154" w:rsidP="005A7177">
      <w:pPr>
        <w:autoSpaceDE w:val="0"/>
        <w:autoSpaceDN w:val="0"/>
        <w:adjustRightInd w:val="0"/>
        <w:spacing w:after="0" w:line="240" w:lineRule="auto"/>
        <w:rPr>
          <w:rFonts w:ascii="Helvetica Neue" w:hAnsi="Helvetica Neue" w:cs="Helvetica Neue"/>
          <w:kern w:val="0"/>
          <w:sz w:val="26"/>
          <w:szCs w:val="26"/>
        </w:rPr>
      </w:pPr>
    </w:p>
    <w:p w14:paraId="37BBF5B5" w14:textId="77777777" w:rsidR="00726154" w:rsidRDefault="00726154" w:rsidP="005A7177">
      <w:pPr>
        <w:autoSpaceDE w:val="0"/>
        <w:autoSpaceDN w:val="0"/>
        <w:adjustRightInd w:val="0"/>
        <w:spacing w:after="0" w:line="240" w:lineRule="auto"/>
        <w:rPr>
          <w:rFonts w:ascii="Helvetica Neue" w:hAnsi="Helvetica Neue" w:cs="Helvetica Neue"/>
          <w:kern w:val="0"/>
          <w:sz w:val="26"/>
          <w:szCs w:val="26"/>
        </w:rPr>
      </w:pPr>
    </w:p>
    <w:p w14:paraId="3A04E007" w14:textId="77777777" w:rsidR="00726154" w:rsidRDefault="00726154" w:rsidP="005A7177">
      <w:pPr>
        <w:autoSpaceDE w:val="0"/>
        <w:autoSpaceDN w:val="0"/>
        <w:adjustRightInd w:val="0"/>
        <w:spacing w:after="0" w:line="240" w:lineRule="auto"/>
        <w:rPr>
          <w:rFonts w:ascii="Helvetica Neue" w:hAnsi="Helvetica Neue" w:cs="Helvetica Neue"/>
          <w:kern w:val="0"/>
          <w:sz w:val="26"/>
          <w:szCs w:val="26"/>
        </w:rPr>
      </w:pPr>
    </w:p>
    <w:p w14:paraId="464C319A" w14:textId="77777777" w:rsidR="00726154" w:rsidRDefault="00726154" w:rsidP="005A7177">
      <w:pPr>
        <w:autoSpaceDE w:val="0"/>
        <w:autoSpaceDN w:val="0"/>
        <w:adjustRightInd w:val="0"/>
        <w:spacing w:after="0" w:line="240" w:lineRule="auto"/>
        <w:rPr>
          <w:rFonts w:ascii="Helvetica Neue" w:hAnsi="Helvetica Neue" w:cs="Helvetica Neue"/>
          <w:kern w:val="0"/>
          <w:sz w:val="26"/>
          <w:szCs w:val="26"/>
        </w:rPr>
      </w:pPr>
    </w:p>
    <w:p w14:paraId="22B8EBD8" w14:textId="77777777" w:rsidR="005A7177" w:rsidRDefault="005A7177" w:rsidP="005A7177">
      <w:pPr>
        <w:autoSpaceDE w:val="0"/>
        <w:autoSpaceDN w:val="0"/>
        <w:adjustRightInd w:val="0"/>
        <w:spacing w:after="0" w:line="240" w:lineRule="auto"/>
        <w:rPr>
          <w:rFonts w:ascii="Helvetica Neue" w:hAnsi="Helvetica Neue" w:cs="Helvetica Neue"/>
          <w:kern w:val="0"/>
          <w:sz w:val="26"/>
          <w:szCs w:val="26"/>
        </w:rPr>
      </w:pPr>
    </w:p>
    <w:p w14:paraId="2B3C7CC9" w14:textId="77777777" w:rsidR="005A7177" w:rsidRPr="00726154" w:rsidRDefault="005A7177" w:rsidP="005A7177">
      <w:pPr>
        <w:numPr>
          <w:ilvl w:val="0"/>
          <w:numId w:val="2"/>
        </w:numPr>
        <w:autoSpaceDE w:val="0"/>
        <w:autoSpaceDN w:val="0"/>
        <w:adjustRightInd w:val="0"/>
        <w:spacing w:after="0" w:line="240" w:lineRule="auto"/>
        <w:ind w:left="0" w:firstLine="0"/>
        <w:rPr>
          <w:rFonts w:ascii="Helvetica Neue" w:hAnsi="Helvetica Neue" w:cs="Helvetica Neue"/>
          <w:kern w:val="0"/>
          <w:sz w:val="32"/>
          <w:szCs w:val="32"/>
        </w:rPr>
      </w:pPr>
      <w:r w:rsidRPr="00726154">
        <w:rPr>
          <w:rFonts w:ascii="Helvetica Neue" w:hAnsi="Helvetica Neue" w:cs="Helvetica Neue"/>
          <w:kern w:val="0"/>
          <w:sz w:val="32"/>
          <w:szCs w:val="32"/>
        </w:rPr>
        <w:t xml:space="preserve">Simulink </w:t>
      </w:r>
    </w:p>
    <w:p w14:paraId="4A8BF127" w14:textId="77777777" w:rsidR="005A7177" w:rsidRDefault="005A7177" w:rsidP="005A7177">
      <w:pPr>
        <w:autoSpaceDE w:val="0"/>
        <w:autoSpaceDN w:val="0"/>
        <w:adjustRightInd w:val="0"/>
        <w:spacing w:after="0" w:line="240" w:lineRule="auto"/>
        <w:rPr>
          <w:rFonts w:ascii="Helvetica Neue" w:hAnsi="Helvetica Neue" w:cs="Helvetica Neue"/>
          <w:kern w:val="0"/>
          <w:sz w:val="26"/>
          <w:szCs w:val="26"/>
        </w:rPr>
      </w:pPr>
    </w:p>
    <w:p w14:paraId="75AF3F9A" w14:textId="77777777" w:rsidR="005A7177" w:rsidRDefault="005A7177" w:rsidP="005A7177">
      <w:pPr>
        <w:autoSpaceDE w:val="0"/>
        <w:autoSpaceDN w:val="0"/>
        <w:adjustRightInd w:val="0"/>
        <w:spacing w:after="0" w:line="240" w:lineRule="auto"/>
        <w:rPr>
          <w:rFonts w:ascii="Helvetica Neue" w:hAnsi="Helvetica Neue" w:cs="Helvetica Neue"/>
          <w:kern w:val="0"/>
          <w:sz w:val="26"/>
          <w:szCs w:val="26"/>
        </w:rPr>
      </w:pPr>
    </w:p>
    <w:p w14:paraId="5F28005D" w14:textId="03657885" w:rsidR="005A7177" w:rsidRDefault="005A7177" w:rsidP="005A7177">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noProof/>
          <w:kern w:val="0"/>
          <w:sz w:val="26"/>
          <w:szCs w:val="26"/>
        </w:rPr>
        <w:drawing>
          <wp:inline distT="0" distB="0" distL="0" distR="0" wp14:anchorId="443E0A3E" wp14:editId="684B5262">
            <wp:extent cx="5943600" cy="2440940"/>
            <wp:effectExtent l="0" t="0" r="0" b="0"/>
            <wp:docPr id="416476125" name="Picture 3"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476125" name="Picture 3" descr="A diagram of a computer&#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440940"/>
                    </a:xfrm>
                    <a:prstGeom prst="rect">
                      <a:avLst/>
                    </a:prstGeom>
                    <a:noFill/>
                    <a:ln>
                      <a:noFill/>
                    </a:ln>
                  </pic:spPr>
                </pic:pic>
              </a:graphicData>
            </a:graphic>
          </wp:inline>
        </w:drawing>
      </w:r>
    </w:p>
    <w:p w14:paraId="39D1D0AD" w14:textId="77777777" w:rsidR="005A7177" w:rsidRDefault="005A7177" w:rsidP="005A7177">
      <w:pPr>
        <w:autoSpaceDE w:val="0"/>
        <w:autoSpaceDN w:val="0"/>
        <w:adjustRightInd w:val="0"/>
        <w:spacing w:after="0" w:line="240" w:lineRule="auto"/>
        <w:rPr>
          <w:rFonts w:ascii="Helvetica Neue" w:hAnsi="Helvetica Neue" w:cs="Helvetica Neue"/>
          <w:kern w:val="0"/>
          <w:sz w:val="26"/>
          <w:szCs w:val="26"/>
        </w:rPr>
      </w:pPr>
    </w:p>
    <w:p w14:paraId="413F5DF4" w14:textId="77777777" w:rsidR="005A7177" w:rsidRDefault="005A7177" w:rsidP="005A7177">
      <w:pPr>
        <w:autoSpaceDE w:val="0"/>
        <w:autoSpaceDN w:val="0"/>
        <w:adjustRightInd w:val="0"/>
        <w:spacing w:after="0" w:line="240" w:lineRule="auto"/>
        <w:rPr>
          <w:rFonts w:ascii="Helvetica Neue" w:hAnsi="Helvetica Neue" w:cs="Helvetica Neue"/>
          <w:kern w:val="0"/>
          <w:sz w:val="26"/>
          <w:szCs w:val="26"/>
        </w:rPr>
      </w:pPr>
    </w:p>
    <w:p w14:paraId="60289FEF" w14:textId="20CD33C4" w:rsidR="00726154" w:rsidRDefault="00726154" w:rsidP="005A7177">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 </w:t>
      </w:r>
      <w:r w:rsidR="005A7177">
        <w:rPr>
          <w:rFonts w:ascii="Helvetica Neue" w:hAnsi="Helvetica Neue" w:cs="Helvetica Neue"/>
          <w:kern w:val="0"/>
          <w:sz w:val="26"/>
          <w:szCs w:val="26"/>
        </w:rPr>
        <w:t xml:space="preserve">This simulation implements a </w:t>
      </w:r>
      <w:r w:rsidR="005A7177">
        <w:rPr>
          <w:rFonts w:ascii="Helvetica Neue" w:hAnsi="Helvetica Neue" w:cs="Helvetica Neue"/>
          <w:b/>
          <w:bCs/>
          <w:kern w:val="0"/>
          <w:sz w:val="26"/>
          <w:szCs w:val="26"/>
        </w:rPr>
        <w:t>signal-based motor control mechanism</w:t>
      </w:r>
      <w:r w:rsidR="005A7177">
        <w:rPr>
          <w:rFonts w:ascii="Helvetica Neue" w:hAnsi="Helvetica Neue" w:cs="Helvetica Neue"/>
          <w:kern w:val="0"/>
          <w:sz w:val="26"/>
          <w:szCs w:val="26"/>
        </w:rPr>
        <w:t xml:space="preserve">. The external input signal, which contains frequency components, is converted into a PWM signal and then applied as voltage. </w:t>
      </w:r>
    </w:p>
    <w:p w14:paraId="37044311" w14:textId="20971C62" w:rsidR="005A7177" w:rsidRDefault="005A7177" w:rsidP="005A7177">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The converted voltage is fed into the </w:t>
      </w:r>
      <w:r>
        <w:rPr>
          <w:rFonts w:ascii="Helvetica Neue" w:hAnsi="Helvetica Neue" w:cs="Helvetica Neue"/>
          <w:b/>
          <w:bCs/>
          <w:kern w:val="0"/>
          <w:sz w:val="26"/>
          <w:szCs w:val="26"/>
        </w:rPr>
        <w:t>DC motor dynamics modeled in Simscape Electrical</w:t>
      </w:r>
      <w:r>
        <w:rPr>
          <w:rFonts w:ascii="Helvetica Neue" w:hAnsi="Helvetica Neue" w:cs="Helvetica Neue"/>
          <w:kern w:val="0"/>
          <w:sz w:val="26"/>
          <w:szCs w:val="26"/>
        </w:rPr>
        <w:t xml:space="preserve">, enabling the calculation and measurement of the motor’s </w:t>
      </w:r>
      <w:r>
        <w:rPr>
          <w:rFonts w:ascii="Helvetica Neue" w:hAnsi="Helvetica Neue" w:cs="Helvetica Neue"/>
          <w:b/>
          <w:bCs/>
          <w:kern w:val="0"/>
          <w:sz w:val="26"/>
          <w:szCs w:val="26"/>
        </w:rPr>
        <w:t>speed and position</w:t>
      </w:r>
      <w:r>
        <w:rPr>
          <w:rFonts w:ascii="Helvetica Neue" w:hAnsi="Helvetica Neue" w:cs="Helvetica Neue"/>
          <w:kern w:val="0"/>
          <w:sz w:val="26"/>
          <w:szCs w:val="26"/>
        </w:rPr>
        <w:t>.</w:t>
      </w:r>
    </w:p>
    <w:p w14:paraId="398DAC75" w14:textId="77777777" w:rsidR="005A7177" w:rsidRDefault="005A7177" w:rsidP="005A7177">
      <w:pPr>
        <w:autoSpaceDE w:val="0"/>
        <w:autoSpaceDN w:val="0"/>
        <w:adjustRightInd w:val="0"/>
        <w:spacing w:after="0" w:line="240" w:lineRule="auto"/>
        <w:rPr>
          <w:rFonts w:ascii="Helvetica Neue" w:hAnsi="Helvetica Neue" w:cs="Helvetica Neue"/>
          <w:kern w:val="0"/>
          <w:sz w:val="26"/>
          <w:szCs w:val="26"/>
        </w:rPr>
      </w:pPr>
    </w:p>
    <w:p w14:paraId="571DB8FA" w14:textId="073F41D5" w:rsidR="00726154" w:rsidRDefault="00726154" w:rsidP="005A7177">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 </w:t>
      </w:r>
      <w:r w:rsidR="005A7177">
        <w:rPr>
          <w:rFonts w:ascii="Helvetica Neue" w:hAnsi="Helvetica Neue" w:cs="Helvetica Neue"/>
          <w:kern w:val="0"/>
          <w:sz w:val="26"/>
          <w:szCs w:val="26"/>
        </w:rPr>
        <w:t xml:space="preserve">The control algorithm was designed using the </w:t>
      </w:r>
      <w:r w:rsidR="005A7177">
        <w:rPr>
          <w:rFonts w:ascii="Helvetica Neue" w:hAnsi="Helvetica Neue" w:cs="Helvetica Neue"/>
          <w:b/>
          <w:bCs/>
          <w:kern w:val="0"/>
          <w:sz w:val="26"/>
          <w:szCs w:val="26"/>
        </w:rPr>
        <w:t xml:space="preserve">Simulink PID </w:t>
      </w:r>
      <w:proofErr w:type="spellStart"/>
      <w:r w:rsidR="005A7177">
        <w:rPr>
          <w:rFonts w:ascii="Helvetica Neue" w:hAnsi="Helvetica Neue" w:cs="Helvetica Neue"/>
          <w:b/>
          <w:bCs/>
          <w:kern w:val="0"/>
          <w:sz w:val="26"/>
          <w:szCs w:val="26"/>
        </w:rPr>
        <w:t>Autotuner</w:t>
      </w:r>
      <w:proofErr w:type="spellEnd"/>
      <w:r w:rsidR="005A7177">
        <w:rPr>
          <w:rFonts w:ascii="Helvetica Neue" w:hAnsi="Helvetica Neue" w:cs="Helvetica Neue"/>
          <w:kern w:val="0"/>
          <w:sz w:val="26"/>
          <w:szCs w:val="26"/>
        </w:rPr>
        <w:t xml:space="preserve">. During simulation, the </w:t>
      </w:r>
      <w:proofErr w:type="spellStart"/>
      <w:r w:rsidR="005A7177">
        <w:rPr>
          <w:rFonts w:ascii="Helvetica Neue" w:hAnsi="Helvetica Neue" w:cs="Helvetica Neue"/>
          <w:kern w:val="0"/>
          <w:sz w:val="26"/>
          <w:szCs w:val="26"/>
        </w:rPr>
        <w:t>autotuner</w:t>
      </w:r>
      <w:proofErr w:type="spellEnd"/>
      <w:r w:rsidR="005A7177">
        <w:rPr>
          <w:rFonts w:ascii="Helvetica Neue" w:hAnsi="Helvetica Neue" w:cs="Helvetica Neue"/>
          <w:kern w:val="0"/>
          <w:sz w:val="26"/>
          <w:szCs w:val="26"/>
        </w:rPr>
        <w:t xml:space="preserve"> derives optimal PID gains based on the motor’s response, and these values are stored in a </w:t>
      </w:r>
      <w:r w:rsidR="005A7177">
        <w:rPr>
          <w:rFonts w:ascii="Helvetica Neue" w:hAnsi="Helvetica Neue" w:cs="Helvetica Neue"/>
          <w:b/>
          <w:bCs/>
          <w:kern w:val="0"/>
          <w:sz w:val="26"/>
          <w:szCs w:val="26"/>
        </w:rPr>
        <w:t>Gain Storage block</w:t>
      </w:r>
      <w:r w:rsidR="005A7177">
        <w:rPr>
          <w:rFonts w:ascii="Helvetica Neue" w:hAnsi="Helvetica Neue" w:cs="Helvetica Neue"/>
          <w:kern w:val="0"/>
          <w:sz w:val="26"/>
          <w:szCs w:val="26"/>
        </w:rPr>
        <w:t xml:space="preserve">. </w:t>
      </w:r>
    </w:p>
    <w:p w14:paraId="0B1DD0B6" w14:textId="118C86D8" w:rsidR="005A7177" w:rsidRDefault="005A7177" w:rsidP="005A7177">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In the control phase, the stored PID parameters are retrieved and applied to match various motor operating conditions (e.g., straight driving, stopping, and constant-speed operation).</w:t>
      </w:r>
    </w:p>
    <w:p w14:paraId="11DC7F2E" w14:textId="77777777" w:rsidR="005A7177" w:rsidRDefault="005A7177" w:rsidP="005A7177">
      <w:pPr>
        <w:autoSpaceDE w:val="0"/>
        <w:autoSpaceDN w:val="0"/>
        <w:adjustRightInd w:val="0"/>
        <w:spacing w:after="0" w:line="240" w:lineRule="auto"/>
        <w:rPr>
          <w:rFonts w:ascii="Helvetica Neue" w:hAnsi="Helvetica Neue" w:cs="Helvetica Neue"/>
          <w:kern w:val="0"/>
          <w:sz w:val="26"/>
          <w:szCs w:val="26"/>
        </w:rPr>
      </w:pPr>
    </w:p>
    <w:p w14:paraId="5307CFDE" w14:textId="1F89DF11" w:rsidR="005A7177" w:rsidRDefault="00726154" w:rsidP="005A7177">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 </w:t>
      </w:r>
      <w:r w:rsidR="005A7177">
        <w:rPr>
          <w:rFonts w:ascii="Helvetica Neue" w:hAnsi="Helvetica Neue" w:cs="Helvetica Neue"/>
          <w:kern w:val="0"/>
          <w:sz w:val="26"/>
          <w:szCs w:val="26"/>
        </w:rPr>
        <w:t xml:space="preserve">A key feature of this model is that it goes beyond simply passing the input signal. By </w:t>
      </w:r>
      <w:r w:rsidR="005A7177">
        <w:rPr>
          <w:rFonts w:ascii="Helvetica Neue" w:hAnsi="Helvetica Neue" w:cs="Helvetica Neue"/>
          <w:b/>
          <w:bCs/>
          <w:kern w:val="0"/>
          <w:sz w:val="26"/>
          <w:szCs w:val="26"/>
        </w:rPr>
        <w:t>converting frequency into voltage and directly applying it to the motor dynamics</w:t>
      </w:r>
      <w:r w:rsidR="005A7177">
        <w:rPr>
          <w:rFonts w:ascii="Helvetica Neue" w:hAnsi="Helvetica Neue" w:cs="Helvetica Neue"/>
          <w:kern w:val="0"/>
          <w:sz w:val="26"/>
          <w:szCs w:val="26"/>
        </w:rPr>
        <w:t xml:space="preserve">, the simulation closely reflects real operating conditions. Furthermore, the control loop—comprising </w:t>
      </w:r>
      <w:proofErr w:type="spellStart"/>
      <w:r w:rsidR="005A7177">
        <w:rPr>
          <w:rFonts w:ascii="Helvetica Neue" w:hAnsi="Helvetica Neue" w:cs="Helvetica Neue"/>
          <w:kern w:val="0"/>
          <w:sz w:val="26"/>
          <w:szCs w:val="26"/>
        </w:rPr>
        <w:t>Autotuner</w:t>
      </w:r>
      <w:proofErr w:type="spellEnd"/>
      <w:r w:rsidR="005A7177">
        <w:rPr>
          <w:rFonts w:ascii="Helvetica Neue" w:hAnsi="Helvetica Neue" w:cs="Helvetica Neue"/>
          <w:kern w:val="0"/>
          <w:sz w:val="26"/>
          <w:szCs w:val="26"/>
        </w:rPr>
        <w:t xml:space="preserve"> </w:t>
      </w:r>
      <w:r w:rsidR="005A7177">
        <w:rPr>
          <w:rFonts w:ascii="Times New Roman" w:hAnsi="Times New Roman" w:cs="Times New Roman"/>
          <w:kern w:val="0"/>
          <w:sz w:val="26"/>
          <w:szCs w:val="26"/>
        </w:rPr>
        <w:t>→</w:t>
      </w:r>
      <w:r w:rsidR="005A7177">
        <w:rPr>
          <w:rFonts w:ascii="Helvetica Neue" w:hAnsi="Helvetica Neue" w:cs="Helvetica Neue"/>
          <w:kern w:val="0"/>
          <w:sz w:val="26"/>
          <w:szCs w:val="26"/>
        </w:rPr>
        <w:t xml:space="preserve"> PID Gain Storage </w:t>
      </w:r>
      <w:r w:rsidR="005A7177">
        <w:rPr>
          <w:rFonts w:ascii="Times New Roman" w:hAnsi="Times New Roman" w:cs="Times New Roman"/>
          <w:kern w:val="0"/>
          <w:sz w:val="26"/>
          <w:szCs w:val="26"/>
        </w:rPr>
        <w:t>→</w:t>
      </w:r>
      <w:r w:rsidR="005A7177">
        <w:rPr>
          <w:rFonts w:ascii="Helvetica Neue" w:hAnsi="Helvetica Neue" w:cs="Helvetica Neue"/>
          <w:kern w:val="0"/>
          <w:sz w:val="26"/>
          <w:szCs w:val="26"/>
        </w:rPr>
        <w:t xml:space="preserve"> Motor Control—clearly demonstrates the workflow, allowing the verification of </w:t>
      </w:r>
      <w:r w:rsidR="005A7177">
        <w:rPr>
          <w:rFonts w:ascii="Helvetica Neue" w:hAnsi="Helvetica Neue" w:cs="Helvetica Neue"/>
          <w:b/>
          <w:bCs/>
          <w:kern w:val="0"/>
          <w:sz w:val="26"/>
          <w:szCs w:val="26"/>
        </w:rPr>
        <w:t>stable motor control through dynamic gain scheduling</w:t>
      </w:r>
      <w:r w:rsidR="005A7177">
        <w:rPr>
          <w:rFonts w:ascii="Helvetica Neue" w:hAnsi="Helvetica Neue" w:cs="Helvetica Neue"/>
          <w:kern w:val="0"/>
          <w:sz w:val="26"/>
          <w:szCs w:val="26"/>
        </w:rPr>
        <w:t>.</w:t>
      </w:r>
    </w:p>
    <w:p w14:paraId="6DBE4E6A" w14:textId="77777777" w:rsidR="005A7177" w:rsidRDefault="005A7177" w:rsidP="005A7177">
      <w:pPr>
        <w:autoSpaceDE w:val="0"/>
        <w:autoSpaceDN w:val="0"/>
        <w:adjustRightInd w:val="0"/>
        <w:spacing w:after="0" w:line="240" w:lineRule="auto"/>
        <w:rPr>
          <w:rFonts w:ascii="Helvetica Neue" w:hAnsi="Helvetica Neue" w:cs="Helvetica Neue"/>
          <w:kern w:val="0"/>
          <w:sz w:val="26"/>
          <w:szCs w:val="26"/>
        </w:rPr>
      </w:pPr>
    </w:p>
    <w:p w14:paraId="1667DB94" w14:textId="77777777" w:rsidR="005A7177" w:rsidRDefault="005A7177" w:rsidP="005A7177">
      <w:pPr>
        <w:autoSpaceDE w:val="0"/>
        <w:autoSpaceDN w:val="0"/>
        <w:adjustRightInd w:val="0"/>
        <w:spacing w:after="0" w:line="240" w:lineRule="auto"/>
        <w:rPr>
          <w:rFonts w:ascii="Helvetica Neue" w:hAnsi="Helvetica Neue" w:cs="Helvetica Neue"/>
          <w:kern w:val="0"/>
          <w:sz w:val="26"/>
          <w:szCs w:val="26"/>
        </w:rPr>
      </w:pPr>
    </w:p>
    <w:p w14:paraId="1552E3B4" w14:textId="6B7B590C" w:rsidR="00726154" w:rsidRDefault="00726154" w:rsidP="00726154">
      <w:pPr>
        <w:pStyle w:val="ListParagraph"/>
        <w:numPr>
          <w:ilvl w:val="0"/>
          <w:numId w:val="2"/>
        </w:numPr>
        <w:autoSpaceDE w:val="0"/>
        <w:autoSpaceDN w:val="0"/>
        <w:adjustRightInd w:val="0"/>
        <w:spacing w:after="0" w:line="240" w:lineRule="auto"/>
        <w:rPr>
          <w:rFonts w:ascii="Helvetica Neue" w:hAnsi="Helvetica Neue" w:cs="Helvetica Neue"/>
          <w:b/>
          <w:bCs/>
          <w:kern w:val="0"/>
          <w:sz w:val="32"/>
          <w:szCs w:val="32"/>
        </w:rPr>
      </w:pPr>
      <w:r w:rsidRPr="00726154">
        <w:rPr>
          <w:rFonts w:ascii="Helvetica Neue" w:hAnsi="Helvetica Neue" w:cs="Helvetica Neue"/>
          <w:b/>
          <w:bCs/>
          <w:kern w:val="0"/>
          <w:sz w:val="32"/>
          <w:szCs w:val="32"/>
        </w:rPr>
        <w:lastRenderedPageBreak/>
        <w:t>Result and Application</w:t>
      </w:r>
    </w:p>
    <w:p w14:paraId="2000793B" w14:textId="77777777" w:rsidR="00726154" w:rsidRPr="00726154" w:rsidRDefault="00726154" w:rsidP="00726154">
      <w:pPr>
        <w:autoSpaceDE w:val="0"/>
        <w:autoSpaceDN w:val="0"/>
        <w:adjustRightInd w:val="0"/>
        <w:spacing w:after="0" w:line="240" w:lineRule="auto"/>
        <w:rPr>
          <w:rFonts w:ascii="Helvetica Neue" w:hAnsi="Helvetica Neue" w:cs="Helvetica Neue"/>
          <w:b/>
          <w:bCs/>
          <w:kern w:val="0"/>
          <w:sz w:val="32"/>
          <w:szCs w:val="32"/>
        </w:rPr>
      </w:pPr>
    </w:p>
    <w:p w14:paraId="47DD9E7D" w14:textId="77777777" w:rsidR="005A7177" w:rsidRDefault="005A7177" w:rsidP="005A7177">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Voltage Graph </w:t>
      </w:r>
    </w:p>
    <w:p w14:paraId="6330F3FB" w14:textId="77777777" w:rsidR="00726154" w:rsidRDefault="00726154" w:rsidP="005A7177">
      <w:pPr>
        <w:autoSpaceDE w:val="0"/>
        <w:autoSpaceDN w:val="0"/>
        <w:adjustRightInd w:val="0"/>
        <w:spacing w:after="0" w:line="240" w:lineRule="auto"/>
        <w:rPr>
          <w:rFonts w:ascii="Helvetica Neue" w:hAnsi="Helvetica Neue" w:cs="Helvetica Neue"/>
          <w:kern w:val="0"/>
          <w:sz w:val="26"/>
          <w:szCs w:val="26"/>
        </w:rPr>
      </w:pPr>
    </w:p>
    <w:p w14:paraId="1C1600B9" w14:textId="4599AF1D" w:rsidR="005A7177" w:rsidRDefault="005A7177" w:rsidP="005A7177">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noProof/>
          <w:kern w:val="0"/>
          <w:sz w:val="26"/>
          <w:szCs w:val="26"/>
        </w:rPr>
        <w:drawing>
          <wp:inline distT="0" distB="0" distL="0" distR="0" wp14:anchorId="1B1BB6C8" wp14:editId="66356DC7">
            <wp:extent cx="4349750" cy="2794474"/>
            <wp:effectExtent l="0" t="0" r="0" b="0"/>
            <wp:docPr id="1566546217" name="Picture 2"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546217" name="Picture 2" descr="A screen shot of a graph&#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84453" cy="2816769"/>
                    </a:xfrm>
                    <a:prstGeom prst="rect">
                      <a:avLst/>
                    </a:prstGeom>
                    <a:noFill/>
                    <a:ln>
                      <a:noFill/>
                    </a:ln>
                  </pic:spPr>
                </pic:pic>
              </a:graphicData>
            </a:graphic>
          </wp:inline>
        </w:drawing>
      </w:r>
    </w:p>
    <w:p w14:paraId="13266E7C" w14:textId="77777777" w:rsidR="005A7177" w:rsidRDefault="005A7177" w:rsidP="005A7177">
      <w:pPr>
        <w:autoSpaceDE w:val="0"/>
        <w:autoSpaceDN w:val="0"/>
        <w:adjustRightInd w:val="0"/>
        <w:spacing w:after="0" w:line="240" w:lineRule="auto"/>
        <w:rPr>
          <w:rFonts w:ascii="Helvetica Neue" w:hAnsi="Helvetica Neue" w:cs="Helvetica Neue"/>
          <w:kern w:val="0"/>
          <w:sz w:val="26"/>
          <w:szCs w:val="26"/>
        </w:rPr>
      </w:pPr>
    </w:p>
    <w:p w14:paraId="5BE11916" w14:textId="77777777" w:rsidR="00726154" w:rsidRDefault="00726154" w:rsidP="005A7177">
      <w:pPr>
        <w:autoSpaceDE w:val="0"/>
        <w:autoSpaceDN w:val="0"/>
        <w:adjustRightInd w:val="0"/>
        <w:spacing w:after="0" w:line="240" w:lineRule="auto"/>
        <w:rPr>
          <w:rFonts w:ascii="Helvetica Neue" w:hAnsi="Helvetica Neue" w:cs="Helvetica Neue"/>
          <w:kern w:val="0"/>
          <w:sz w:val="26"/>
          <w:szCs w:val="26"/>
        </w:rPr>
      </w:pPr>
    </w:p>
    <w:p w14:paraId="44694424" w14:textId="5C705105" w:rsidR="005A7177" w:rsidRDefault="005A7177" w:rsidP="005A7177">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Motor Speed</w:t>
      </w:r>
    </w:p>
    <w:p w14:paraId="7AAE7000" w14:textId="77777777" w:rsidR="00726154" w:rsidRDefault="00726154" w:rsidP="005A7177">
      <w:pPr>
        <w:autoSpaceDE w:val="0"/>
        <w:autoSpaceDN w:val="0"/>
        <w:adjustRightInd w:val="0"/>
        <w:spacing w:after="0" w:line="240" w:lineRule="auto"/>
        <w:rPr>
          <w:rFonts w:ascii="Helvetica Neue" w:hAnsi="Helvetica Neue" w:cs="Helvetica Neue"/>
          <w:kern w:val="0"/>
          <w:sz w:val="26"/>
          <w:szCs w:val="26"/>
        </w:rPr>
      </w:pPr>
    </w:p>
    <w:p w14:paraId="5AC97989" w14:textId="6982B92C" w:rsidR="005A7177" w:rsidRDefault="005A7177" w:rsidP="005A7177">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noProof/>
          <w:kern w:val="0"/>
          <w:sz w:val="26"/>
          <w:szCs w:val="26"/>
        </w:rPr>
        <w:drawing>
          <wp:inline distT="0" distB="0" distL="0" distR="0" wp14:anchorId="113FCA5C" wp14:editId="2989E5AC">
            <wp:extent cx="4366895" cy="3050849"/>
            <wp:effectExtent l="0" t="0" r="1905" b="0"/>
            <wp:docPr id="2124986920"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986920" name="Picture 1" descr="A screen shot of a graph&#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04876" cy="3077384"/>
                    </a:xfrm>
                    <a:prstGeom prst="rect">
                      <a:avLst/>
                    </a:prstGeom>
                    <a:noFill/>
                    <a:ln>
                      <a:noFill/>
                    </a:ln>
                  </pic:spPr>
                </pic:pic>
              </a:graphicData>
            </a:graphic>
          </wp:inline>
        </w:drawing>
      </w:r>
    </w:p>
    <w:p w14:paraId="56D03521" w14:textId="77777777" w:rsidR="00726154" w:rsidRDefault="00726154" w:rsidP="005A7177">
      <w:pPr>
        <w:autoSpaceDE w:val="0"/>
        <w:autoSpaceDN w:val="0"/>
        <w:adjustRightInd w:val="0"/>
        <w:spacing w:after="0" w:line="240" w:lineRule="auto"/>
        <w:rPr>
          <w:rFonts w:ascii="Helvetica Neue" w:hAnsi="Helvetica Neue" w:cs="Helvetica Neue"/>
          <w:kern w:val="0"/>
          <w:sz w:val="26"/>
          <w:szCs w:val="26"/>
        </w:rPr>
      </w:pPr>
    </w:p>
    <w:p w14:paraId="0353F0AE" w14:textId="77777777" w:rsidR="00726154" w:rsidRDefault="00726154" w:rsidP="005A7177">
      <w:pPr>
        <w:autoSpaceDE w:val="0"/>
        <w:autoSpaceDN w:val="0"/>
        <w:adjustRightInd w:val="0"/>
        <w:spacing w:after="0" w:line="240" w:lineRule="auto"/>
        <w:rPr>
          <w:rFonts w:ascii="Helvetica Neue" w:hAnsi="Helvetica Neue" w:cs="Helvetica Neue"/>
          <w:kern w:val="0"/>
          <w:sz w:val="26"/>
          <w:szCs w:val="26"/>
        </w:rPr>
      </w:pPr>
    </w:p>
    <w:p w14:paraId="5D348112" w14:textId="77777777" w:rsidR="00726154" w:rsidRDefault="00726154" w:rsidP="005A7177">
      <w:pPr>
        <w:autoSpaceDE w:val="0"/>
        <w:autoSpaceDN w:val="0"/>
        <w:adjustRightInd w:val="0"/>
        <w:spacing w:after="0" w:line="240" w:lineRule="auto"/>
        <w:rPr>
          <w:rFonts w:ascii="Helvetica Neue" w:hAnsi="Helvetica Neue" w:cs="Helvetica Neue"/>
          <w:kern w:val="0"/>
          <w:sz w:val="26"/>
          <w:szCs w:val="26"/>
        </w:rPr>
      </w:pPr>
    </w:p>
    <w:p w14:paraId="37C23542" w14:textId="77777777" w:rsidR="005A7177" w:rsidRDefault="005A7177" w:rsidP="005A7177">
      <w:pPr>
        <w:autoSpaceDE w:val="0"/>
        <w:autoSpaceDN w:val="0"/>
        <w:adjustRightInd w:val="0"/>
        <w:spacing w:after="0" w:line="240" w:lineRule="auto"/>
        <w:rPr>
          <w:rFonts w:ascii="Helvetica Neue" w:hAnsi="Helvetica Neue" w:cs="Helvetica Neue"/>
          <w:kern w:val="0"/>
          <w:sz w:val="26"/>
          <w:szCs w:val="26"/>
        </w:rPr>
      </w:pPr>
    </w:p>
    <w:p w14:paraId="32947BE6" w14:textId="0561F0BD" w:rsidR="00726154" w:rsidRDefault="00726154" w:rsidP="005A7177">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 </w:t>
      </w:r>
      <w:r w:rsidR="005A7177">
        <w:rPr>
          <w:rFonts w:ascii="Helvetica Neue" w:hAnsi="Helvetica Neue" w:cs="Helvetica Neue"/>
          <w:kern w:val="0"/>
          <w:sz w:val="26"/>
          <w:szCs w:val="26"/>
        </w:rPr>
        <w:t xml:space="preserve">The simulation results confirm the effectiveness of the proposed closed-loop control. </w:t>
      </w:r>
    </w:p>
    <w:p w14:paraId="6F83B9F5" w14:textId="2B81EE02" w:rsidR="00726154" w:rsidRDefault="005A7177" w:rsidP="005A7177">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As shown in the response plots, the motor quickly accelerates to the target speed with minimal overshoot and then maintains a </w:t>
      </w:r>
      <w:r>
        <w:rPr>
          <w:rFonts w:ascii="Helvetica Neue" w:hAnsi="Helvetica Neue" w:cs="Helvetica Neue"/>
          <w:b/>
          <w:bCs/>
          <w:kern w:val="0"/>
          <w:sz w:val="26"/>
          <w:szCs w:val="26"/>
        </w:rPr>
        <w:t>stable steady-state velocity</w:t>
      </w:r>
      <w:r>
        <w:rPr>
          <w:rFonts w:ascii="Helvetica Neue" w:hAnsi="Helvetica Neue" w:cs="Helvetica Neue"/>
          <w:kern w:val="0"/>
          <w:sz w:val="26"/>
          <w:szCs w:val="26"/>
        </w:rPr>
        <w:t xml:space="preserve">. </w:t>
      </w:r>
    </w:p>
    <w:p w14:paraId="30820184" w14:textId="42486CD3" w:rsidR="005A7177" w:rsidRDefault="005A7177" w:rsidP="005A7177">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The system exhibits both accurate tracking and robustness, which are essential for waypoint-based trajectory execution.</w:t>
      </w:r>
    </w:p>
    <w:p w14:paraId="0680E4F2" w14:textId="77777777" w:rsidR="005A7177" w:rsidRDefault="005A7177" w:rsidP="005A7177">
      <w:pPr>
        <w:autoSpaceDE w:val="0"/>
        <w:autoSpaceDN w:val="0"/>
        <w:adjustRightInd w:val="0"/>
        <w:spacing w:after="0" w:line="240" w:lineRule="auto"/>
        <w:rPr>
          <w:rFonts w:ascii="Helvetica Neue" w:hAnsi="Helvetica Neue" w:cs="Helvetica Neue"/>
          <w:kern w:val="0"/>
          <w:sz w:val="26"/>
          <w:szCs w:val="26"/>
        </w:rPr>
      </w:pPr>
    </w:p>
    <w:p w14:paraId="5F57AB31" w14:textId="77777777" w:rsidR="00726154" w:rsidRDefault="00726154" w:rsidP="005A7177">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 </w:t>
      </w:r>
      <w:r w:rsidR="005A7177">
        <w:rPr>
          <w:rFonts w:ascii="Helvetica Neue" w:hAnsi="Helvetica Neue" w:cs="Helvetica Neue"/>
          <w:kern w:val="0"/>
          <w:sz w:val="26"/>
          <w:szCs w:val="26"/>
        </w:rPr>
        <w:t xml:space="preserve">In closed-loop operation, </w:t>
      </w:r>
      <w:r w:rsidR="005A7177">
        <w:rPr>
          <w:rFonts w:ascii="Helvetica Neue" w:hAnsi="Helvetica Neue" w:cs="Helvetica Neue"/>
          <w:b/>
          <w:bCs/>
          <w:kern w:val="0"/>
          <w:sz w:val="26"/>
          <w:szCs w:val="26"/>
        </w:rPr>
        <w:t>each waypoint is mapped to a stored PID profile</w:t>
      </w:r>
      <w:r w:rsidR="005A7177">
        <w:rPr>
          <w:rFonts w:ascii="Helvetica Neue" w:hAnsi="Helvetica Neue" w:cs="Helvetica Neue"/>
          <w:kern w:val="0"/>
          <w:sz w:val="26"/>
          <w:szCs w:val="26"/>
        </w:rPr>
        <w:t xml:space="preserve">. When a waypoint is activated, the controller fetches the assigned gains from storage and applies them to the motor. </w:t>
      </w:r>
    </w:p>
    <w:p w14:paraId="19DBD00A" w14:textId="414F7009" w:rsidR="005A7177" w:rsidRDefault="005A7177" w:rsidP="005A7177">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The corresponding control command is then published via </w:t>
      </w:r>
      <w:r>
        <w:rPr>
          <w:rFonts w:ascii="Helvetica Neue" w:hAnsi="Helvetica Neue" w:cs="Helvetica Neue"/>
          <w:b/>
          <w:bCs/>
          <w:kern w:val="0"/>
          <w:sz w:val="26"/>
          <w:szCs w:val="26"/>
        </w:rPr>
        <w:t>ROS topics</w:t>
      </w:r>
      <w:r>
        <w:rPr>
          <w:rFonts w:ascii="Helvetica Neue" w:hAnsi="Helvetica Neue" w:cs="Helvetica Neue"/>
          <w:kern w:val="0"/>
          <w:sz w:val="26"/>
          <w:szCs w:val="26"/>
        </w:rPr>
        <w:t>, ensuring seamless integration with higher-level planning and decision modules. This mechanism allows the motor to accelerate, stop, or maintain constant speed depending on the operating condition, while guaranteeing stability and smooth transitions</w:t>
      </w:r>
      <w:r w:rsidR="00726154">
        <w:rPr>
          <w:rFonts w:ascii="Helvetica Neue" w:hAnsi="Helvetica Neue" w:cs="Helvetica Neue"/>
          <w:kern w:val="0"/>
          <w:sz w:val="26"/>
          <w:szCs w:val="26"/>
        </w:rPr>
        <w:t>.</w:t>
      </w:r>
    </w:p>
    <w:p w14:paraId="20C8C4FC" w14:textId="77777777" w:rsidR="005A7177" w:rsidRDefault="005A7177" w:rsidP="005A7177">
      <w:pPr>
        <w:autoSpaceDE w:val="0"/>
        <w:autoSpaceDN w:val="0"/>
        <w:adjustRightInd w:val="0"/>
        <w:spacing w:after="0" w:line="240" w:lineRule="auto"/>
        <w:rPr>
          <w:rFonts w:ascii="Helvetica Neue" w:hAnsi="Helvetica Neue" w:cs="Helvetica Neue"/>
          <w:kern w:val="0"/>
          <w:sz w:val="26"/>
          <w:szCs w:val="26"/>
        </w:rPr>
      </w:pPr>
    </w:p>
    <w:p w14:paraId="1DA74F41" w14:textId="77777777" w:rsidR="00664AF6" w:rsidRDefault="00664AF6"/>
    <w:sectPr w:rsidR="00664AF6" w:rsidSect="005A7177">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webkit-standard">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2"/>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3"/>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118795118">
    <w:abstractNumId w:val="0"/>
  </w:num>
  <w:num w:numId="2" w16cid:durableId="1546986427">
    <w:abstractNumId w:val="1"/>
  </w:num>
  <w:num w:numId="3" w16cid:durableId="21087670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177"/>
    <w:rsid w:val="000A134F"/>
    <w:rsid w:val="002C1DD3"/>
    <w:rsid w:val="003D0EFE"/>
    <w:rsid w:val="005A7177"/>
    <w:rsid w:val="00664AF6"/>
    <w:rsid w:val="00726154"/>
    <w:rsid w:val="00B74374"/>
    <w:rsid w:val="00D36D5A"/>
    <w:rsid w:val="00F1646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49060AE8"/>
  <w15:chartTrackingRefBased/>
  <w15:docId w15:val="{6A2DDC26-20CB-5346-9D6B-4830AFEAF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1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71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71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71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71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71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1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1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1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1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71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71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71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71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71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1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1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177"/>
    <w:rPr>
      <w:rFonts w:eastAsiaTheme="majorEastAsia" w:cstheme="majorBidi"/>
      <w:color w:val="272727" w:themeColor="text1" w:themeTint="D8"/>
    </w:rPr>
  </w:style>
  <w:style w:type="paragraph" w:styleId="Title">
    <w:name w:val="Title"/>
    <w:basedOn w:val="Normal"/>
    <w:next w:val="Normal"/>
    <w:link w:val="TitleChar"/>
    <w:uiPriority w:val="10"/>
    <w:qFormat/>
    <w:rsid w:val="005A71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1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1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1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177"/>
    <w:pPr>
      <w:spacing w:before="160"/>
      <w:jc w:val="center"/>
    </w:pPr>
    <w:rPr>
      <w:i/>
      <w:iCs/>
      <w:color w:val="404040" w:themeColor="text1" w:themeTint="BF"/>
    </w:rPr>
  </w:style>
  <w:style w:type="character" w:customStyle="1" w:styleId="QuoteChar">
    <w:name w:val="Quote Char"/>
    <w:basedOn w:val="DefaultParagraphFont"/>
    <w:link w:val="Quote"/>
    <w:uiPriority w:val="29"/>
    <w:rsid w:val="005A7177"/>
    <w:rPr>
      <w:i/>
      <w:iCs/>
      <w:color w:val="404040" w:themeColor="text1" w:themeTint="BF"/>
    </w:rPr>
  </w:style>
  <w:style w:type="paragraph" w:styleId="ListParagraph">
    <w:name w:val="List Paragraph"/>
    <w:basedOn w:val="Normal"/>
    <w:uiPriority w:val="34"/>
    <w:qFormat/>
    <w:rsid w:val="005A7177"/>
    <w:pPr>
      <w:ind w:left="720"/>
      <w:contextualSpacing/>
    </w:pPr>
  </w:style>
  <w:style w:type="character" w:styleId="IntenseEmphasis">
    <w:name w:val="Intense Emphasis"/>
    <w:basedOn w:val="DefaultParagraphFont"/>
    <w:uiPriority w:val="21"/>
    <w:qFormat/>
    <w:rsid w:val="005A7177"/>
    <w:rPr>
      <w:i/>
      <w:iCs/>
      <w:color w:val="0F4761" w:themeColor="accent1" w:themeShade="BF"/>
    </w:rPr>
  </w:style>
  <w:style w:type="paragraph" w:styleId="IntenseQuote">
    <w:name w:val="Intense Quote"/>
    <w:basedOn w:val="Normal"/>
    <w:next w:val="Normal"/>
    <w:link w:val="IntenseQuoteChar"/>
    <w:uiPriority w:val="30"/>
    <w:qFormat/>
    <w:rsid w:val="005A71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7177"/>
    <w:rPr>
      <w:i/>
      <w:iCs/>
      <w:color w:val="0F4761" w:themeColor="accent1" w:themeShade="BF"/>
    </w:rPr>
  </w:style>
  <w:style w:type="character" w:styleId="IntenseReference">
    <w:name w:val="Intense Reference"/>
    <w:basedOn w:val="DefaultParagraphFont"/>
    <w:uiPriority w:val="32"/>
    <w:qFormat/>
    <w:rsid w:val="005A71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385</Words>
  <Characters>2195</Characters>
  <Application>Microsoft Office Word</Application>
  <DocSecurity>0</DocSecurity>
  <Lines>18</Lines>
  <Paragraphs>5</Paragraphs>
  <ScaleCrop>false</ScaleCrop>
  <Company/>
  <LinksUpToDate>false</LinksUpToDate>
  <CharactersWithSpaces>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김수철(학부생-자동차공학과)</dc:creator>
  <cp:keywords/>
  <dc:description/>
  <cp:lastModifiedBy>김수철(학부생-자동차공학과)</cp:lastModifiedBy>
  <cp:revision>4</cp:revision>
  <dcterms:created xsi:type="dcterms:W3CDTF">2025-09-24T15:25:00Z</dcterms:created>
  <dcterms:modified xsi:type="dcterms:W3CDTF">2025-09-24T17:49:00Z</dcterms:modified>
</cp:coreProperties>
</file>