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16" w:rsidRPr="00F333F7" w:rsidRDefault="00F333F7">
      <w:pPr>
        <w:rPr>
          <w:lang w:val="en-US"/>
        </w:rPr>
      </w:pPr>
      <w:r>
        <w:rPr>
          <w:lang w:val="en-US"/>
        </w:rPr>
        <w:t>Hi World</w:t>
      </w:r>
      <w:bookmarkStart w:id="0" w:name="_GoBack"/>
      <w:bookmarkEnd w:id="0"/>
    </w:p>
    <w:sectPr w:rsidR="00286D16" w:rsidRPr="00F3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87"/>
    <w:rsid w:val="00286D16"/>
    <w:rsid w:val="00875A87"/>
    <w:rsid w:val="00F3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9568"/>
  <w15:chartTrackingRefBased/>
  <w15:docId w15:val="{D56C930A-0185-4410-9AEF-E58BB4FE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GAMING-PC-MAQA</dc:creator>
  <cp:keywords/>
  <dc:description/>
  <cp:lastModifiedBy>GAMING-PC-MAQA</cp:lastModifiedBy>
  <cp:revision>3</cp:revision>
  <dcterms:created xsi:type="dcterms:W3CDTF">2017-10-12T04:18:00Z</dcterms:created>
  <dcterms:modified xsi:type="dcterms:W3CDTF">2017-10-12T04:18:00Z</dcterms:modified>
</cp:coreProperties>
</file>