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108A" w:rsidRDefault="00B7108A" w:rsidP="00B7108A">
      <w:r>
        <w:rPr>
          <w:noProof/>
        </w:rPr>
        <w:drawing>
          <wp:inline distT="0" distB="0" distL="0" distR="0">
            <wp:extent cx="5760720" cy="101219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Logo.png"/>
                    <pic:cNvPicPr/>
                  </pic:nvPicPr>
                  <pic:blipFill>
                    <a:blip r:embed="rId8">
                      <a:extLst>
                        <a:ext uri="{28A0092B-C50C-407E-A947-70E740481C1C}">
                          <a14:useLocalDpi xmlns:a14="http://schemas.microsoft.com/office/drawing/2010/main" val="0"/>
                        </a:ext>
                      </a:extLst>
                    </a:blip>
                    <a:stretch>
                      <a:fillRect/>
                    </a:stretch>
                  </pic:blipFill>
                  <pic:spPr>
                    <a:xfrm>
                      <a:off x="0" y="0"/>
                      <a:ext cx="5760720" cy="1012190"/>
                    </a:xfrm>
                    <a:prstGeom prst="rect">
                      <a:avLst/>
                    </a:prstGeom>
                  </pic:spPr>
                </pic:pic>
              </a:graphicData>
            </a:graphic>
          </wp:inline>
        </w:drawing>
      </w:r>
    </w:p>
    <w:p w:rsidR="00B7108A" w:rsidRDefault="00B7108A" w:rsidP="00B7108A">
      <w:pPr>
        <w:pStyle w:val="Alcm"/>
        <w:spacing w:after="0"/>
      </w:pPr>
      <w:r w:rsidRPr="00B7108A">
        <w:t xml:space="preserve">Budapesti Komplex Szakképzési Centrum </w:t>
      </w:r>
    </w:p>
    <w:p w:rsidR="00B7108A" w:rsidRDefault="00B7108A" w:rsidP="00B7108A">
      <w:pPr>
        <w:pStyle w:val="Alcm"/>
        <w:spacing w:before="0" w:after="0"/>
      </w:pPr>
      <w:r w:rsidRPr="00B7108A">
        <w:t xml:space="preserve">Weiss Manfréd </w:t>
      </w:r>
    </w:p>
    <w:p w:rsidR="00B7108A" w:rsidRDefault="00B7108A" w:rsidP="00B7108A">
      <w:pPr>
        <w:pStyle w:val="Alcm"/>
        <w:spacing w:before="0"/>
      </w:pPr>
      <w:r w:rsidRPr="00B7108A">
        <w:t>Technikum, Szakképző Iskola és Kollégium</w:t>
      </w:r>
    </w:p>
    <w:p w:rsidR="005503C0" w:rsidRDefault="00AE7186" w:rsidP="00750360">
      <w:pPr>
        <w:pStyle w:val="Cm"/>
        <w:spacing w:before="1800"/>
      </w:pPr>
      <w:r>
        <w:t>PROPARKING.HU</w:t>
      </w:r>
    </w:p>
    <w:p w:rsidR="00EF59A1" w:rsidRPr="00AE7186" w:rsidRDefault="00EF59A1" w:rsidP="00750360">
      <w:pPr>
        <w:spacing w:after="3000"/>
        <w:rPr>
          <w:color w:val="FFFFFF" w:themeColor="background1"/>
          <w:sz w:val="32"/>
          <w:u w:val="single"/>
        </w:rPr>
      </w:pPr>
      <w:r w:rsidRPr="00AE7186">
        <w:rPr>
          <w:color w:val="FFFFFF" w:themeColor="background1"/>
          <w:sz w:val="32"/>
          <w:u w:val="single"/>
        </w:rPr>
        <w:t>proparking.hu</w:t>
      </w:r>
    </w:p>
    <w:p w:rsidR="00EF59A1" w:rsidRDefault="00EF59A1" w:rsidP="00203BA3">
      <w:pPr>
        <w:spacing w:after="0"/>
        <w:ind w:left="8222" w:hanging="1560"/>
        <w:jc w:val="left"/>
        <w:rPr>
          <w:sz w:val="32"/>
        </w:rPr>
      </w:pPr>
      <w:r w:rsidRPr="00EF59A1">
        <w:rPr>
          <w:sz w:val="32"/>
        </w:rPr>
        <w:t>Készítette</w:t>
      </w:r>
      <w:r>
        <w:rPr>
          <w:sz w:val="32"/>
        </w:rPr>
        <w:t>:</w:t>
      </w:r>
    </w:p>
    <w:p w:rsidR="00EF59A1" w:rsidRDefault="00EF59A1" w:rsidP="00203BA3">
      <w:pPr>
        <w:spacing w:after="0"/>
        <w:ind w:left="6663"/>
        <w:jc w:val="left"/>
        <w:rPr>
          <w:sz w:val="32"/>
        </w:rPr>
      </w:pPr>
      <w:r>
        <w:rPr>
          <w:sz w:val="32"/>
        </w:rPr>
        <w:t>Koth</w:t>
      </w:r>
      <w:r w:rsidR="00203BA3">
        <w:rPr>
          <w:sz w:val="32"/>
        </w:rPr>
        <w:t>encz Martin</w:t>
      </w:r>
    </w:p>
    <w:p w:rsidR="00750360" w:rsidRDefault="00203BA3" w:rsidP="00750360">
      <w:pPr>
        <w:spacing w:after="960"/>
        <w:ind w:left="6663"/>
        <w:jc w:val="left"/>
        <w:rPr>
          <w:sz w:val="32"/>
        </w:rPr>
      </w:pPr>
      <w:r>
        <w:rPr>
          <w:sz w:val="32"/>
        </w:rPr>
        <w:t>Lenhardt Károly</w:t>
      </w:r>
    </w:p>
    <w:p w:rsidR="00750360" w:rsidRDefault="00750360" w:rsidP="00750360">
      <w:pPr>
        <w:spacing w:after="0"/>
        <w:ind w:left="4253"/>
        <w:jc w:val="left"/>
        <w:rPr>
          <w:sz w:val="32"/>
        </w:rPr>
      </w:pPr>
      <w:r>
        <w:rPr>
          <w:sz w:val="32"/>
        </w:rPr>
        <w:t>Budapest</w:t>
      </w:r>
    </w:p>
    <w:p w:rsidR="008C5712" w:rsidRDefault="00750360" w:rsidP="00DD4DD1">
      <w:pPr>
        <w:spacing w:after="0"/>
        <w:ind w:left="4536"/>
        <w:jc w:val="left"/>
        <w:rPr>
          <w:sz w:val="32"/>
        </w:rPr>
      </w:pPr>
      <w:r>
        <w:rPr>
          <w:sz w:val="32"/>
        </w:rPr>
        <w:t>2</w:t>
      </w:r>
      <w:r w:rsidR="00D437EF">
        <w:rPr>
          <w:sz w:val="32"/>
        </w:rPr>
        <w:t>025</w:t>
      </w:r>
    </w:p>
    <w:p w:rsidR="00DD4DD1" w:rsidRPr="007A525A" w:rsidRDefault="007A525A" w:rsidP="007A525A">
      <w:pPr>
        <w:pStyle w:val="Cmsor4"/>
        <w:rPr>
          <w:highlight w:val="darkCyan"/>
        </w:rPr>
      </w:pPr>
      <w:r>
        <w:rPr>
          <w:highlight w:val="darkCyan"/>
        </w:rPr>
        <w:lastRenderedPageBreak/>
        <w:tab/>
      </w:r>
      <w:r>
        <w:rPr>
          <w:highlight w:val="darkCyan"/>
        </w:rPr>
        <w:tab/>
      </w:r>
      <w:r>
        <w:rPr>
          <w:highlight w:val="darkCyan"/>
        </w:rPr>
        <w:tab/>
        <w:t>Tartalomjegyzék</w:t>
      </w:r>
      <w:r>
        <w:rPr>
          <w:highlight w:val="darkCyan"/>
        </w:rPr>
        <w:tab/>
      </w:r>
      <w:r>
        <w:rPr>
          <w:highlight w:val="darkCyan"/>
        </w:rPr>
        <w:tab/>
      </w:r>
      <w:r>
        <w:rPr>
          <w:highlight w:val="darkCyan"/>
        </w:rPr>
        <w:tab/>
      </w:r>
      <w:r>
        <w:rPr>
          <w:highlight w:val="darkCyan"/>
        </w:rPr>
        <w:tab/>
      </w:r>
    </w:p>
    <w:p w:rsidR="007A593B" w:rsidRDefault="007A593B" w:rsidP="007A525A"/>
    <w:p w:rsidR="007A593B" w:rsidRPr="007A593B" w:rsidRDefault="007A593B" w:rsidP="007A593B">
      <w:pPr>
        <w:jc w:val="left"/>
        <w:rPr>
          <w:b/>
        </w:rPr>
      </w:pPr>
      <w:r w:rsidRPr="007A593B">
        <w:rPr>
          <w:b/>
        </w:rPr>
        <w:t>Bevezetés</w:t>
      </w:r>
    </w:p>
    <w:p w:rsidR="00DE6FD6" w:rsidRDefault="007046BF">
      <w:pPr>
        <w:pStyle w:val="TJ2"/>
        <w:tabs>
          <w:tab w:val="right" w:leader="dot" w:pos="9062"/>
        </w:tabs>
        <w:rPr>
          <w:rFonts w:cstheme="minorBidi"/>
          <w:noProof/>
        </w:rPr>
      </w:pPr>
      <w:r>
        <w:fldChar w:fldCharType="begin"/>
      </w:r>
      <w:r>
        <w:instrText xml:space="preserve"> TOC \h \z \u \t "Címsor 1;2" </w:instrText>
      </w:r>
      <w:r>
        <w:fldChar w:fldCharType="separate"/>
      </w:r>
      <w:hyperlink w:anchor="_Toc213751395" w:history="1">
        <w:r w:rsidR="00DE6FD6" w:rsidRPr="00541125">
          <w:rPr>
            <w:rStyle w:val="Hiperhivatkozs"/>
            <w:noProof/>
          </w:rPr>
          <w:t>Témaválasztás indoklása</w:t>
        </w:r>
        <w:r w:rsidR="00DE6FD6">
          <w:rPr>
            <w:noProof/>
            <w:webHidden/>
          </w:rPr>
          <w:tab/>
        </w:r>
        <w:r w:rsidR="00DE6FD6">
          <w:rPr>
            <w:noProof/>
            <w:webHidden/>
          </w:rPr>
          <w:fldChar w:fldCharType="begin"/>
        </w:r>
        <w:r w:rsidR="00DE6FD6">
          <w:rPr>
            <w:noProof/>
            <w:webHidden/>
          </w:rPr>
          <w:instrText xml:space="preserve"> PAGEREF _Toc213751395 \h </w:instrText>
        </w:r>
        <w:r w:rsidR="00DE6FD6">
          <w:rPr>
            <w:noProof/>
            <w:webHidden/>
          </w:rPr>
        </w:r>
        <w:r w:rsidR="00DE6FD6">
          <w:rPr>
            <w:noProof/>
            <w:webHidden/>
          </w:rPr>
          <w:fldChar w:fldCharType="separate"/>
        </w:r>
        <w:r w:rsidR="00DE6FD6">
          <w:rPr>
            <w:noProof/>
            <w:webHidden/>
          </w:rPr>
          <w:t>2</w:t>
        </w:r>
        <w:r w:rsidR="00DE6FD6">
          <w:rPr>
            <w:noProof/>
            <w:webHidden/>
          </w:rPr>
          <w:fldChar w:fldCharType="end"/>
        </w:r>
      </w:hyperlink>
    </w:p>
    <w:p w:rsidR="00DE6FD6" w:rsidRDefault="00976197">
      <w:pPr>
        <w:pStyle w:val="TJ2"/>
        <w:tabs>
          <w:tab w:val="right" w:leader="dot" w:pos="9062"/>
        </w:tabs>
        <w:rPr>
          <w:rFonts w:cstheme="minorBidi"/>
          <w:noProof/>
        </w:rPr>
      </w:pPr>
      <w:hyperlink w:anchor="_Toc213751396" w:history="1">
        <w:r w:rsidR="00DE6FD6" w:rsidRPr="00541125">
          <w:rPr>
            <w:rStyle w:val="Hiperhivatkozs"/>
            <w:noProof/>
          </w:rPr>
          <w:t>Célkitűzés</w:t>
        </w:r>
        <w:r w:rsidR="00DE6FD6">
          <w:rPr>
            <w:noProof/>
            <w:webHidden/>
          </w:rPr>
          <w:tab/>
        </w:r>
        <w:r w:rsidR="00DE6FD6">
          <w:rPr>
            <w:noProof/>
            <w:webHidden/>
          </w:rPr>
          <w:fldChar w:fldCharType="begin"/>
        </w:r>
        <w:r w:rsidR="00DE6FD6">
          <w:rPr>
            <w:noProof/>
            <w:webHidden/>
          </w:rPr>
          <w:instrText xml:space="preserve"> PAGEREF _Toc213751396 \h </w:instrText>
        </w:r>
        <w:r w:rsidR="00DE6FD6">
          <w:rPr>
            <w:noProof/>
            <w:webHidden/>
          </w:rPr>
        </w:r>
        <w:r w:rsidR="00DE6FD6">
          <w:rPr>
            <w:noProof/>
            <w:webHidden/>
          </w:rPr>
          <w:fldChar w:fldCharType="separate"/>
        </w:r>
        <w:r w:rsidR="00DE6FD6">
          <w:rPr>
            <w:noProof/>
            <w:webHidden/>
          </w:rPr>
          <w:t>2</w:t>
        </w:r>
        <w:r w:rsidR="00DE6FD6">
          <w:rPr>
            <w:noProof/>
            <w:webHidden/>
          </w:rPr>
          <w:fldChar w:fldCharType="end"/>
        </w:r>
      </w:hyperlink>
    </w:p>
    <w:p w:rsidR="00DE6FD6" w:rsidRPr="00DE6FD6" w:rsidRDefault="00976197">
      <w:pPr>
        <w:pStyle w:val="TJ2"/>
        <w:tabs>
          <w:tab w:val="right" w:leader="dot" w:pos="9062"/>
        </w:tabs>
        <w:rPr>
          <w:rStyle w:val="Hiperhivatkozs"/>
          <w:noProof/>
          <w:color w:val="auto"/>
        </w:rPr>
      </w:pPr>
      <w:hyperlink w:anchor="_Toc213751397" w:history="1">
        <w:r w:rsidR="00DE6FD6" w:rsidRPr="00541125">
          <w:rPr>
            <w:rStyle w:val="Hiperhivatkozs"/>
            <w:noProof/>
          </w:rPr>
          <w:t>A weboldal célközönsége</w:t>
        </w:r>
        <w:r w:rsidR="00DE6FD6">
          <w:rPr>
            <w:noProof/>
            <w:webHidden/>
          </w:rPr>
          <w:tab/>
        </w:r>
        <w:r w:rsidR="00DE6FD6">
          <w:rPr>
            <w:noProof/>
            <w:webHidden/>
          </w:rPr>
          <w:fldChar w:fldCharType="begin"/>
        </w:r>
        <w:r w:rsidR="00DE6FD6">
          <w:rPr>
            <w:noProof/>
            <w:webHidden/>
          </w:rPr>
          <w:instrText xml:space="preserve"> PAGEREF _Toc213751397 \h </w:instrText>
        </w:r>
        <w:r w:rsidR="00DE6FD6">
          <w:rPr>
            <w:noProof/>
            <w:webHidden/>
          </w:rPr>
        </w:r>
        <w:r w:rsidR="00DE6FD6">
          <w:rPr>
            <w:noProof/>
            <w:webHidden/>
          </w:rPr>
          <w:fldChar w:fldCharType="separate"/>
        </w:r>
        <w:r w:rsidR="00DE6FD6">
          <w:rPr>
            <w:noProof/>
            <w:webHidden/>
          </w:rPr>
          <w:t>2</w:t>
        </w:r>
        <w:r w:rsidR="00DE6FD6">
          <w:rPr>
            <w:noProof/>
            <w:webHidden/>
          </w:rPr>
          <w:fldChar w:fldCharType="end"/>
        </w:r>
      </w:hyperlink>
    </w:p>
    <w:p w:rsidR="00DE6FD6" w:rsidRPr="00DE6FD6" w:rsidRDefault="00DE6FD6" w:rsidP="00DE6FD6">
      <w:pPr>
        <w:jc w:val="both"/>
        <w:rPr>
          <w:b/>
          <w:lang w:eastAsia="hu-HU"/>
        </w:rPr>
      </w:pPr>
      <w:r w:rsidRPr="00DE6FD6">
        <w:rPr>
          <w:b/>
          <w:lang w:eastAsia="hu-HU"/>
        </w:rPr>
        <w:t xml:space="preserve">Fejlesztői </w:t>
      </w:r>
      <w:r>
        <w:rPr>
          <w:b/>
          <w:lang w:eastAsia="hu-HU"/>
        </w:rPr>
        <w:t>dokumentáció</w:t>
      </w:r>
    </w:p>
    <w:p w:rsidR="00DE6FD6" w:rsidRDefault="00976197">
      <w:pPr>
        <w:pStyle w:val="TJ2"/>
        <w:tabs>
          <w:tab w:val="right" w:leader="dot" w:pos="9062"/>
        </w:tabs>
        <w:rPr>
          <w:rFonts w:cstheme="minorBidi"/>
          <w:noProof/>
        </w:rPr>
      </w:pPr>
      <w:hyperlink w:anchor="_Toc213751398" w:history="1">
        <w:r w:rsidR="00DE6FD6" w:rsidRPr="00541125">
          <w:rPr>
            <w:rStyle w:val="Hiperhivatkozs"/>
            <w:noProof/>
          </w:rPr>
          <w:t>Fejlesztői környezet</w:t>
        </w:r>
        <w:r w:rsidR="00DE6FD6">
          <w:rPr>
            <w:noProof/>
            <w:webHidden/>
          </w:rPr>
          <w:tab/>
        </w:r>
        <w:r w:rsidR="00DE6FD6">
          <w:rPr>
            <w:noProof/>
            <w:webHidden/>
          </w:rPr>
          <w:fldChar w:fldCharType="begin"/>
        </w:r>
        <w:r w:rsidR="00DE6FD6">
          <w:rPr>
            <w:noProof/>
            <w:webHidden/>
          </w:rPr>
          <w:instrText xml:space="preserve"> PAGEREF _Toc213751398 \h </w:instrText>
        </w:r>
        <w:r w:rsidR="00DE6FD6">
          <w:rPr>
            <w:noProof/>
            <w:webHidden/>
          </w:rPr>
        </w:r>
        <w:r w:rsidR="00DE6FD6">
          <w:rPr>
            <w:noProof/>
            <w:webHidden/>
          </w:rPr>
          <w:fldChar w:fldCharType="separate"/>
        </w:r>
        <w:r w:rsidR="00DE6FD6">
          <w:rPr>
            <w:noProof/>
            <w:webHidden/>
          </w:rPr>
          <w:t>3</w:t>
        </w:r>
        <w:r w:rsidR="00DE6FD6">
          <w:rPr>
            <w:noProof/>
            <w:webHidden/>
          </w:rPr>
          <w:fldChar w:fldCharType="end"/>
        </w:r>
      </w:hyperlink>
    </w:p>
    <w:p w:rsidR="00DE6FD6" w:rsidRDefault="00976197">
      <w:pPr>
        <w:pStyle w:val="TJ2"/>
        <w:tabs>
          <w:tab w:val="right" w:leader="dot" w:pos="9062"/>
        </w:tabs>
        <w:rPr>
          <w:rFonts w:cstheme="minorBidi"/>
          <w:noProof/>
        </w:rPr>
      </w:pPr>
      <w:hyperlink w:anchor="_Toc213751399" w:history="1">
        <w:r w:rsidR="00DE6FD6" w:rsidRPr="00541125">
          <w:rPr>
            <w:rStyle w:val="Hiperhivatkozs"/>
            <w:noProof/>
          </w:rPr>
          <w:t>Domain és webtárhely</w:t>
        </w:r>
        <w:r w:rsidR="00DE6FD6">
          <w:rPr>
            <w:noProof/>
            <w:webHidden/>
          </w:rPr>
          <w:tab/>
        </w:r>
        <w:r w:rsidR="00DE6FD6">
          <w:rPr>
            <w:noProof/>
            <w:webHidden/>
          </w:rPr>
          <w:fldChar w:fldCharType="begin"/>
        </w:r>
        <w:r w:rsidR="00DE6FD6">
          <w:rPr>
            <w:noProof/>
            <w:webHidden/>
          </w:rPr>
          <w:instrText xml:space="preserve"> PAGEREF _Toc213751399 \h </w:instrText>
        </w:r>
        <w:r w:rsidR="00DE6FD6">
          <w:rPr>
            <w:noProof/>
            <w:webHidden/>
          </w:rPr>
        </w:r>
        <w:r w:rsidR="00DE6FD6">
          <w:rPr>
            <w:noProof/>
            <w:webHidden/>
          </w:rPr>
          <w:fldChar w:fldCharType="separate"/>
        </w:r>
        <w:r w:rsidR="00DE6FD6">
          <w:rPr>
            <w:noProof/>
            <w:webHidden/>
          </w:rPr>
          <w:t>3</w:t>
        </w:r>
        <w:r w:rsidR="00DE6FD6">
          <w:rPr>
            <w:noProof/>
            <w:webHidden/>
          </w:rPr>
          <w:fldChar w:fldCharType="end"/>
        </w:r>
      </w:hyperlink>
    </w:p>
    <w:p w:rsidR="00DE6FD6" w:rsidRPr="00166556" w:rsidRDefault="007046BF" w:rsidP="00166556">
      <w:pPr>
        <w:jc w:val="both"/>
        <w:outlineLvl w:val="0"/>
        <w:rPr>
          <w:b/>
        </w:rPr>
      </w:pPr>
      <w:r>
        <w:fldChar w:fldCharType="end"/>
      </w:r>
      <w:r w:rsidR="00DE6FD6" w:rsidRPr="00166556">
        <w:rPr>
          <w:b/>
        </w:rPr>
        <w:t xml:space="preserve"> </w:t>
      </w:r>
    </w:p>
    <w:p w:rsidR="007A525A" w:rsidRDefault="007A525A">
      <w:pPr>
        <w:jc w:val="left"/>
      </w:pPr>
      <w:r>
        <w:br w:type="page"/>
      </w:r>
    </w:p>
    <w:p w:rsidR="007A525A" w:rsidRDefault="001C78FD" w:rsidP="001C78FD">
      <w:pPr>
        <w:pStyle w:val="Cmsor4"/>
        <w:rPr>
          <w:highlight w:val="darkCyan"/>
        </w:rPr>
      </w:pPr>
      <w:r>
        <w:rPr>
          <w:highlight w:val="darkCyan"/>
        </w:rPr>
        <w:lastRenderedPageBreak/>
        <w:tab/>
      </w:r>
      <w:r>
        <w:rPr>
          <w:highlight w:val="darkCyan"/>
        </w:rPr>
        <w:tab/>
      </w:r>
      <w:r>
        <w:rPr>
          <w:highlight w:val="darkCyan"/>
        </w:rPr>
        <w:tab/>
      </w:r>
      <w:r>
        <w:rPr>
          <w:highlight w:val="darkCyan"/>
        </w:rPr>
        <w:tab/>
      </w:r>
      <w:r>
        <w:rPr>
          <w:highlight w:val="darkCyan"/>
        </w:rPr>
        <w:tab/>
        <w:t>Bevezetés</w:t>
      </w:r>
      <w:r>
        <w:rPr>
          <w:highlight w:val="darkCyan"/>
        </w:rPr>
        <w:tab/>
      </w:r>
      <w:r>
        <w:rPr>
          <w:highlight w:val="darkCyan"/>
        </w:rPr>
        <w:tab/>
      </w:r>
      <w:r>
        <w:rPr>
          <w:highlight w:val="darkCyan"/>
        </w:rPr>
        <w:tab/>
      </w:r>
      <w:r>
        <w:rPr>
          <w:highlight w:val="darkCyan"/>
        </w:rPr>
        <w:tab/>
      </w:r>
      <w:r>
        <w:rPr>
          <w:highlight w:val="darkCyan"/>
        </w:rPr>
        <w:tab/>
      </w:r>
    </w:p>
    <w:p w:rsidR="00301635" w:rsidRDefault="00301635" w:rsidP="00301635"/>
    <w:p w:rsidR="00301635" w:rsidRPr="00301635" w:rsidRDefault="00301635" w:rsidP="00301635">
      <w:pPr>
        <w:pStyle w:val="Cmsor1"/>
      </w:pPr>
      <w:bookmarkStart w:id="0" w:name="_Toc213751395"/>
      <w:r w:rsidRPr="00301635">
        <w:t>Témaválasztás indoklása</w:t>
      </w:r>
      <w:bookmarkEnd w:id="0"/>
    </w:p>
    <w:p w:rsidR="00301635" w:rsidRDefault="00301635" w:rsidP="000D55FE">
      <w:pPr>
        <w:spacing w:before="120"/>
        <w:jc w:val="both"/>
      </w:pPr>
      <w:r w:rsidRPr="00301635">
        <w:t>Az elmúlt nyáron közösen dolgoztunk egy cégnél, ahol nem működött jó</w:t>
      </w:r>
      <w:r w:rsidR="00012A25">
        <w:t>l, hiszen a rendszer része volt egy alkalmazás, amely nem tudta megfelelően tárolni az adatainkat, minden egyes alkalommal újra kellett regisztrálni.</w:t>
      </w:r>
      <w:r w:rsidRPr="00301635">
        <w:t xml:space="preserve"> </w:t>
      </w:r>
      <w:r w:rsidR="00282E44" w:rsidRPr="00301635">
        <w:t>A</w:t>
      </w:r>
      <w:r w:rsidR="00282E44">
        <w:t xml:space="preserve">z </w:t>
      </w:r>
      <w:r w:rsidR="0095253A">
        <w:t>autós</w:t>
      </w:r>
      <w:r w:rsidRPr="00301635">
        <w:t>beléptetőrendszer. A főnökkel megbeszéltük, hogy megpróbálunk megoldást nyújtani a problémára. Ez nekünk nem csak anyagilag éri meg, ezzel rengeteg tapasztalatot szerzünk a különböző programnyelvek és eszközök terén, amelyet később más projekteknél is hasznosítani fogunk. Nem mellesleg érdekel is minket a téma, illetve szeretünk fejleszteni a környezetünkön, ezzel mindenki jól jár.</w:t>
      </w:r>
    </w:p>
    <w:p w:rsidR="00F2021D" w:rsidRDefault="00F2021D" w:rsidP="00301635">
      <w:pPr>
        <w:spacing w:before="120"/>
        <w:jc w:val="left"/>
      </w:pPr>
    </w:p>
    <w:p w:rsidR="00F2021D" w:rsidRDefault="000D55FE" w:rsidP="00F2021D">
      <w:pPr>
        <w:pStyle w:val="Cmsor1"/>
      </w:pPr>
      <w:bookmarkStart w:id="1" w:name="_Toc213751396"/>
      <w:r>
        <w:t>Célkitűzés</w:t>
      </w:r>
      <w:bookmarkEnd w:id="1"/>
    </w:p>
    <w:p w:rsidR="000D55FE" w:rsidRDefault="000D55FE" w:rsidP="000D55FE">
      <w:pPr>
        <w:spacing w:before="120"/>
        <w:jc w:val="both"/>
      </w:pPr>
      <w:r>
        <w:t>Célunk egy egyszerűen használható, mindenki számára érthető parkolórendszert készíteni. Ezalatt egy olyan felületre gondolunk, ahol az adott cégnél parkoló felhasználók menedzselni tudják a parkolásukat</w:t>
      </w:r>
      <w:r w:rsidR="00C54675">
        <w:t>:</w:t>
      </w:r>
    </w:p>
    <w:p w:rsidR="00C54675" w:rsidRDefault="00C54675" w:rsidP="00C54675">
      <w:pPr>
        <w:pStyle w:val="Listaszerbekezds"/>
        <w:numPr>
          <w:ilvl w:val="0"/>
          <w:numId w:val="13"/>
        </w:numPr>
        <w:spacing w:before="120"/>
        <w:jc w:val="both"/>
      </w:pPr>
      <w:r w:rsidRPr="00C54675">
        <w:t>Felhasználót tudnak létrehozni, amely alatt azt értjük, hogy az adott azonosítóhoz felhasználónevet tudnak párosítani.</w:t>
      </w:r>
    </w:p>
    <w:p w:rsidR="00C54675" w:rsidRDefault="00C54675" w:rsidP="00C54675">
      <w:pPr>
        <w:pStyle w:val="Listaszerbekezds"/>
        <w:numPr>
          <w:ilvl w:val="0"/>
          <w:numId w:val="13"/>
        </w:numPr>
        <w:spacing w:before="120"/>
        <w:jc w:val="both"/>
      </w:pPr>
      <w:r w:rsidRPr="00C54675">
        <w:t>Ezt követően eltudják menteni a parkolásukat. Itt meg kell adni a parkolóhely számát, illetve a már regisztrált felhasználónevet.</w:t>
      </w:r>
    </w:p>
    <w:p w:rsidR="008E0499" w:rsidRDefault="00C54675" w:rsidP="008E0499">
      <w:pPr>
        <w:pStyle w:val="Listaszerbekezds"/>
        <w:numPr>
          <w:ilvl w:val="0"/>
          <w:numId w:val="13"/>
        </w:numPr>
        <w:spacing w:before="120"/>
        <w:jc w:val="both"/>
      </w:pPr>
      <w:r>
        <w:t>És végül</w:t>
      </w:r>
      <w:r w:rsidRPr="00C54675">
        <w:t xml:space="preserve"> meg</w:t>
      </w:r>
      <w:r w:rsidR="00805ACF">
        <w:t xml:space="preserve"> </w:t>
      </w:r>
      <w:r w:rsidRPr="00C54675">
        <w:t>tudják keresni a járművüket, valamint a parkolóhelyük számát, hogy könnyebben megtalálják a járművet parkolón belül.</w:t>
      </w:r>
    </w:p>
    <w:p w:rsidR="008E0499" w:rsidRDefault="008E0499" w:rsidP="008E0499">
      <w:pPr>
        <w:spacing w:before="120"/>
        <w:jc w:val="both"/>
      </w:pPr>
      <w:r>
        <w:t xml:space="preserve">Egy </w:t>
      </w:r>
      <w:proofErr w:type="spellStart"/>
      <w:r>
        <w:t>admin</w:t>
      </w:r>
      <w:proofErr w:type="spellEnd"/>
      <w:r>
        <w:t xml:space="preserve"> oldal, ahol az alkalmazottakat és </w:t>
      </w:r>
      <w:proofErr w:type="spellStart"/>
      <w:r>
        <w:t>adminokat</w:t>
      </w:r>
      <w:proofErr w:type="spellEnd"/>
      <w:r>
        <w:t>, cégeket, kiosztott parkolókártyákat kezelni tudjuk</w:t>
      </w:r>
      <w:r w:rsidR="00805FEC">
        <w:t>. Ez is jól átlátható, könnyen kezelhető.</w:t>
      </w:r>
    </w:p>
    <w:p w:rsidR="00DD586B" w:rsidRDefault="00DD586B" w:rsidP="008E0499">
      <w:pPr>
        <w:spacing w:before="120"/>
        <w:jc w:val="both"/>
      </w:pPr>
      <w:r>
        <w:t>És ezek mellett szeretnénk egy bemutató oldalt ahol lehetőség van megismerni a parkolórendszer működését, véleményeket írni, valamint érdekes információkkal gazdagodni.</w:t>
      </w:r>
    </w:p>
    <w:p w:rsidR="00B62CD7" w:rsidRDefault="00B62CD7" w:rsidP="00B62CD7">
      <w:pPr>
        <w:spacing w:before="120"/>
        <w:jc w:val="both"/>
      </w:pPr>
    </w:p>
    <w:p w:rsidR="00B62CD7" w:rsidRDefault="00B62CD7" w:rsidP="00B62CD7">
      <w:pPr>
        <w:pStyle w:val="Cmsor1"/>
      </w:pPr>
      <w:bookmarkStart w:id="2" w:name="_Toc213751397"/>
      <w:r>
        <w:t>A weboldal célközönsége</w:t>
      </w:r>
      <w:bookmarkEnd w:id="2"/>
    </w:p>
    <w:p w:rsidR="00F92DE8" w:rsidRDefault="00AE4987" w:rsidP="00B62CD7">
      <w:pPr>
        <w:spacing w:before="120"/>
        <w:jc w:val="both"/>
      </w:pPr>
      <w:r>
        <w:t>Elsősorban cégek akik szeretnék a parkolójuk működését fejleszteni. Természetesen a felhasználóknak is igyekszünk kedveskedni újabb ötletekkel, valamint a jelenlegi funkciók jó működésének fenntartásával. Nem utolsó sorban igyekszünk felhasználóbarátok maradni.</w:t>
      </w:r>
    </w:p>
    <w:p w:rsidR="00FF5CB0" w:rsidRPr="00FF5CB0" w:rsidRDefault="00F92DE8" w:rsidP="00FF5CB0">
      <w:pPr>
        <w:jc w:val="left"/>
      </w:pPr>
      <w:r>
        <w:br w:type="page"/>
      </w:r>
      <w:bookmarkStart w:id="3" w:name="_Toc213751398"/>
    </w:p>
    <w:p w:rsidR="00FF5CB0" w:rsidRDefault="00FF5CB0" w:rsidP="00FF5CB0">
      <w:pPr>
        <w:pStyle w:val="Cmsor4"/>
        <w:rPr>
          <w:highlight w:val="darkCyan"/>
        </w:rPr>
      </w:pPr>
      <w:r>
        <w:rPr>
          <w:highlight w:val="darkCyan"/>
        </w:rPr>
        <w:lastRenderedPageBreak/>
        <w:tab/>
      </w:r>
      <w:r>
        <w:rPr>
          <w:highlight w:val="darkCyan"/>
        </w:rPr>
        <w:tab/>
      </w:r>
      <w:r>
        <w:rPr>
          <w:highlight w:val="darkCyan"/>
        </w:rPr>
        <w:tab/>
        <w:t>Fejlesztői dokumentáció</w:t>
      </w:r>
      <w:r>
        <w:rPr>
          <w:highlight w:val="darkCyan"/>
        </w:rPr>
        <w:tab/>
      </w:r>
      <w:r>
        <w:rPr>
          <w:highlight w:val="darkCyan"/>
        </w:rPr>
        <w:tab/>
      </w:r>
      <w:r>
        <w:rPr>
          <w:highlight w:val="darkCyan"/>
        </w:rPr>
        <w:tab/>
      </w:r>
      <w:r>
        <w:rPr>
          <w:highlight w:val="darkCyan"/>
        </w:rPr>
        <w:tab/>
      </w:r>
    </w:p>
    <w:p w:rsidR="00C27DA8" w:rsidRPr="00C27DA8" w:rsidRDefault="00C27DA8" w:rsidP="00C27DA8">
      <w:pPr>
        <w:rPr>
          <w:highlight w:val="darkCyan"/>
        </w:rPr>
      </w:pPr>
    </w:p>
    <w:p w:rsidR="00C376B8" w:rsidRPr="00C376B8" w:rsidRDefault="00F92DE8" w:rsidP="00C376B8">
      <w:pPr>
        <w:pStyle w:val="Cmsor1"/>
      </w:pPr>
      <w:r>
        <w:t>Fejlesztői környezet</w:t>
      </w:r>
      <w:bookmarkEnd w:id="3"/>
    </w:p>
    <w:p w:rsidR="00F92DE8" w:rsidRDefault="00C376B8" w:rsidP="00C376B8">
      <w:pPr>
        <w:spacing w:before="120"/>
        <w:jc w:val="both"/>
      </w:pPr>
      <w:r>
        <w:t>A parkoló weboldal elkészítéséhez több különböző fejlesztő</w:t>
      </w:r>
      <w:r w:rsidR="003E7477">
        <w:t>eszközt</w:t>
      </w:r>
      <w:r>
        <w:t xml:space="preserve"> használunk, amelyek segít</w:t>
      </w:r>
      <w:r w:rsidR="00DC6655">
        <w:t>enek a kód fejlesztésében valamint az adatok kezelésében is.</w:t>
      </w:r>
      <w:r w:rsidR="003E7477">
        <w:t xml:space="preserve"> Minden alapja a Visual </w:t>
      </w:r>
      <w:proofErr w:type="spellStart"/>
      <w:r w:rsidR="003E7477">
        <w:t>Studio</w:t>
      </w:r>
      <w:proofErr w:type="spellEnd"/>
      <w:r w:rsidR="003E7477">
        <w:t xml:space="preserve"> </w:t>
      </w:r>
      <w:proofErr w:type="spellStart"/>
      <w:r w:rsidR="003E7477">
        <w:t>Code</w:t>
      </w:r>
      <w:proofErr w:type="spellEnd"/>
      <w:r w:rsidR="003E7477">
        <w:t>, amely környezet segít a weboldal szerkesztésében.</w:t>
      </w:r>
    </w:p>
    <w:p w:rsidR="003E7477" w:rsidRDefault="003E7477" w:rsidP="003E7477">
      <w:pPr>
        <w:spacing w:before="120"/>
        <w:jc w:val="both"/>
      </w:pPr>
      <w:r>
        <w:t xml:space="preserve">A XAMPP egy olyan program, amely tartalmazza az </w:t>
      </w:r>
      <w:proofErr w:type="spellStart"/>
      <w:r>
        <w:t>Apache</w:t>
      </w:r>
      <w:proofErr w:type="spellEnd"/>
      <w:r>
        <w:t xml:space="preserve"> webkiszolgálót, a </w:t>
      </w:r>
      <w:proofErr w:type="spellStart"/>
      <w:r>
        <w:t>MySQL</w:t>
      </w:r>
      <w:proofErr w:type="spellEnd"/>
      <w:r>
        <w:t xml:space="preserve"> adatbáziskezelőt és a PHP-t, ezáltal lehetővé teszi számunkra, hogy lokálisan fejlesszük és teszteljük weboldalunkat a saját számítógépünkön anélkül, hogy szükség lenne valós webkiszolgálóra. A </w:t>
      </w:r>
      <w:proofErr w:type="spellStart"/>
      <w:r>
        <w:t>phpMyAdmin</w:t>
      </w:r>
      <w:proofErr w:type="spellEnd"/>
      <w:r>
        <w:t xml:space="preserve"> segítségével pedig könnyedén kezelhetjük és karbantarthatjuk az adatbázisunkat.</w:t>
      </w:r>
    </w:p>
    <w:p w:rsidR="003E7477" w:rsidRDefault="003E7477" w:rsidP="003E7477">
      <w:pPr>
        <w:spacing w:before="120"/>
        <w:jc w:val="both"/>
      </w:pPr>
      <w:r>
        <w:t xml:space="preserve">Végül a </w:t>
      </w:r>
      <w:proofErr w:type="spellStart"/>
      <w:r>
        <w:t>MySQL</w:t>
      </w:r>
      <w:proofErr w:type="spellEnd"/>
      <w:r>
        <w:t xml:space="preserve"> adatbázis-kezelő rendszer hatékonyan tárolja és kezeli a </w:t>
      </w:r>
      <w:r w:rsidR="00ED3A11">
        <w:t>parkolásokhoz</w:t>
      </w:r>
      <w:r>
        <w:t xml:space="preserve">, felhasználókhoz és egyéb adatokhoz kapcsolódó információkat. Ezeket a fejlesztőeszközöket választottuk, mert </w:t>
      </w:r>
      <w:r w:rsidR="00ED3A11">
        <w:t>gyakorlati óráink során használtuk őket</w:t>
      </w:r>
      <w:r>
        <w:t>. A széles körű elérhetőségük és az, hogy ingyenesen elérhető</w:t>
      </w:r>
      <w:r w:rsidR="00D90C13">
        <w:t>e</w:t>
      </w:r>
      <w:r>
        <w:t>k, tovább erősíti döntésünket. Segítségükkel hatékonyan fejleszthet</w:t>
      </w:r>
      <w:r w:rsidR="00D90C13">
        <w:t>j</w:t>
      </w:r>
      <w:r>
        <w:t>ük és tesztelhet</w:t>
      </w:r>
      <w:r w:rsidR="00D90C13">
        <w:t>j</w:t>
      </w:r>
      <w:r>
        <w:t>ük weboldalunkat, és könnyedén kezelhetjük az adatbázist.</w:t>
      </w:r>
    </w:p>
    <w:p w:rsidR="00533E74" w:rsidRDefault="00533E74" w:rsidP="00533E74">
      <w:pPr>
        <w:pStyle w:val="Cmsor1"/>
      </w:pPr>
      <w:bookmarkStart w:id="4" w:name="_Toc213751399"/>
      <w:r>
        <w:t>Domain és webtárhely</w:t>
      </w:r>
      <w:bookmarkEnd w:id="4"/>
    </w:p>
    <w:p w:rsidR="006A69DB" w:rsidRDefault="00FC4087" w:rsidP="00533E74">
      <w:pPr>
        <w:spacing w:before="120"/>
        <w:jc w:val="both"/>
        <w:rPr>
          <w:noProof/>
        </w:rPr>
      </w:pPr>
      <w:r w:rsidRPr="00FC4087">
        <w:rPr>
          <w:noProof/>
        </w:rPr>
        <w:drawing>
          <wp:anchor distT="0" distB="0" distL="114300" distR="114300" simplePos="0" relativeHeight="251658240" behindDoc="0" locked="0" layoutInCell="1" allowOverlap="1" wp14:anchorId="4C212337">
            <wp:simplePos x="0" y="0"/>
            <wp:positionH relativeFrom="margin">
              <wp:align>right</wp:align>
            </wp:positionH>
            <wp:positionV relativeFrom="paragraph">
              <wp:posOffset>1295306</wp:posOffset>
            </wp:positionV>
            <wp:extent cx="5760720" cy="984250"/>
            <wp:effectExtent l="0" t="0" r="0" b="635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984250"/>
                    </a:xfrm>
                    <a:prstGeom prst="rect">
                      <a:avLst/>
                    </a:prstGeom>
                  </pic:spPr>
                </pic:pic>
              </a:graphicData>
            </a:graphic>
          </wp:anchor>
        </w:drawing>
      </w:r>
      <w:r w:rsidR="00533E74">
        <w:t>Az online elérhető honlapunk</w:t>
      </w:r>
      <w:r w:rsidR="0069756D">
        <w:t>hoz szük</w:t>
      </w:r>
      <w:r w:rsidR="00533E74">
        <w:t xml:space="preserve">séges volt egy </w:t>
      </w:r>
      <w:proofErr w:type="spellStart"/>
      <w:r w:rsidR="00533E74">
        <w:t>domain</w:t>
      </w:r>
      <w:r w:rsidR="002A3111">
        <w:t>t</w:t>
      </w:r>
      <w:proofErr w:type="spellEnd"/>
      <w:r w:rsidR="002A3111">
        <w:t xml:space="preserve"> vásárolni</w:t>
      </w:r>
      <w:r w:rsidR="00533E74">
        <w:t xml:space="preserve">, </w:t>
      </w:r>
      <w:r w:rsidR="002A3111">
        <w:t>valamint</w:t>
      </w:r>
      <w:r w:rsidR="00533E74">
        <w:t xml:space="preserve"> egy tárhely kezelőt keresni. Választásunk a </w:t>
      </w:r>
      <w:proofErr w:type="spellStart"/>
      <w:r w:rsidR="002A3111">
        <w:t>Dotroll</w:t>
      </w:r>
      <w:r w:rsidR="00533E74">
        <w:t>-r</w:t>
      </w:r>
      <w:r w:rsidR="002A3111">
        <w:t>a</w:t>
      </w:r>
      <w:proofErr w:type="spellEnd"/>
      <w:r w:rsidR="00533E74">
        <w:t xml:space="preserve"> (https://www.dotroll.com/) esett, mert mind igényünket ki tudta elégíteni.</w:t>
      </w:r>
      <w:r w:rsidR="003171D1">
        <w:t xml:space="preserve"> Az általunk vásárolt webtárhely mellé lehetőségünk volt helyben </w:t>
      </w:r>
      <w:proofErr w:type="spellStart"/>
      <w:r w:rsidR="003171D1">
        <w:t>domaint</w:t>
      </w:r>
      <w:proofErr w:type="spellEnd"/>
      <w:r w:rsidR="003171D1">
        <w:t xml:space="preserve"> vásárolni a C Panel segítségével.</w:t>
      </w:r>
      <w:r w:rsidR="002B3075">
        <w:t xml:space="preserve"> </w:t>
      </w:r>
      <w:r w:rsidR="00533E74">
        <w:t>Így jutottunk el a fiók</w:t>
      </w:r>
      <w:r w:rsidR="002A3111">
        <w:t>unk</w:t>
      </w:r>
      <w:r w:rsidR="00533E74">
        <w:t xml:space="preserve"> létrehozás</w:t>
      </w:r>
      <w:r w:rsidR="002A3111">
        <w:t>ához illetve a</w:t>
      </w:r>
      <w:r w:rsidR="00533E74">
        <w:t xml:space="preserve"> http://proparking.hu/ regisztrációjáig.</w:t>
      </w:r>
      <w:r w:rsidRPr="00FC4087">
        <w:rPr>
          <w:noProof/>
        </w:rPr>
        <w:t xml:space="preserve"> </w:t>
      </w:r>
    </w:p>
    <w:p w:rsidR="006A69DB" w:rsidRDefault="006A69DB">
      <w:pPr>
        <w:jc w:val="left"/>
        <w:rPr>
          <w:noProof/>
        </w:rPr>
      </w:pPr>
      <w:r w:rsidRPr="00FC4087">
        <w:rPr>
          <w:noProof/>
        </w:rPr>
        <w:drawing>
          <wp:anchor distT="0" distB="0" distL="114300" distR="114300" simplePos="0" relativeHeight="251659264" behindDoc="0" locked="0" layoutInCell="1" allowOverlap="1" wp14:anchorId="0FE727ED">
            <wp:simplePos x="0" y="0"/>
            <wp:positionH relativeFrom="margin">
              <wp:posOffset>1061085</wp:posOffset>
            </wp:positionH>
            <wp:positionV relativeFrom="paragraph">
              <wp:posOffset>1580354</wp:posOffset>
            </wp:positionV>
            <wp:extent cx="3630305" cy="1972310"/>
            <wp:effectExtent l="0" t="0" r="8255" b="889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30305" cy="1972310"/>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p w:rsidR="00533E74" w:rsidRDefault="004C1081" w:rsidP="00C443C8">
      <w:pPr>
        <w:pStyle w:val="Cmsor1"/>
        <w:spacing w:before="120" w:after="160"/>
      </w:pPr>
      <w:r>
        <w:lastRenderedPageBreak/>
        <w:t xml:space="preserve">Fájlok tárolása </w:t>
      </w:r>
      <w:r w:rsidR="00C443C8">
        <w:t>–</w:t>
      </w:r>
      <w:r>
        <w:t xml:space="preserve"> Git</w:t>
      </w:r>
      <w:r w:rsidR="00C443C8">
        <w:t>H</w:t>
      </w:r>
      <w:r>
        <w:t>ub</w:t>
      </w:r>
    </w:p>
    <w:p w:rsidR="00C443C8" w:rsidRDefault="00C443C8" w:rsidP="00C443C8">
      <w:pPr>
        <w:jc w:val="both"/>
      </w:pPr>
      <w:r>
        <w:t>A megszabott követelmények és a közös munkánk egyszerű. zökkenőmentes tárolása miatt létrehoztunk egy a csapatunk által elérhető GitHub környezetet.</w:t>
      </w:r>
    </w:p>
    <w:p w:rsidR="00063F17" w:rsidRDefault="00063F17" w:rsidP="00C443C8">
      <w:pPr>
        <w:jc w:val="both"/>
      </w:pPr>
      <w:r>
        <w:t xml:space="preserve">A környezetet Kothencz Martin GitHub fiókján hoztuk létre. Fiókján létrehozásra került egy </w:t>
      </w:r>
      <w:proofErr w:type="spellStart"/>
      <w:r>
        <w:t>zarovizsga</w:t>
      </w:r>
      <w:proofErr w:type="spellEnd"/>
      <w:r>
        <w:t xml:space="preserve"> nevű </w:t>
      </w:r>
      <w:proofErr w:type="spellStart"/>
      <w:r>
        <w:t>repository</w:t>
      </w:r>
      <w:proofErr w:type="spellEnd"/>
      <w:r>
        <w:t>.</w:t>
      </w:r>
      <w:r w:rsidR="001A567C">
        <w:t xml:space="preserve"> Ebben résztvevőként felvételre került Lenhardt Károly fiókja is, ezáltal a csapat mindkét tagjának elérhetővé vált az összes a munkához kapcsolódó fájl illetve a fejlesztések menete is.</w:t>
      </w:r>
    </w:p>
    <w:p w:rsidR="009F170A" w:rsidRDefault="009F170A" w:rsidP="00C443C8">
      <w:pPr>
        <w:jc w:val="both"/>
      </w:pPr>
    </w:p>
    <w:p w:rsidR="00EA5F43" w:rsidRDefault="009F170A" w:rsidP="00C443C8">
      <w:pPr>
        <w:jc w:val="both"/>
      </w:pPr>
      <w:r>
        <w:t>Az elkészült munka tartalmazza a programkódot, az adatbázist, a dokumentációt, valamint a sorompónk működtetésére használato</w:t>
      </w:r>
      <w:r w:rsidR="00997D60">
        <w:t xml:space="preserve">s kódot is. </w:t>
      </w:r>
      <w:r w:rsidR="004B311F">
        <w:t xml:space="preserve">Ezek a következő </w:t>
      </w:r>
      <w:proofErr w:type="spellStart"/>
      <w:r w:rsidR="004B311F">
        <w:t>repositoryban</w:t>
      </w:r>
      <w:proofErr w:type="spellEnd"/>
      <w:r w:rsidR="004B311F">
        <w:t xml:space="preserve"> érhetők el: </w:t>
      </w:r>
      <w:r w:rsidR="004B311F" w:rsidRPr="004B311F">
        <w:t>https://github.com/KMartin207/zaroVizsga</w:t>
      </w:r>
      <w:r w:rsidR="004B311F">
        <w:t>.</w:t>
      </w:r>
    </w:p>
    <w:p w:rsidR="00EA5F43" w:rsidRDefault="00EA5F43">
      <w:pPr>
        <w:jc w:val="left"/>
      </w:pPr>
      <w:r>
        <w:br w:type="page"/>
      </w:r>
    </w:p>
    <w:p w:rsidR="009F170A" w:rsidRDefault="00EA5F43" w:rsidP="00EA5F43">
      <w:pPr>
        <w:pStyle w:val="Cmsor1"/>
      </w:pPr>
      <w:r>
        <w:lastRenderedPageBreak/>
        <w:t>Kialakított adatszerkezet és annak részletes bemutatása</w:t>
      </w:r>
    </w:p>
    <w:p w:rsidR="00C27F2C" w:rsidRDefault="00C27F2C" w:rsidP="00C27F2C">
      <w:pPr>
        <w:spacing w:before="120"/>
        <w:jc w:val="both"/>
      </w:pPr>
      <w:r>
        <w:t xml:space="preserve">A parkoló oldalunk fő oldalához valamint </w:t>
      </w:r>
      <w:proofErr w:type="spellStart"/>
      <w:r>
        <w:t>admin</w:t>
      </w:r>
      <w:proofErr w:type="spellEnd"/>
      <w:r>
        <w:t xml:space="preserve"> felületéhez több táblát is használunk.</w:t>
      </w:r>
      <w:r w:rsidR="000A51BC">
        <w:t xml:space="preserve"> Igyekeztünk úgy kialakítani, és a lehető leglogikusabban rendezni annak érdekében, hogy semmi se tudja a használatot befolyásolni.</w:t>
      </w:r>
    </w:p>
    <w:p w:rsidR="0031218B" w:rsidRDefault="0031218B" w:rsidP="0031218B">
      <w:pPr>
        <w:pStyle w:val="Cmsor1"/>
      </w:pPr>
      <w:r w:rsidRPr="004706F0">
        <w:rPr>
          <w:noProof/>
        </w:rPr>
        <w:drawing>
          <wp:anchor distT="0" distB="0" distL="114300" distR="114300" simplePos="0" relativeHeight="251660288" behindDoc="1" locked="0" layoutInCell="1" allowOverlap="1" wp14:anchorId="2F60309E">
            <wp:simplePos x="0" y="0"/>
            <wp:positionH relativeFrom="margin">
              <wp:posOffset>-1092200</wp:posOffset>
            </wp:positionH>
            <wp:positionV relativeFrom="paragraph">
              <wp:posOffset>344805</wp:posOffset>
            </wp:positionV>
            <wp:extent cx="8192161" cy="2714467"/>
            <wp:effectExtent l="0" t="0" r="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192161" cy="2714467"/>
                    </a:xfrm>
                    <a:prstGeom prst="rect">
                      <a:avLst/>
                    </a:prstGeom>
                  </pic:spPr>
                </pic:pic>
              </a:graphicData>
            </a:graphic>
            <wp14:sizeRelH relativeFrom="margin">
              <wp14:pctWidth>0</wp14:pctWidth>
            </wp14:sizeRelH>
            <wp14:sizeRelV relativeFrom="margin">
              <wp14:pctHeight>0</wp14:pctHeight>
            </wp14:sizeRelV>
          </wp:anchor>
        </w:drawing>
      </w:r>
      <w:r w:rsidR="003140F6">
        <w:t>Az adatbázis táblái</w:t>
      </w:r>
    </w:p>
    <w:p w:rsidR="0031218B" w:rsidRDefault="0031218B" w:rsidP="0031218B">
      <w:pPr>
        <w:rPr>
          <w:rFonts w:eastAsiaTheme="majorEastAsia" w:cstheme="minorHAnsi"/>
          <w:color w:val="000000" w:themeColor="text1"/>
          <w:sz w:val="28"/>
          <w:szCs w:val="32"/>
          <w:u w:val="single" w:color="009999"/>
        </w:rPr>
      </w:pPr>
      <w:r w:rsidRPr="0031218B">
        <w:rPr>
          <w:noProof/>
        </w:rPr>
        <w:drawing>
          <wp:anchor distT="0" distB="0" distL="114300" distR="114300" simplePos="0" relativeHeight="251661312" behindDoc="1" locked="0" layoutInCell="1" allowOverlap="1" wp14:anchorId="0E52CBA9">
            <wp:simplePos x="0" y="0"/>
            <wp:positionH relativeFrom="page">
              <wp:align>right</wp:align>
            </wp:positionH>
            <wp:positionV relativeFrom="paragraph">
              <wp:posOffset>2460625</wp:posOffset>
            </wp:positionV>
            <wp:extent cx="7396996" cy="4383405"/>
            <wp:effectExtent l="0" t="0" r="0" b="0"/>
            <wp:wrapNone/>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396996" cy="4383405"/>
                    </a:xfrm>
                    <a:prstGeom prst="rect">
                      <a:avLst/>
                    </a:prstGeom>
                  </pic:spPr>
                </pic:pic>
              </a:graphicData>
            </a:graphic>
            <wp14:sizeRelH relativeFrom="margin">
              <wp14:pctWidth>0</wp14:pctWidth>
            </wp14:sizeRelH>
            <wp14:sizeRelV relativeFrom="margin">
              <wp14:pctHeight>0</wp14:pctHeight>
            </wp14:sizeRelV>
          </wp:anchor>
        </w:drawing>
      </w:r>
      <w:r>
        <w:br w:type="page"/>
      </w:r>
    </w:p>
    <w:p w:rsidR="0031218B" w:rsidRDefault="0031218B" w:rsidP="0031218B">
      <w:pPr>
        <w:pStyle w:val="Cmsor1"/>
      </w:pPr>
      <w:r>
        <w:lastRenderedPageBreak/>
        <w:t>A ’</w:t>
      </w:r>
      <w:proofErr w:type="spellStart"/>
      <w:r>
        <w:t>follows</w:t>
      </w:r>
      <w:proofErr w:type="spellEnd"/>
      <w:r>
        <w:t>’ tábla</w:t>
      </w:r>
    </w:p>
    <w:p w:rsidR="0031218B" w:rsidRDefault="0031218B" w:rsidP="0031218B">
      <w:pPr>
        <w:rPr>
          <w:rFonts w:eastAsiaTheme="majorEastAsia" w:cstheme="minorHAnsi"/>
          <w:color w:val="000000" w:themeColor="text1"/>
          <w:sz w:val="28"/>
          <w:szCs w:val="32"/>
          <w:u w:val="single" w:color="009999"/>
        </w:rPr>
      </w:pPr>
      <w:r>
        <w:br w:type="page"/>
      </w:r>
    </w:p>
    <w:p w:rsidR="0031218B" w:rsidRDefault="0031218B" w:rsidP="0031218B">
      <w:pPr>
        <w:pStyle w:val="Cmsor1"/>
      </w:pPr>
      <w:r>
        <w:lastRenderedPageBreak/>
        <w:t>A ’</w:t>
      </w:r>
      <w:proofErr w:type="spellStart"/>
      <w:r>
        <w:t>users</w:t>
      </w:r>
      <w:proofErr w:type="spellEnd"/>
      <w:r>
        <w:t>’ tábla</w:t>
      </w:r>
    </w:p>
    <w:p w:rsidR="0031218B" w:rsidRDefault="0031218B" w:rsidP="0031218B">
      <w:pPr>
        <w:rPr>
          <w:rFonts w:eastAsiaTheme="majorEastAsia" w:cstheme="minorHAnsi"/>
          <w:color w:val="000000" w:themeColor="text1"/>
          <w:sz w:val="28"/>
          <w:szCs w:val="32"/>
          <w:u w:val="single" w:color="009999"/>
        </w:rPr>
      </w:pPr>
      <w:r>
        <w:br w:type="page"/>
      </w:r>
    </w:p>
    <w:p w:rsidR="00776070" w:rsidRDefault="0031218B" w:rsidP="0031218B">
      <w:pPr>
        <w:pStyle w:val="Cmsor1"/>
      </w:pPr>
      <w:r>
        <w:lastRenderedPageBreak/>
        <w:t>A ’</w:t>
      </w:r>
      <w:proofErr w:type="spellStart"/>
      <w:r>
        <w:t>posts</w:t>
      </w:r>
      <w:proofErr w:type="spellEnd"/>
      <w:r>
        <w:t>’ tábla</w:t>
      </w:r>
    </w:p>
    <w:p w:rsidR="00776070" w:rsidRDefault="00776070" w:rsidP="00776070">
      <w:pPr>
        <w:rPr>
          <w:rFonts w:eastAsiaTheme="majorEastAsia" w:cstheme="minorHAnsi"/>
          <w:color w:val="000000" w:themeColor="text1"/>
          <w:sz w:val="28"/>
          <w:szCs w:val="32"/>
          <w:u w:val="single" w:color="009999"/>
        </w:rPr>
      </w:pPr>
      <w:r>
        <w:br w:type="page"/>
      </w:r>
    </w:p>
    <w:p w:rsidR="0031218B" w:rsidRDefault="0016120F" w:rsidP="0031218B">
      <w:pPr>
        <w:pStyle w:val="Cmsor1"/>
      </w:pPr>
      <w:r>
        <w:lastRenderedPageBreak/>
        <w:t>A ’</w:t>
      </w:r>
      <w:proofErr w:type="spellStart"/>
      <w:r>
        <w:t>jarmu</w:t>
      </w:r>
      <w:proofErr w:type="spellEnd"/>
      <w:r>
        <w:t>’ tábla</w:t>
      </w:r>
    </w:p>
    <w:p w:rsidR="0034071C" w:rsidRDefault="0034071C" w:rsidP="0016120F">
      <w:pPr>
        <w:spacing w:before="120"/>
        <w:jc w:val="both"/>
      </w:pPr>
      <w:r w:rsidRPr="0034071C">
        <w:rPr>
          <w:noProof/>
          <w:color w:val="70AD47" w:themeColor="accent6"/>
        </w:rPr>
        <w:drawing>
          <wp:anchor distT="0" distB="0" distL="114300" distR="114300" simplePos="0" relativeHeight="251662336" behindDoc="1" locked="0" layoutInCell="1" allowOverlap="1" wp14:anchorId="7B8C414D">
            <wp:simplePos x="0" y="0"/>
            <wp:positionH relativeFrom="column">
              <wp:posOffset>1905</wp:posOffset>
            </wp:positionH>
            <wp:positionV relativeFrom="paragraph">
              <wp:posOffset>78740</wp:posOffset>
            </wp:positionV>
            <wp:extent cx="2324424" cy="2086266"/>
            <wp:effectExtent l="0" t="0" r="0" b="9525"/>
            <wp:wrapTight wrapText="bothSides">
              <wp:wrapPolygon edited="0">
                <wp:start x="0" y="0"/>
                <wp:lineTo x="0" y="21501"/>
                <wp:lineTo x="21423" y="21501"/>
                <wp:lineTo x="21423" y="0"/>
                <wp:lineTo x="0" y="0"/>
              </wp:wrapPolygon>
            </wp:wrapTight>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24424" cy="2086266"/>
                    </a:xfrm>
                    <a:prstGeom prst="rect">
                      <a:avLst/>
                    </a:prstGeom>
                  </pic:spPr>
                </pic:pic>
              </a:graphicData>
            </a:graphic>
          </wp:anchor>
        </w:drawing>
      </w:r>
      <w:proofErr w:type="spellStart"/>
      <w:r w:rsidR="0016120F" w:rsidRPr="0026789A">
        <w:rPr>
          <w:color w:val="70AD47" w:themeColor="accent6"/>
        </w:rPr>
        <w:t>jid</w:t>
      </w:r>
      <w:proofErr w:type="spellEnd"/>
      <w:r w:rsidR="0016120F" w:rsidRPr="0026789A">
        <w:rPr>
          <w:color w:val="70AD47" w:themeColor="accent6"/>
        </w:rPr>
        <w:t xml:space="preserve"> (Jármű azonosító): </w:t>
      </w:r>
      <w:r>
        <w:t>M</w:t>
      </w:r>
      <w:r w:rsidR="0016120F">
        <w:t xml:space="preserve">ező az adott jármű egyedi azonosítója a táblában. Ez az </w:t>
      </w:r>
      <w:r w:rsidR="008A36C1">
        <w:t>elsődleges kulcs, amely automatikusan növekszik minden új jármű érkezésekor. Az egyedi azonosító segít</w:t>
      </w:r>
      <w:r>
        <w:t xml:space="preserve"> </w:t>
      </w:r>
      <w:r w:rsidR="008A36C1">
        <w:t>különb</w:t>
      </w:r>
      <w:r>
        <w:t>séget tenni az adott járművek között.</w:t>
      </w:r>
    </w:p>
    <w:p w:rsidR="0034071C" w:rsidRPr="00852D66" w:rsidRDefault="0034071C" w:rsidP="0016120F">
      <w:pPr>
        <w:spacing w:before="120"/>
        <w:jc w:val="both"/>
      </w:pPr>
      <w:proofErr w:type="spellStart"/>
      <w:r w:rsidRPr="00852D66">
        <w:rPr>
          <w:color w:val="70AD47" w:themeColor="accent6"/>
        </w:rPr>
        <w:t>jrendszam</w:t>
      </w:r>
      <w:proofErr w:type="spellEnd"/>
      <w:r w:rsidRPr="00852D66">
        <w:rPr>
          <w:color w:val="70AD47" w:themeColor="accent6"/>
        </w:rPr>
        <w:t xml:space="preserve"> (Jármű rendszáma): </w:t>
      </w:r>
      <w:r w:rsidR="00852D66" w:rsidRPr="00852D66">
        <w:t>Ez a mező a jármű hivatalos rendszámát tárolja. A rendszám az egyik legfontosabb adat a beazonosítás során, hiszen minden forgalomban lévő jármű egyedi rendszámmal rendelkezik. A rendszám hozzájárul ahhoz, hogy gyorsan visszakereshető legyen egy jármű, illetve a kollégák számára is könnyen felismerhetővé válik. A mező segít továbbá abban is, hogy a járművek közötti esetleges hasonlóságok (pl. típus, szín) esetén se tévesszük össze őket.</w:t>
      </w:r>
    </w:p>
    <w:p w:rsidR="00E06A9B" w:rsidRDefault="00E06A9B" w:rsidP="0016120F">
      <w:pPr>
        <w:spacing w:before="120"/>
        <w:jc w:val="both"/>
      </w:pPr>
      <w:proofErr w:type="spellStart"/>
      <w:r w:rsidRPr="00E06A9B">
        <w:rPr>
          <w:color w:val="70AD47" w:themeColor="accent6"/>
        </w:rPr>
        <w:t>jtipus</w:t>
      </w:r>
      <w:proofErr w:type="spellEnd"/>
      <w:r w:rsidRPr="00E06A9B">
        <w:rPr>
          <w:color w:val="70AD47" w:themeColor="accent6"/>
        </w:rPr>
        <w:t xml:space="preserve"> (Jármű típusa):</w:t>
      </w:r>
      <w:r w:rsidRPr="00E06A9B">
        <w:t xml:space="preserve"> </w:t>
      </w:r>
      <w:r w:rsidR="00852D66" w:rsidRPr="00852D66">
        <w:t>Ez a mező tartalmazza a jármű pontos típusát vagy márkáját, amely nemcsak statisztikai célból hasznos, hanem az azonosítás során is kiemelt jelentőséggel bír. A jármű típusából sokszor következtetni lehet a jármű méretére, kialakítására, vagy akár arra is, hogy mire használják. Emellett fontos adat a későbbi elemzésekhez, például ahhoz, hogy mely típusok fordulnak elő gyakrabban, vagy hogy melyek igényelnek több karbantartást.</w:t>
      </w:r>
    </w:p>
    <w:p w:rsidR="003B4EBA" w:rsidRDefault="003B4EBA" w:rsidP="003B4EBA">
      <w:pPr>
        <w:spacing w:before="120"/>
        <w:jc w:val="both"/>
      </w:pPr>
      <w:proofErr w:type="spellStart"/>
      <w:r w:rsidRPr="003B4EBA">
        <w:rPr>
          <w:color w:val="70AD47" w:themeColor="accent6"/>
        </w:rPr>
        <w:t>jszin</w:t>
      </w:r>
      <w:proofErr w:type="spellEnd"/>
      <w:r w:rsidRPr="003B4EBA">
        <w:rPr>
          <w:color w:val="70AD47" w:themeColor="accent6"/>
        </w:rPr>
        <w:t xml:space="preserve"> (Jármű színe)</w:t>
      </w:r>
      <w:r>
        <w:rPr>
          <w:color w:val="70AD47" w:themeColor="accent6"/>
        </w:rPr>
        <w:t xml:space="preserve">: </w:t>
      </w:r>
      <w:r w:rsidR="00852D66" w:rsidRPr="00852D66">
        <w:t>Ez a mező az adott jármű színét rögzíti. Bár elsőre kevésbé tűnik jelentős adatnak, a valóságban sokat segíthet az azonosításban, különösen olyan esetekben, amikor a rendszám nem áll rendelkezésre vagy nehezebben látható. A jármű színe továbbá statisztikai célokra is felhasználható, például kimutatható, mely színek dominálnak a flottában, vagy milyen gyakran szerepelnek bizonyos színű járművek a rendszerben. A szín egy további vizuális támpontot nyújt a kollégák számára, hogy gyorsabban felismerjék az adott járművet.</w:t>
      </w:r>
    </w:p>
    <w:p w:rsidR="00852D66" w:rsidRDefault="00D82F64" w:rsidP="003B4EBA">
      <w:pPr>
        <w:spacing w:before="120"/>
        <w:jc w:val="both"/>
      </w:pPr>
      <w:proofErr w:type="spellStart"/>
      <w:r w:rsidRPr="00D82F64">
        <w:rPr>
          <w:color w:val="70AD47" w:themeColor="accent6"/>
        </w:rPr>
        <w:t>jkomment</w:t>
      </w:r>
      <w:proofErr w:type="spellEnd"/>
      <w:r w:rsidRPr="00D82F64">
        <w:rPr>
          <w:color w:val="70AD47" w:themeColor="accent6"/>
        </w:rPr>
        <w:t xml:space="preserve"> (Járműhöz fűzhető megjegyzés): </w:t>
      </w:r>
      <w:r w:rsidR="00852D66" w:rsidRPr="00852D66">
        <w:t>Ez a mező lehetőséget biztosít arra, hogy szabad szöveges megjegyzést adjunk az adott járműhöz. A megjegyzések révén olyan információkat is rögzíthetünk, amelyeket a többi mező nem fed le, de mégis hasznosak a mindennapi munka során. Például jelezhetjük, ha a jármű valamilyen különleges felszereléssel rendelkezik, ha gyakran visszatérő problémája van, vagy akár azt is, ha a járművet rendszeresen ugyanaz a személy használja. Ezek a megjegyzések segítik a kollégákat abban, hogy gyorsabban és pontosabban tájékozódjanak. Példa: „Ezt az autót egy nagyon kedves idős bácsi vezeti, aki minden alkalommal ugyanabban az időpontban érkezik.”</w:t>
      </w:r>
    </w:p>
    <w:p w:rsidR="00852D66" w:rsidRDefault="00852D66">
      <w:pPr>
        <w:jc w:val="left"/>
      </w:pPr>
      <w:r>
        <w:br w:type="page"/>
      </w:r>
    </w:p>
    <w:p w:rsidR="00D82F64" w:rsidRDefault="00852D66" w:rsidP="00852D66">
      <w:pPr>
        <w:pStyle w:val="Cmsor1"/>
      </w:pPr>
      <w:r>
        <w:lastRenderedPageBreak/>
        <w:t>Az ’ember’ tábla</w:t>
      </w:r>
    </w:p>
    <w:p w:rsidR="00E05414" w:rsidRDefault="00734593" w:rsidP="00E05414">
      <w:pPr>
        <w:spacing w:before="120"/>
        <w:jc w:val="both"/>
      </w:pPr>
      <w:r w:rsidRPr="00734593">
        <w:rPr>
          <w:noProof/>
          <w:color w:val="70AD47" w:themeColor="accent6"/>
        </w:rPr>
        <w:drawing>
          <wp:anchor distT="0" distB="0" distL="114300" distR="114300" simplePos="0" relativeHeight="251663360" behindDoc="1" locked="0" layoutInCell="1" allowOverlap="1" wp14:anchorId="56AE0CE7">
            <wp:simplePos x="0" y="0"/>
            <wp:positionH relativeFrom="column">
              <wp:posOffset>1905</wp:posOffset>
            </wp:positionH>
            <wp:positionV relativeFrom="paragraph">
              <wp:posOffset>78740</wp:posOffset>
            </wp:positionV>
            <wp:extent cx="2419688" cy="2486372"/>
            <wp:effectExtent l="0" t="0" r="0" b="9525"/>
            <wp:wrapTight wrapText="bothSides">
              <wp:wrapPolygon edited="0">
                <wp:start x="0" y="0"/>
                <wp:lineTo x="0" y="21517"/>
                <wp:lineTo x="21430" y="21517"/>
                <wp:lineTo x="21430" y="0"/>
                <wp:lineTo x="0" y="0"/>
              </wp:wrapPolygon>
            </wp:wrapTight>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19688" cy="2486372"/>
                    </a:xfrm>
                    <a:prstGeom prst="rect">
                      <a:avLst/>
                    </a:prstGeom>
                  </pic:spPr>
                </pic:pic>
              </a:graphicData>
            </a:graphic>
          </wp:anchor>
        </w:drawing>
      </w:r>
      <w:proofErr w:type="spellStart"/>
      <w:r w:rsidR="00E05414" w:rsidRPr="00E05414">
        <w:rPr>
          <w:color w:val="70AD47" w:themeColor="accent6"/>
        </w:rPr>
        <w:t>eid</w:t>
      </w:r>
      <w:proofErr w:type="spellEnd"/>
      <w:r w:rsidR="00E05414" w:rsidRPr="00E05414">
        <w:rPr>
          <w:color w:val="70AD47" w:themeColor="accent6"/>
        </w:rPr>
        <w:t xml:space="preserve"> (Ember azonosító):</w:t>
      </w:r>
      <w:r w:rsidR="00E05414">
        <w:t xml:space="preserve"> </w:t>
      </w:r>
      <w:r w:rsidR="005715EE" w:rsidRPr="005715EE">
        <w:t>Ez a mező szolgál a járművekhez</w:t>
      </w:r>
      <w:r w:rsidR="002C04F8">
        <w:t xml:space="preserve"> </w:t>
      </w:r>
      <w:r w:rsidR="005715EE" w:rsidRPr="005715EE">
        <w:t>kapcsolódó emberek egyedi azonosítására. Minden személy egy saját, megismételhetetlen azonosítót kap, amely az adatbázis elsődleges kulcsaként működik. Az érték minden új ember felvételekor automatikusan növekszik, így biztosítva, hogy két különböző személyhez soha ne tartozhasson azonos kód. Az egyedi azonosító lehetővé teszi, hogy egyértelműen különbséget tegyünk az emberek között, és a későbbiekben könnyedén hivatkozhassunk a megfelelő személyre módosítás, törlés vagy adatlekérés esetén.</w:t>
      </w:r>
    </w:p>
    <w:p w:rsidR="00734593" w:rsidRDefault="00734593" w:rsidP="00E05414">
      <w:pPr>
        <w:spacing w:before="120"/>
        <w:jc w:val="both"/>
      </w:pPr>
      <w:proofErr w:type="spellStart"/>
      <w:r w:rsidRPr="00734593">
        <w:rPr>
          <w:color w:val="70AD47" w:themeColor="accent6"/>
        </w:rPr>
        <w:t>enev</w:t>
      </w:r>
      <w:proofErr w:type="spellEnd"/>
      <w:r w:rsidRPr="00734593">
        <w:rPr>
          <w:color w:val="70AD47" w:themeColor="accent6"/>
        </w:rPr>
        <w:t xml:space="preserve"> (Ember név):</w:t>
      </w:r>
      <w:r>
        <w:t xml:space="preserve"> </w:t>
      </w:r>
      <w:r w:rsidR="002C04F8" w:rsidRPr="002C04F8">
        <w:t>Ez a mező tartalmazza az adott személy teljes nevét. A név rögzítése alapvető fontosságú, hiszen a mindennapi kommunikáció és az ügyfélkezelés nagyrészt erre épül. A név segít az azonosításban, és statisztikai elemzésekhez is felhasználható, például annak vizsgálatához, ha egy adott név gyakrabban fordul elő ügyfélkörünkben. Emellett a munkatársak számára is könnyebbé teszi a tájékozódást, hiszen a név alapján azonnal be tudják azonosítani az ügyfelet.</w:t>
      </w:r>
    </w:p>
    <w:p w:rsidR="00493021" w:rsidRDefault="00493021" w:rsidP="00E05414">
      <w:pPr>
        <w:spacing w:before="120"/>
        <w:jc w:val="both"/>
      </w:pPr>
      <w:r w:rsidRPr="00493021">
        <w:rPr>
          <w:color w:val="70AD47" w:themeColor="accent6"/>
        </w:rPr>
        <w:t xml:space="preserve">email (Ember mail): </w:t>
      </w:r>
      <w:r>
        <w:t xml:space="preserve"> </w:t>
      </w:r>
      <w:r w:rsidR="002C04F8" w:rsidRPr="002C04F8">
        <w:t>Ez a mező az ügyfelek e-mail címét tárolja. Az e-mail cím rendkívül fontos a kapcsolattartás szempontjából, hiszen ezen keresztül gyorsan, egyszerűen és költséghatékonyan kommunikálhatunk velük. Lehetőség nyílik értesítések, visszaigazolások, hírlevelek vagy akár akciókról, újdonságokról szóló tájékoztatók küldésére. Az e-mail alapvető kontaktadat, amely sok esetben az elsődleges kommunikációs csatorna a vállalat és az ügyfél között.</w:t>
      </w:r>
    </w:p>
    <w:p w:rsidR="00F43598" w:rsidRDefault="00F43598" w:rsidP="00E05414">
      <w:pPr>
        <w:spacing w:before="120"/>
        <w:jc w:val="both"/>
      </w:pPr>
      <w:proofErr w:type="spellStart"/>
      <w:r w:rsidRPr="00F43598">
        <w:rPr>
          <w:color w:val="70AD47" w:themeColor="accent6"/>
        </w:rPr>
        <w:t>etel</w:t>
      </w:r>
      <w:proofErr w:type="spellEnd"/>
      <w:r w:rsidRPr="00F43598">
        <w:rPr>
          <w:color w:val="70AD47" w:themeColor="accent6"/>
        </w:rPr>
        <w:t xml:space="preserve"> (Ember telefonszám): </w:t>
      </w:r>
      <w:r w:rsidR="002C04F8" w:rsidRPr="002C04F8">
        <w:t>Ez a mező az ügyfelek telefonszámát tartalmazza, amely szintén kiemelten fontos a kapcsolattartás szempontjából. A telefonos kommunikáció sok esetben gyorsabb és személyesebb, mint az e-mail, és különösen fontos olyan helyzetekben, amikor azonnali értesítés szükséges. Például: ha a parkolóban tűz üt ki, ha az ügyfél elfelejtette lekapcsolni a fényszórót, vagy ha valamilyen váratlan esemény – például kár éri a járművét. A telefonszám lehetővé teszi, hogy rövid időn belül elérjük az adott személyt, így növelve a szolgáltatás biztonságát és hatékonyságát.</w:t>
      </w:r>
    </w:p>
    <w:p w:rsidR="007D1E86" w:rsidRDefault="00780DF5" w:rsidP="00E05414">
      <w:pPr>
        <w:spacing w:before="120"/>
        <w:jc w:val="both"/>
      </w:pPr>
      <w:proofErr w:type="spellStart"/>
      <w:r w:rsidRPr="00D46F95">
        <w:rPr>
          <w:color w:val="70AD47" w:themeColor="accent6"/>
        </w:rPr>
        <w:t>estatuszdolg</w:t>
      </w:r>
      <w:proofErr w:type="spellEnd"/>
      <w:r w:rsidRPr="00D46F95">
        <w:rPr>
          <w:color w:val="70AD47" w:themeColor="accent6"/>
        </w:rPr>
        <w:t xml:space="preserve"> (</w:t>
      </w:r>
      <w:r w:rsidR="00D46F95" w:rsidRPr="00D46F95">
        <w:rPr>
          <w:color w:val="70AD47" w:themeColor="accent6"/>
        </w:rPr>
        <w:t>Ember dolgozói státusza</w:t>
      </w:r>
      <w:r w:rsidRPr="00D46F95">
        <w:rPr>
          <w:color w:val="70AD47" w:themeColor="accent6"/>
        </w:rPr>
        <w:t>)</w:t>
      </w:r>
      <w:r w:rsidR="00D46F95" w:rsidRPr="00D46F95">
        <w:rPr>
          <w:color w:val="70AD47" w:themeColor="accent6"/>
        </w:rPr>
        <w:t xml:space="preserve">: </w:t>
      </w:r>
      <w:r w:rsidR="007D1E86" w:rsidRPr="007D1E86">
        <w:t xml:space="preserve">Ez a mező azt rögzíti, hogy az adott személy milyen munkaviszonnyal rendelkezik, illetve melyik tartozik. A státusz alapján könnyen megállapítható, hogy az illető jelenleg aktív dolgozó-e, vagy pedig passzív állapotban van </w:t>
      </w:r>
    </w:p>
    <w:p w:rsidR="007D1E86" w:rsidRDefault="007D1E86" w:rsidP="00E05414">
      <w:pPr>
        <w:spacing w:before="120"/>
        <w:jc w:val="both"/>
      </w:pPr>
      <w:proofErr w:type="spellStart"/>
      <w:r w:rsidRPr="007D1E86">
        <w:rPr>
          <w:color w:val="70AD47" w:themeColor="accent6"/>
        </w:rPr>
        <w:t>ekomment</w:t>
      </w:r>
      <w:proofErr w:type="spellEnd"/>
      <w:r w:rsidRPr="007D1E86">
        <w:rPr>
          <w:color w:val="70AD47" w:themeColor="accent6"/>
        </w:rPr>
        <w:t xml:space="preserve"> (Ember komment):</w:t>
      </w:r>
      <w:r>
        <w:t xml:space="preserve"> </w:t>
      </w:r>
      <w:r w:rsidRPr="007D1E86">
        <w:t xml:space="preserve">Ez a mező lehetőséget ad arra, hogy különféle megjegyzéseket fűzzünk az adott személyhez. A komment célja, hogy kiegészítő információkat rögzítsünk, amelyek a többi mezőből nem derülnek ki, de a munka vagy az együttműködés során </w:t>
      </w:r>
      <w:proofErr w:type="spellStart"/>
      <w:r w:rsidRPr="007D1E86">
        <w:t>fontosak</w:t>
      </w:r>
      <w:proofErr w:type="spellEnd"/>
      <w:r w:rsidRPr="007D1E86">
        <w:t xml:space="preserve"> lehetnek. Ilyen megjegyzések lehetnek például a személy sajátosságai, preferenciái</w:t>
      </w:r>
      <w:r>
        <w:t>.</w:t>
      </w:r>
    </w:p>
    <w:p w:rsidR="007D1E86" w:rsidRDefault="0002210E" w:rsidP="0002210E">
      <w:pPr>
        <w:pStyle w:val="Cmsor1"/>
      </w:pPr>
      <w:r>
        <w:lastRenderedPageBreak/>
        <w:t>A ’</w:t>
      </w:r>
      <w:proofErr w:type="spellStart"/>
      <w:r>
        <w:t>k</w:t>
      </w:r>
      <w:r w:rsidR="00034729">
        <w:t>a</w:t>
      </w:r>
      <w:r>
        <w:t>rtya</w:t>
      </w:r>
      <w:proofErr w:type="spellEnd"/>
      <w:r>
        <w:t>’ tábla</w:t>
      </w:r>
    </w:p>
    <w:p w:rsidR="0002210E" w:rsidRDefault="00CF530C" w:rsidP="0002210E">
      <w:pPr>
        <w:spacing w:before="120"/>
        <w:jc w:val="both"/>
      </w:pPr>
      <w:r w:rsidRPr="00CF530C">
        <w:rPr>
          <w:noProof/>
          <w:color w:val="70AD47" w:themeColor="accent6"/>
        </w:rPr>
        <w:drawing>
          <wp:anchor distT="0" distB="0" distL="114300" distR="114300" simplePos="0" relativeHeight="251664384" behindDoc="1" locked="0" layoutInCell="1" allowOverlap="1" wp14:anchorId="354C7E36">
            <wp:simplePos x="0" y="0"/>
            <wp:positionH relativeFrom="column">
              <wp:posOffset>-4445</wp:posOffset>
            </wp:positionH>
            <wp:positionV relativeFrom="paragraph">
              <wp:posOffset>75565</wp:posOffset>
            </wp:positionV>
            <wp:extent cx="1247774" cy="723900"/>
            <wp:effectExtent l="0" t="0" r="0" b="0"/>
            <wp:wrapTight wrapText="bothSides">
              <wp:wrapPolygon edited="0">
                <wp:start x="0" y="0"/>
                <wp:lineTo x="0" y="21032"/>
                <wp:lineTo x="21116" y="21032"/>
                <wp:lineTo x="21116" y="0"/>
                <wp:lineTo x="0" y="0"/>
              </wp:wrapPolygon>
            </wp:wrapTight>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247774" cy="723900"/>
                    </a:xfrm>
                    <a:prstGeom prst="rect">
                      <a:avLst/>
                    </a:prstGeom>
                  </pic:spPr>
                </pic:pic>
              </a:graphicData>
            </a:graphic>
          </wp:anchor>
        </w:drawing>
      </w:r>
      <w:r w:rsidR="0002210E" w:rsidRPr="0002210E">
        <w:rPr>
          <w:color w:val="70AD47" w:themeColor="accent6"/>
        </w:rPr>
        <w:t xml:space="preserve">kid (Kártya azonosító): </w:t>
      </w:r>
      <w:r w:rsidRPr="00CF530C">
        <w:t>Ez a mező az emberekhez kapcsolódó beléptetőkártyák egyedi azonosítására szolgál</w:t>
      </w:r>
      <w:r w:rsidR="00034729">
        <w:t xml:space="preserve"> ez a tábla elsődleges kulcsa</w:t>
      </w:r>
      <w:r w:rsidRPr="00CF530C">
        <w:t>. Minden kártya saját, megismételhetetlen azonosítót kap, amely automatikusan növekszik minden új kártya felvételekor, így biztosítva, hogy két különböző kártya soha ne rendelkezzen ugyanazzal a kóddal. A kártyaazonosító segítségével az adatbázisban könnyen nyomon követhető, melyik kártya mely személyhez tartozik, illetve egyszerűen azonosítható bármilyen módosítás, karbantartás vagy biztonsági esemény során. Ez a mező kulcsfontosságú a beléptetési rendszer átláthatósága és a pontos nyilvántartás fenntartása szempontjából, hiszen segít megelőzni a téves hozzárendeléseket, és hatékonyabbá teszi a kártyakezelést.</w:t>
      </w:r>
    </w:p>
    <w:p w:rsidR="00034729" w:rsidRDefault="00CF530C" w:rsidP="0002210E">
      <w:pPr>
        <w:spacing w:before="120"/>
        <w:jc w:val="both"/>
      </w:pPr>
      <w:proofErr w:type="spellStart"/>
      <w:r w:rsidRPr="00CF530C">
        <w:rPr>
          <w:color w:val="70AD47" w:themeColor="accent6"/>
        </w:rPr>
        <w:t>kallapot</w:t>
      </w:r>
      <w:proofErr w:type="spellEnd"/>
      <w:r w:rsidRPr="00CF530C">
        <w:rPr>
          <w:color w:val="70AD47" w:themeColor="accent6"/>
        </w:rPr>
        <w:t xml:space="preserve"> (Kártya állapot): </w:t>
      </w:r>
      <w:r>
        <w:t xml:space="preserve">Ez a mező az adott kártya állapotának tárolására szolgál. Ugyanis </w:t>
      </w:r>
      <w:r w:rsidR="00BC69F2">
        <w:t>a dolgozókhoz hasonlóan a kártya is lehet aktív, azaz éppen valaki használja illetve lehet passzív is, amely azt jelenti, hogy éppen nem használja senki, kiosztásra alkalmas állapotban várja legutóbbi vagy új tulajdonosát.</w:t>
      </w:r>
    </w:p>
    <w:p w:rsidR="00034729" w:rsidRDefault="00034729">
      <w:pPr>
        <w:jc w:val="left"/>
      </w:pPr>
      <w:r>
        <w:br w:type="page"/>
      </w:r>
    </w:p>
    <w:p w:rsidR="00CF530C" w:rsidRDefault="00034729" w:rsidP="00034729">
      <w:pPr>
        <w:pStyle w:val="Cmsor1"/>
      </w:pPr>
      <w:r>
        <w:lastRenderedPageBreak/>
        <w:t>Az ’</w:t>
      </w:r>
      <w:proofErr w:type="spellStart"/>
      <w:r>
        <w:t>emberjarmu</w:t>
      </w:r>
      <w:proofErr w:type="spellEnd"/>
      <w:r>
        <w:t xml:space="preserve">’ </w:t>
      </w:r>
      <w:r w:rsidR="00BF414C">
        <w:t xml:space="preserve">kapocsló </w:t>
      </w:r>
      <w:r>
        <w:t>tábla</w:t>
      </w:r>
    </w:p>
    <w:p w:rsidR="002A765C" w:rsidRDefault="00F45D94" w:rsidP="002A765C">
      <w:pPr>
        <w:spacing w:before="120"/>
        <w:jc w:val="both"/>
      </w:pPr>
      <w:r w:rsidRPr="00F45D94">
        <w:rPr>
          <w:noProof/>
          <w:color w:val="70AD47" w:themeColor="accent6"/>
        </w:rPr>
        <w:drawing>
          <wp:anchor distT="0" distB="0" distL="114300" distR="114300" simplePos="0" relativeHeight="251665408" behindDoc="1" locked="0" layoutInCell="1" allowOverlap="1" wp14:anchorId="3B6EDD1C">
            <wp:simplePos x="0" y="0"/>
            <wp:positionH relativeFrom="column">
              <wp:posOffset>-4445</wp:posOffset>
            </wp:positionH>
            <wp:positionV relativeFrom="paragraph">
              <wp:posOffset>75565</wp:posOffset>
            </wp:positionV>
            <wp:extent cx="1133633" cy="990738"/>
            <wp:effectExtent l="0" t="0" r="9525" b="0"/>
            <wp:wrapTight wrapText="bothSides">
              <wp:wrapPolygon edited="0">
                <wp:start x="0" y="0"/>
                <wp:lineTo x="0" y="21185"/>
                <wp:lineTo x="21418" y="21185"/>
                <wp:lineTo x="21418" y="0"/>
                <wp:lineTo x="0" y="0"/>
              </wp:wrapPolygon>
            </wp:wrapTight>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33633" cy="990738"/>
                    </a:xfrm>
                    <a:prstGeom prst="rect">
                      <a:avLst/>
                    </a:prstGeom>
                  </pic:spPr>
                </pic:pic>
              </a:graphicData>
            </a:graphic>
          </wp:anchor>
        </w:drawing>
      </w:r>
      <w:proofErr w:type="spellStart"/>
      <w:r w:rsidR="008F5DF0" w:rsidRPr="008F5DF0">
        <w:rPr>
          <w:color w:val="70AD47" w:themeColor="accent6"/>
        </w:rPr>
        <w:t>ejid</w:t>
      </w:r>
      <w:proofErr w:type="spellEnd"/>
      <w:r w:rsidR="008F5DF0" w:rsidRPr="008F5DF0">
        <w:rPr>
          <w:color w:val="70AD47" w:themeColor="accent6"/>
        </w:rPr>
        <w:t xml:space="preserve"> (Ember Jármű Azonosító): </w:t>
      </w:r>
      <w:r w:rsidR="002A765C">
        <w:t>Ez a mező az adott személyhez kapcsolódó járművek egyedi azonosítására szolgál. Mivel egy emberhez akár több jármű is tartozhat például külön autó a munkába járáshoz és egy másik a családi használatra</w:t>
      </w:r>
      <w:r w:rsidR="008154A2">
        <w:t xml:space="preserve">. Ezért </w:t>
      </w:r>
      <w:r w:rsidR="002A765C">
        <w:t>fontos, hogy ezeket pontosan és egyértelműen meg tudjuk különböztetni egymástól.</w:t>
      </w:r>
    </w:p>
    <w:p w:rsidR="00F45D94" w:rsidRDefault="00F45D94" w:rsidP="002A765C">
      <w:pPr>
        <w:spacing w:before="120"/>
        <w:jc w:val="both"/>
      </w:pPr>
      <w:proofErr w:type="spellStart"/>
      <w:r w:rsidRPr="00F45D94">
        <w:rPr>
          <w:color w:val="70AD47" w:themeColor="accent6"/>
        </w:rPr>
        <w:t>eid</w:t>
      </w:r>
      <w:proofErr w:type="spellEnd"/>
      <w:r w:rsidRPr="00F45D94">
        <w:rPr>
          <w:color w:val="70AD47" w:themeColor="accent6"/>
        </w:rPr>
        <w:t xml:space="preserve"> (Ember azonosító): </w:t>
      </w:r>
      <w:r w:rsidR="00BE3016" w:rsidRPr="00BE3016">
        <w:t xml:space="preserve">Ez a mező az emberjármű kapcsolótáblában arra szolgál, hogy egyértelműen meghatározza, melyik személyhez tartozik az adott járműkapcsolat. Az </w:t>
      </w:r>
      <w:proofErr w:type="spellStart"/>
      <w:r w:rsidR="00BE3016" w:rsidRPr="00BE3016">
        <w:t>eid</w:t>
      </w:r>
      <w:proofErr w:type="spellEnd"/>
      <w:r w:rsidR="00BE3016" w:rsidRPr="00BE3016">
        <w:t xml:space="preserve"> segítségével a rendszer összeköti az embereket a hozzájuk rendelt járművekkel, így teszi lehetővé, hogy egy személyhez akár több jármű is tartozhasson. A mező az ember tábla elsődleges kulcsára hivatkozik, ezért biztosítja az adatok következetes és hibamentes összekapcsolását. Ennek köszönhetően könnyedén nyomon követhető, melyik jármű melyik emberhez van rendelve, valamint egyszerűbbé válik az adatkezelés minden olyan művelet során, mint például módosítás, törlés vagy új jármű hozzárendelése.</w:t>
      </w:r>
    </w:p>
    <w:p w:rsidR="00B85464" w:rsidRDefault="00BE3016" w:rsidP="002A765C">
      <w:pPr>
        <w:spacing w:before="120"/>
        <w:jc w:val="both"/>
      </w:pPr>
      <w:proofErr w:type="spellStart"/>
      <w:r w:rsidRPr="00BE3016">
        <w:rPr>
          <w:color w:val="70AD47" w:themeColor="accent6"/>
        </w:rPr>
        <w:t>jid</w:t>
      </w:r>
      <w:proofErr w:type="spellEnd"/>
      <w:r w:rsidRPr="00BE3016">
        <w:rPr>
          <w:color w:val="70AD47" w:themeColor="accent6"/>
        </w:rPr>
        <w:t xml:space="preserve"> (Jármű azonosító): </w:t>
      </w:r>
      <w:r w:rsidRPr="00BE3016">
        <w:t xml:space="preserve">Ez a mező az emberjármű kapcsolótáblában arra szolgál, hogy egyértelműen azonosítsa, melyik jármű kapcsolódik az adott személyhez. A </w:t>
      </w:r>
      <w:proofErr w:type="spellStart"/>
      <w:r w:rsidRPr="00BE3016">
        <w:t>jid</w:t>
      </w:r>
      <w:proofErr w:type="spellEnd"/>
      <w:r w:rsidRPr="00BE3016">
        <w:t xml:space="preserve"> a jármű tábla elsődleges kulcsára hivatkozik, így biztosítja, hogy minden jármű pontosan egyszer legyen hozzárendelve a megfelelő emberhez a kapcsolótáblában. Ennek segítségével könnyedén nyomon követhető, melyik jármű kihez tartozik, és hibamentesen kezelhetők a kapcsolódó adatmódosítások, törlések vagy új hozzárendelések. Ez a mező kulcsfontosságú a járműpark áttekinthetősége és a beléptetési vagy egyéb belső folyamatok gördülékeny kezelése szempontjából.</w:t>
      </w:r>
    </w:p>
    <w:p w:rsidR="00B85464" w:rsidRDefault="00B85464">
      <w:pPr>
        <w:jc w:val="left"/>
      </w:pPr>
      <w:r>
        <w:br w:type="page"/>
      </w:r>
    </w:p>
    <w:p w:rsidR="00BE3016" w:rsidRDefault="00B85464" w:rsidP="00B85464">
      <w:pPr>
        <w:pStyle w:val="Cmsor1"/>
      </w:pPr>
      <w:r>
        <w:lastRenderedPageBreak/>
        <w:t>A ’</w:t>
      </w:r>
      <w:proofErr w:type="spellStart"/>
      <w:r>
        <w:t>naplo</w:t>
      </w:r>
      <w:proofErr w:type="spellEnd"/>
      <w:r>
        <w:t>’ tábla</w:t>
      </w:r>
    </w:p>
    <w:p w:rsidR="00B85464" w:rsidRDefault="009A66A1" w:rsidP="00B85464">
      <w:pPr>
        <w:spacing w:before="120"/>
        <w:jc w:val="both"/>
      </w:pPr>
      <w:r w:rsidRPr="009A66A1">
        <w:rPr>
          <w:noProof/>
          <w:color w:val="70AD47" w:themeColor="accent6"/>
        </w:rPr>
        <w:drawing>
          <wp:anchor distT="0" distB="0" distL="114300" distR="114300" simplePos="0" relativeHeight="251666432" behindDoc="1" locked="0" layoutInCell="1" allowOverlap="1" wp14:anchorId="2B10857E">
            <wp:simplePos x="0" y="0"/>
            <wp:positionH relativeFrom="column">
              <wp:posOffset>-4445</wp:posOffset>
            </wp:positionH>
            <wp:positionV relativeFrom="paragraph">
              <wp:posOffset>75565</wp:posOffset>
            </wp:positionV>
            <wp:extent cx="1333686" cy="2362530"/>
            <wp:effectExtent l="0" t="0" r="0" b="0"/>
            <wp:wrapTight wrapText="bothSides">
              <wp:wrapPolygon edited="0">
                <wp:start x="0" y="0"/>
                <wp:lineTo x="0" y="21426"/>
                <wp:lineTo x="21291" y="21426"/>
                <wp:lineTo x="21291" y="0"/>
                <wp:lineTo x="0" y="0"/>
              </wp:wrapPolygon>
            </wp:wrapTight>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33686" cy="2362530"/>
                    </a:xfrm>
                    <a:prstGeom prst="rect">
                      <a:avLst/>
                    </a:prstGeom>
                  </pic:spPr>
                </pic:pic>
              </a:graphicData>
            </a:graphic>
          </wp:anchor>
        </w:drawing>
      </w:r>
      <w:proofErr w:type="spellStart"/>
      <w:r w:rsidR="00B85464" w:rsidRPr="00B85464">
        <w:rPr>
          <w:color w:val="70AD47" w:themeColor="accent6"/>
        </w:rPr>
        <w:t>nid</w:t>
      </w:r>
      <w:proofErr w:type="spellEnd"/>
      <w:r w:rsidR="00B85464" w:rsidRPr="00B85464">
        <w:rPr>
          <w:color w:val="70AD47" w:themeColor="accent6"/>
        </w:rPr>
        <w:t xml:space="preserve"> (Napló azonosító): </w:t>
      </w:r>
      <w:r w:rsidR="00B85464">
        <w:t>Ez a mező a naplóban lévő bejegyzések azonosítására szolgál. Minden bejegyzést egyedi azonosítóval látunk el, amely fontos, hogy a dátum mellett legyen egy másik támpont amely alapján szűrni tudunk a naplóba került bejegyzésekre. Az azonosító megismételhetetlen, és minden új bejegyzésnél növekszik.</w:t>
      </w:r>
    </w:p>
    <w:p w:rsidR="00D62CA9" w:rsidRDefault="00D62CA9" w:rsidP="00B85464">
      <w:pPr>
        <w:spacing w:before="120"/>
        <w:jc w:val="both"/>
      </w:pPr>
      <w:proofErr w:type="spellStart"/>
      <w:r w:rsidRPr="00D62CA9">
        <w:rPr>
          <w:color w:val="70AD47" w:themeColor="accent6"/>
        </w:rPr>
        <w:t>keid</w:t>
      </w:r>
      <w:proofErr w:type="spellEnd"/>
      <w:r w:rsidRPr="00D62CA9">
        <w:rPr>
          <w:color w:val="70AD47" w:themeColor="accent6"/>
        </w:rPr>
        <w:t xml:space="preserve"> (Kártya Ember Azonosító):</w:t>
      </w:r>
      <w:r>
        <w:t xml:space="preserve"> Ez a mező arra szolgál, hogy megtudjuk, hogy az adott bejegyzésnél melyik ember illetve melyik hozzátartozó kártya forog szóban.</w:t>
      </w:r>
    </w:p>
    <w:p w:rsidR="00D62CA9" w:rsidRDefault="00D62CA9" w:rsidP="00B85464">
      <w:pPr>
        <w:spacing w:before="120"/>
        <w:jc w:val="both"/>
      </w:pPr>
      <w:proofErr w:type="spellStart"/>
      <w:r w:rsidRPr="00D62CA9">
        <w:rPr>
          <w:color w:val="70AD47" w:themeColor="accent6"/>
        </w:rPr>
        <w:t>ejid</w:t>
      </w:r>
      <w:proofErr w:type="spellEnd"/>
      <w:r w:rsidRPr="00D62CA9">
        <w:rPr>
          <w:color w:val="70AD47" w:themeColor="accent6"/>
        </w:rPr>
        <w:t xml:space="preserve"> (Ember Jármű Azonosító): </w:t>
      </w:r>
      <w:r>
        <w:t xml:space="preserve">Ez a mező hasonlóan a </w:t>
      </w:r>
      <w:proofErr w:type="spellStart"/>
      <w:r>
        <w:t>keid-hez</w:t>
      </w:r>
      <w:proofErr w:type="spellEnd"/>
      <w:r>
        <w:t xml:space="preserve"> szintén azonosításra, illetve az összepárosításra szolgál. Jelen esetben az adott bejegyzéshez tudjuk párosítani az embert illetve a járművét.</w:t>
      </w:r>
    </w:p>
    <w:p w:rsidR="00805861" w:rsidRDefault="00805861" w:rsidP="00B85464">
      <w:pPr>
        <w:spacing w:before="120"/>
        <w:jc w:val="both"/>
      </w:pPr>
      <w:proofErr w:type="spellStart"/>
      <w:r w:rsidRPr="00805861">
        <w:rPr>
          <w:color w:val="70AD47" w:themeColor="accent6"/>
        </w:rPr>
        <w:t>nstatusz</w:t>
      </w:r>
      <w:proofErr w:type="spellEnd"/>
      <w:r w:rsidRPr="00805861">
        <w:rPr>
          <w:color w:val="70AD47" w:themeColor="accent6"/>
        </w:rPr>
        <w:t xml:space="preserve"> (Napló státusz): </w:t>
      </w:r>
      <w:r>
        <w:t>Jelen mező segít megállapítani, hogy a napló éppen aktív vagy passzív állapotban van-e. Értjük ezt úgy, hogy történt-e feljegyzés, vagy sem.</w:t>
      </w:r>
    </w:p>
    <w:p w:rsidR="00805861" w:rsidRDefault="00805861" w:rsidP="00B85464">
      <w:pPr>
        <w:spacing w:before="120"/>
        <w:jc w:val="both"/>
        <w:rPr>
          <w:color w:val="000000" w:themeColor="text1"/>
        </w:rPr>
      </w:pPr>
      <w:proofErr w:type="spellStart"/>
      <w:r w:rsidRPr="00805861">
        <w:rPr>
          <w:color w:val="70AD47" w:themeColor="accent6"/>
        </w:rPr>
        <w:t>ndatumtol</w:t>
      </w:r>
      <w:proofErr w:type="spellEnd"/>
      <w:r w:rsidRPr="00805861">
        <w:rPr>
          <w:color w:val="70AD47" w:themeColor="accent6"/>
        </w:rPr>
        <w:t xml:space="preserve"> (Napló kiindulás dátuma): </w:t>
      </w:r>
      <w:r>
        <w:rPr>
          <w:color w:val="000000" w:themeColor="text1"/>
        </w:rPr>
        <w:t>A mező a dátumot rögzíti amelykor</w:t>
      </w:r>
      <w:r w:rsidR="008B2D67">
        <w:rPr>
          <w:color w:val="000000" w:themeColor="text1"/>
        </w:rPr>
        <w:t xml:space="preserve"> </w:t>
      </w:r>
      <w:r>
        <w:rPr>
          <w:color w:val="000000" w:themeColor="text1"/>
        </w:rPr>
        <w:t>rögzítés elkezdődött.</w:t>
      </w:r>
    </w:p>
    <w:p w:rsidR="00805861" w:rsidRPr="00805861" w:rsidRDefault="00805861" w:rsidP="00805861">
      <w:pPr>
        <w:spacing w:before="120"/>
        <w:jc w:val="both"/>
        <w:rPr>
          <w:color w:val="000000" w:themeColor="text1"/>
        </w:rPr>
      </w:pPr>
      <w:proofErr w:type="spellStart"/>
      <w:r w:rsidRPr="00805861">
        <w:rPr>
          <w:color w:val="70AD47" w:themeColor="accent6"/>
        </w:rPr>
        <w:t>ndatum</w:t>
      </w:r>
      <w:r w:rsidR="001B4ABC">
        <w:rPr>
          <w:color w:val="70AD47" w:themeColor="accent6"/>
        </w:rPr>
        <w:t>ig</w:t>
      </w:r>
      <w:proofErr w:type="spellEnd"/>
      <w:r w:rsidRPr="00805861">
        <w:rPr>
          <w:color w:val="70AD47" w:themeColor="accent6"/>
        </w:rPr>
        <w:t xml:space="preserve"> (Napló </w:t>
      </w:r>
      <w:r>
        <w:rPr>
          <w:color w:val="70AD47" w:themeColor="accent6"/>
        </w:rPr>
        <w:t>befejezés</w:t>
      </w:r>
      <w:r w:rsidRPr="00805861">
        <w:rPr>
          <w:color w:val="70AD47" w:themeColor="accent6"/>
        </w:rPr>
        <w:t xml:space="preserve"> dátuma): </w:t>
      </w:r>
      <w:r>
        <w:rPr>
          <w:color w:val="000000" w:themeColor="text1"/>
        </w:rPr>
        <w:t>A mező a dátumot rögzíti amelykor</w:t>
      </w:r>
      <w:r w:rsidR="008B2D67">
        <w:rPr>
          <w:color w:val="000000" w:themeColor="text1"/>
        </w:rPr>
        <w:t xml:space="preserve"> </w:t>
      </w:r>
      <w:r>
        <w:rPr>
          <w:color w:val="000000" w:themeColor="text1"/>
        </w:rPr>
        <w:t>a rögzítés befejeződött.</w:t>
      </w:r>
    </w:p>
    <w:p w:rsidR="008B2D67" w:rsidRPr="00805861" w:rsidRDefault="008B2D67" w:rsidP="008B2D67">
      <w:pPr>
        <w:spacing w:before="120"/>
        <w:jc w:val="both"/>
        <w:rPr>
          <w:color w:val="000000" w:themeColor="text1"/>
        </w:rPr>
      </w:pPr>
      <w:proofErr w:type="spellStart"/>
      <w:r w:rsidRPr="00805861">
        <w:rPr>
          <w:color w:val="70AD47" w:themeColor="accent6"/>
        </w:rPr>
        <w:t>n</w:t>
      </w:r>
      <w:r>
        <w:rPr>
          <w:color w:val="70AD47" w:themeColor="accent6"/>
        </w:rPr>
        <w:t>idoig</w:t>
      </w:r>
      <w:proofErr w:type="spellEnd"/>
      <w:r w:rsidRPr="00805861">
        <w:rPr>
          <w:color w:val="70AD47" w:themeColor="accent6"/>
        </w:rPr>
        <w:t xml:space="preserve"> (Napló </w:t>
      </w:r>
      <w:r>
        <w:rPr>
          <w:color w:val="70AD47" w:themeColor="accent6"/>
        </w:rPr>
        <w:t>Időig</w:t>
      </w:r>
      <w:r w:rsidRPr="00805861">
        <w:rPr>
          <w:color w:val="70AD47" w:themeColor="accent6"/>
        </w:rPr>
        <w:t xml:space="preserve">): </w:t>
      </w:r>
      <w:r>
        <w:rPr>
          <w:color w:val="000000" w:themeColor="text1"/>
        </w:rPr>
        <w:t>A mező az óra perc formátumot tárolja, amikor a naplóba rögzített esemény történt.</w:t>
      </w:r>
    </w:p>
    <w:p w:rsidR="005F5C0A" w:rsidRDefault="0022388A" w:rsidP="00B85464">
      <w:pPr>
        <w:spacing w:before="120"/>
        <w:jc w:val="both"/>
        <w:rPr>
          <w:color w:val="000000" w:themeColor="text1"/>
        </w:rPr>
      </w:pPr>
      <w:proofErr w:type="spellStart"/>
      <w:r w:rsidRPr="00805861">
        <w:rPr>
          <w:color w:val="70AD47" w:themeColor="accent6"/>
        </w:rPr>
        <w:t>n</w:t>
      </w:r>
      <w:r w:rsidR="007B5F70">
        <w:rPr>
          <w:color w:val="70AD47" w:themeColor="accent6"/>
        </w:rPr>
        <w:t>parkhely</w:t>
      </w:r>
      <w:proofErr w:type="spellEnd"/>
      <w:r w:rsidRPr="00805861">
        <w:rPr>
          <w:color w:val="70AD47" w:themeColor="accent6"/>
        </w:rPr>
        <w:t xml:space="preserve"> (Napló </w:t>
      </w:r>
      <w:r w:rsidR="007B5F70">
        <w:rPr>
          <w:color w:val="70AD47" w:themeColor="accent6"/>
        </w:rPr>
        <w:t>Parkolóhely</w:t>
      </w:r>
      <w:r w:rsidRPr="00805861">
        <w:rPr>
          <w:color w:val="70AD47" w:themeColor="accent6"/>
        </w:rPr>
        <w:t xml:space="preserve">): </w:t>
      </w:r>
      <w:r>
        <w:rPr>
          <w:color w:val="000000" w:themeColor="text1"/>
        </w:rPr>
        <w:t xml:space="preserve">A mező </w:t>
      </w:r>
      <w:r w:rsidR="007B5F70">
        <w:rPr>
          <w:color w:val="000000" w:themeColor="text1"/>
        </w:rPr>
        <w:t>azt a parkolóhelyet tárolja ahol parkoltunk</w:t>
      </w:r>
      <w:r>
        <w:rPr>
          <w:color w:val="000000" w:themeColor="text1"/>
        </w:rPr>
        <w:t>.</w:t>
      </w:r>
    </w:p>
    <w:p w:rsidR="005F5C0A" w:rsidRDefault="005F5C0A">
      <w:pPr>
        <w:jc w:val="left"/>
        <w:rPr>
          <w:color w:val="000000" w:themeColor="text1"/>
        </w:rPr>
      </w:pPr>
      <w:r>
        <w:rPr>
          <w:color w:val="000000" w:themeColor="text1"/>
        </w:rPr>
        <w:br w:type="page"/>
      </w:r>
    </w:p>
    <w:p w:rsidR="00805861" w:rsidRDefault="005F5C0A" w:rsidP="005F5C0A">
      <w:pPr>
        <w:pStyle w:val="Cmsor1"/>
      </w:pPr>
      <w:r>
        <w:lastRenderedPageBreak/>
        <w:t>A ’</w:t>
      </w:r>
      <w:proofErr w:type="spellStart"/>
      <w:r>
        <w:t>kartyaember</w:t>
      </w:r>
      <w:proofErr w:type="spellEnd"/>
      <w:r>
        <w:t>’ kapcsoló tábla</w:t>
      </w:r>
    </w:p>
    <w:p w:rsidR="002638C2" w:rsidRDefault="006936E4" w:rsidP="002638C2">
      <w:pPr>
        <w:spacing w:before="120"/>
        <w:jc w:val="both"/>
      </w:pPr>
      <w:r w:rsidRPr="006936E4">
        <w:rPr>
          <w:noProof/>
          <w:color w:val="70AD47" w:themeColor="accent6"/>
        </w:rPr>
        <w:drawing>
          <wp:anchor distT="0" distB="0" distL="114300" distR="114300" simplePos="0" relativeHeight="251667456" behindDoc="1" locked="0" layoutInCell="1" allowOverlap="1" wp14:anchorId="103752DC">
            <wp:simplePos x="0" y="0"/>
            <wp:positionH relativeFrom="column">
              <wp:posOffset>-4445</wp:posOffset>
            </wp:positionH>
            <wp:positionV relativeFrom="paragraph">
              <wp:posOffset>75565</wp:posOffset>
            </wp:positionV>
            <wp:extent cx="1124107" cy="1000265"/>
            <wp:effectExtent l="0" t="0" r="0" b="9525"/>
            <wp:wrapTight wrapText="bothSides">
              <wp:wrapPolygon edited="0">
                <wp:start x="0" y="0"/>
                <wp:lineTo x="0" y="21394"/>
                <wp:lineTo x="21234" y="21394"/>
                <wp:lineTo x="21234" y="0"/>
                <wp:lineTo x="0" y="0"/>
              </wp:wrapPolygon>
            </wp:wrapTight>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124107" cy="1000265"/>
                    </a:xfrm>
                    <a:prstGeom prst="rect">
                      <a:avLst/>
                    </a:prstGeom>
                  </pic:spPr>
                </pic:pic>
              </a:graphicData>
            </a:graphic>
          </wp:anchor>
        </w:drawing>
      </w:r>
      <w:proofErr w:type="spellStart"/>
      <w:r w:rsidR="002638C2" w:rsidRPr="002638C2">
        <w:rPr>
          <w:color w:val="70AD47" w:themeColor="accent6"/>
        </w:rPr>
        <w:t>keid</w:t>
      </w:r>
      <w:proofErr w:type="spellEnd"/>
      <w:r w:rsidR="002638C2" w:rsidRPr="002638C2">
        <w:rPr>
          <w:color w:val="70AD47" w:themeColor="accent6"/>
        </w:rPr>
        <w:t xml:space="preserve"> (Kártya Ember azonosító): </w:t>
      </w:r>
      <w:r w:rsidR="002638C2">
        <w:t xml:space="preserve">A mező az adott emberhez </w:t>
      </w:r>
      <w:proofErr w:type="spellStart"/>
      <w:r w:rsidR="002638C2">
        <w:t>tartoz</w:t>
      </w:r>
      <w:proofErr w:type="spellEnd"/>
      <w:r w:rsidR="002638C2">
        <w:t xml:space="preserve"> kártya azonosítója.</w:t>
      </w:r>
    </w:p>
    <w:p w:rsidR="006936E4" w:rsidRDefault="006936E4" w:rsidP="002638C2">
      <w:pPr>
        <w:spacing w:before="120"/>
        <w:jc w:val="both"/>
      </w:pPr>
      <w:r w:rsidRPr="002638C2">
        <w:rPr>
          <w:color w:val="70AD47" w:themeColor="accent6"/>
        </w:rPr>
        <w:t xml:space="preserve">kid (Kártya azonosító): </w:t>
      </w:r>
      <w:r w:rsidR="004030F3" w:rsidRPr="004030F3">
        <w:t>Ez a mező a kártya–ember kapcsolótáblában arra szolgál, hogy egyértelműen azonosítsa, melyik beléptetőkártya kapcsolódik az adott személyhez. A kid a kártya tábla elsődleges kulcsára hivatkozik, így biztosítja a kártyák és emberek közötti összekapcsolás következetességét és egyértelműségét. Ennek segítségével könnyedén meghatározható, hogy egy adott kártya melyik személyhez van rendelve, illetve hogy szükség esetén milyen műveletek – például kártya cseréje, letiltása vagy új kártya hozzárendelése – érintik az adott egyént. A mező alapvető szerepet játszik a beléptetési rendszer átláthatóságában és a hozzáférések pontos nyilvántartásában, hiszen megelőzi a téves párosításokat és biztosítja a biztonságos, hibamentes adatkezelést.</w:t>
      </w:r>
    </w:p>
    <w:p w:rsidR="001C3FFC" w:rsidRDefault="002030EB" w:rsidP="002638C2">
      <w:pPr>
        <w:spacing w:before="120"/>
        <w:jc w:val="both"/>
      </w:pPr>
      <w:proofErr w:type="spellStart"/>
      <w:r w:rsidRPr="002030EB">
        <w:rPr>
          <w:color w:val="70AD47" w:themeColor="accent6"/>
        </w:rPr>
        <w:t>eid</w:t>
      </w:r>
      <w:proofErr w:type="spellEnd"/>
      <w:r w:rsidRPr="002030EB">
        <w:rPr>
          <w:color w:val="70AD47" w:themeColor="accent6"/>
        </w:rPr>
        <w:t xml:space="preserve"> (Ember azonosító): </w:t>
      </w:r>
      <w:r w:rsidRPr="002030EB">
        <w:t xml:space="preserve">Ez a mező a kártya–ember kapcsolótáblában azt határozza meg, hogy az adott beléptetőkártya mely személyhez tartozik. Az </w:t>
      </w:r>
      <w:proofErr w:type="spellStart"/>
      <w:r w:rsidRPr="002030EB">
        <w:t>eid</w:t>
      </w:r>
      <w:proofErr w:type="spellEnd"/>
      <w:r w:rsidRPr="002030EB">
        <w:t xml:space="preserve"> az ember tábla elsődleges kulcsára hivatkozik, így biztosítja, hogy a rendszerben minden kártya egy konkrét emberhez legyen kapcsolható. A mező segítségével könnyedén lekérdezhető, ki használ egy adott kártyát, illetve egyszerűen kezelhetők a kártyákhoz kapcsolódó módosítások, például kártyacserék, jogosultság-változtatások vagy hozzárendelések. Az </w:t>
      </w:r>
      <w:proofErr w:type="spellStart"/>
      <w:r w:rsidRPr="002030EB">
        <w:t>eid</w:t>
      </w:r>
      <w:proofErr w:type="spellEnd"/>
      <w:r w:rsidRPr="002030EB">
        <w:t xml:space="preserve"> kulcsfontosságú az adatok pontos és következetes összekapcsolásában, hiszen egyértelműen jelöli, mely személyhez kapcsolódik a kártya, ezzel támogatva a beléptetési folyamatok átláthatóságát és biztonságát.</w:t>
      </w:r>
    </w:p>
    <w:p w:rsidR="001C3FFC" w:rsidRDefault="001C3FFC">
      <w:pPr>
        <w:jc w:val="left"/>
      </w:pPr>
      <w:r>
        <w:br w:type="page"/>
      </w:r>
    </w:p>
    <w:p w:rsidR="001C3FFC" w:rsidRPr="007A525A" w:rsidRDefault="001C3FFC" w:rsidP="001C3FFC">
      <w:pPr>
        <w:pStyle w:val="Cmsor4"/>
        <w:rPr>
          <w:highlight w:val="darkCyan"/>
        </w:rPr>
      </w:pPr>
      <w:r>
        <w:rPr>
          <w:highlight w:val="darkCyan"/>
        </w:rPr>
        <w:lastRenderedPageBreak/>
        <w:tab/>
      </w:r>
      <w:r>
        <w:rPr>
          <w:highlight w:val="darkCyan"/>
        </w:rPr>
        <w:tab/>
      </w:r>
      <w:r>
        <w:rPr>
          <w:highlight w:val="darkCyan"/>
        </w:rPr>
        <w:tab/>
      </w:r>
      <w:r>
        <w:rPr>
          <w:highlight w:val="darkCyan"/>
        </w:rPr>
        <w:t>Összefoglalás</w:t>
      </w:r>
      <w:r>
        <w:rPr>
          <w:highlight w:val="darkCyan"/>
        </w:rPr>
        <w:tab/>
      </w:r>
      <w:r>
        <w:rPr>
          <w:highlight w:val="darkCyan"/>
        </w:rPr>
        <w:tab/>
      </w:r>
      <w:r>
        <w:rPr>
          <w:highlight w:val="darkCyan"/>
        </w:rPr>
        <w:tab/>
      </w:r>
    </w:p>
    <w:p w:rsidR="002030EB" w:rsidRDefault="003465F0" w:rsidP="003465F0">
      <w:pPr>
        <w:pStyle w:val="Cmsor1"/>
        <w:spacing w:before="320"/>
      </w:pPr>
      <w:r>
        <w:t>A vége eredmény véleményez</w:t>
      </w:r>
      <w:r w:rsidR="00A87EB8">
        <w:t>é</w:t>
      </w:r>
      <w:r>
        <w:t>se</w:t>
      </w:r>
    </w:p>
    <w:p w:rsidR="00436F37" w:rsidRDefault="00436F37" w:rsidP="00436F37">
      <w:pPr>
        <w:spacing w:before="240"/>
        <w:jc w:val="both"/>
      </w:pPr>
      <w:r>
        <w:t>Nagyon elégedettek vagyunk a csapat teljesítményével! Sikerült egy stabil alapot kiépítenünk a további fejlesztésekhez, és büszkék vagyunk az eddigi eredményeinkre. Weboldalunk már most teljesíti az elvárásainkat, és bízunk benne, hogy ez a befektetett energia hosszú távon is hozzájárul a projekt sikeréhez.</w:t>
      </w:r>
    </w:p>
    <w:p w:rsidR="00436F37" w:rsidRPr="00436F37" w:rsidRDefault="00436F37" w:rsidP="00436F37">
      <w:pPr>
        <w:jc w:val="both"/>
      </w:pPr>
      <w:r>
        <w:t xml:space="preserve">Rengeteget tanultunk és fejlődtünk a folyamat során. Bár akadtak kihívások, ezek mind lehetőséget adtak a további javulásra. Eredetileg egy könnyen kezelhető </w:t>
      </w:r>
      <w:r>
        <w:t>parkoló</w:t>
      </w:r>
      <w:r>
        <w:t xml:space="preserve"> oldalt szerettünk volna létrehozni, ahol mindenki egyszerűen </w:t>
      </w:r>
      <w:r>
        <w:t>tudja kezelni parkolásait</w:t>
      </w:r>
      <w:r>
        <w:t xml:space="preserve">. Néhány funkció azonban még nem teljesen kiforrott: </w:t>
      </w:r>
      <w:r>
        <w:t>------------------------------------------------------------------------------------------------------------------------------------------------------------------------------</w:t>
      </w:r>
      <w:r>
        <w:t xml:space="preserve"> Ezek a kihívások további fejlődési lehetőséget jelentenek számunkra, és biztosak vagyunk benne, hogy a jövőben még jobbá tehetjük az oldalt.</w:t>
      </w:r>
      <w:bookmarkStart w:id="5" w:name="_GoBack"/>
      <w:bookmarkEnd w:id="5"/>
    </w:p>
    <w:sectPr w:rsidR="00436F37" w:rsidRPr="00436F37" w:rsidSect="00363088">
      <w:footerReference w:type="defaul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6197" w:rsidRDefault="00976197" w:rsidP="001371C8">
      <w:pPr>
        <w:spacing w:after="0" w:line="240" w:lineRule="auto"/>
      </w:pPr>
      <w:r>
        <w:separator/>
      </w:r>
    </w:p>
    <w:p w:rsidR="00976197" w:rsidRDefault="00976197"/>
  </w:endnote>
  <w:endnote w:type="continuationSeparator" w:id="0">
    <w:p w:rsidR="00976197" w:rsidRDefault="00976197" w:rsidP="001371C8">
      <w:pPr>
        <w:spacing w:after="0" w:line="240" w:lineRule="auto"/>
      </w:pPr>
      <w:r>
        <w:continuationSeparator/>
      </w:r>
    </w:p>
    <w:p w:rsidR="00976197" w:rsidRDefault="009761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134453"/>
      <w:docPartObj>
        <w:docPartGallery w:val="Page Numbers (Bottom of Page)"/>
        <w:docPartUnique/>
      </w:docPartObj>
    </w:sdtPr>
    <w:sdtEndPr/>
    <w:sdtContent>
      <w:p w:rsidR="00C32E5A" w:rsidRDefault="00363088">
        <w:r>
          <w:rPr>
            <w:noProof/>
          </w:rPr>
          <mc:AlternateContent>
            <mc:Choice Requires="wpg">
              <w:drawing>
                <wp:anchor distT="0" distB="0" distL="114300" distR="114300" simplePos="0" relativeHeight="251659264" behindDoc="0" locked="0" layoutInCell="1" allowOverlap="1">
                  <wp:simplePos x="0" y="0"/>
                  <wp:positionH relativeFrom="page">
                    <wp:align>left</wp:align>
                  </wp:positionH>
                  <wp:positionV relativeFrom="bottomMargin">
                    <wp:posOffset>542289</wp:posOffset>
                  </wp:positionV>
                  <wp:extent cx="7753350" cy="276225"/>
                  <wp:effectExtent l="0" t="0" r="21590" b="28575"/>
                  <wp:wrapNone/>
                  <wp:docPr id="2" name="Csoportba foglalás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3350" cy="276225"/>
                            <a:chOff x="0" y="14970"/>
                            <a:chExt cx="12255" cy="300"/>
                          </a:xfrm>
                        </wpg:grpSpPr>
                        <wps:wsp>
                          <wps:cNvPr id="3" name="Text Box 25"/>
                          <wps:cNvSpPr txBox="1">
                            <a:spLocks noChangeArrowheads="1"/>
                          </wps:cNvSpPr>
                          <wps:spPr bwMode="auto">
                            <a:xfrm>
                              <a:off x="10803" y="14982"/>
                              <a:ext cx="659" cy="288"/>
                            </a:xfrm>
                            <a:prstGeom prst="rect">
                              <a:avLst/>
                            </a:prstGeom>
                            <a:solidFill>
                              <a:srgbClr val="FFFFFF"/>
                            </a:solidFill>
                            <a:ln w="19050">
                              <a:noFill/>
                              <a:miter lim="800000"/>
                              <a:headEnd/>
                              <a:tailEnd/>
                            </a:ln>
                          </wps:spPr>
                          <wps:txbx>
                            <w:txbxContent>
                              <w:p w:rsidR="00363088" w:rsidRPr="001C6BF3" w:rsidRDefault="00363088">
                                <w:pPr>
                                  <w:rPr>
                                    <w:b/>
                                    <w:i/>
                                    <w:color w:val="000000" w:themeColor="text1"/>
                                    <w:sz w:val="32"/>
                                  </w:rPr>
                                </w:pPr>
                                <w:r w:rsidRPr="001C6BF3">
                                  <w:rPr>
                                    <w:b/>
                                    <w:i/>
                                    <w:color w:val="000000" w:themeColor="text1"/>
                                    <w:sz w:val="32"/>
                                  </w:rPr>
                                  <w:fldChar w:fldCharType="begin"/>
                                </w:r>
                                <w:r w:rsidRPr="001C6BF3">
                                  <w:rPr>
                                    <w:b/>
                                    <w:i/>
                                    <w:color w:val="000000" w:themeColor="text1"/>
                                    <w:sz w:val="32"/>
                                  </w:rPr>
                                  <w:instrText>PAGE    \* MERGEFORMAT</w:instrText>
                                </w:r>
                                <w:r w:rsidRPr="001C6BF3">
                                  <w:rPr>
                                    <w:b/>
                                    <w:i/>
                                    <w:color w:val="000000" w:themeColor="text1"/>
                                    <w:sz w:val="32"/>
                                  </w:rPr>
                                  <w:fldChar w:fldCharType="separate"/>
                                </w:r>
                                <w:r w:rsidRPr="001C6BF3">
                                  <w:rPr>
                                    <w:b/>
                                    <w:i/>
                                    <w:color w:val="000000" w:themeColor="text1"/>
                                    <w:sz w:val="32"/>
                                  </w:rPr>
                                  <w:t>2</w:t>
                                </w:r>
                                <w:r w:rsidRPr="001C6BF3">
                                  <w:rPr>
                                    <w:b/>
                                    <w:i/>
                                    <w:color w:val="000000" w:themeColor="text1"/>
                                    <w:sz w:val="32"/>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19050">
                                <a:solidFill>
                                  <a:srgbClr val="009999"/>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19050">
                                <a:solidFill>
                                  <a:srgbClr val="009999"/>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Csoportba foglalás 2" o:spid="_x0000_s1026" style="position:absolute;left:0;text-align:left;margin-left:0;margin-top:42.7pt;width:610.5pt;height:21.75pt;flip:y;z-index:251659264;mso-width-percent:1000;mso-position-horizontal:left;mso-position-horizontal-relative:page;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" stroked="f" strokeweight="1.5pt">
                    <v:textbox inset="0,0,0,0">
                      <w:txbxContent>
                        <w:p w:rsidR="00363088" w:rsidRPr="001C6BF3" w:rsidRDefault="00363088">
                          <w:pPr>
                            <w:rPr>
                              <w:b/>
                              <w:i/>
                              <w:color w:val="000000" w:themeColor="text1"/>
                              <w:sz w:val="32"/>
                            </w:rPr>
                          </w:pPr>
                          <w:r w:rsidRPr="001C6BF3">
                            <w:rPr>
                              <w:b/>
                              <w:i/>
                              <w:color w:val="000000" w:themeColor="text1"/>
                              <w:sz w:val="32"/>
                            </w:rPr>
                            <w:fldChar w:fldCharType="begin"/>
                          </w:r>
                          <w:r w:rsidRPr="001C6BF3">
                            <w:rPr>
                              <w:b/>
                              <w:i/>
                              <w:color w:val="000000" w:themeColor="text1"/>
                              <w:sz w:val="32"/>
                            </w:rPr>
                            <w:instrText>PAGE    \* MERGEFORMAT</w:instrText>
                          </w:r>
                          <w:r w:rsidRPr="001C6BF3">
                            <w:rPr>
                              <w:b/>
                              <w:i/>
                              <w:color w:val="000000" w:themeColor="text1"/>
                              <w:sz w:val="32"/>
                            </w:rPr>
                            <w:fldChar w:fldCharType="separate"/>
                          </w:r>
                          <w:r w:rsidRPr="001C6BF3">
                            <w:rPr>
                              <w:b/>
                              <w:i/>
                              <w:color w:val="000000" w:themeColor="text1"/>
                              <w:sz w:val="32"/>
                            </w:rPr>
                            <w:t>2</w:t>
                          </w:r>
                          <w:r w:rsidRPr="001C6BF3">
                            <w:rPr>
                              <w:b/>
                              <w:i/>
                              <w:color w:val="000000" w:themeColor="text1"/>
                              <w:sz w:val="32"/>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" strokecolor="#099" strokeweight="1.5pt"/>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" adj="20904" strokecolor="#099" strokeweight="1.5pt"/>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6197" w:rsidRDefault="00976197" w:rsidP="001371C8">
      <w:pPr>
        <w:spacing w:after="0" w:line="240" w:lineRule="auto"/>
      </w:pPr>
      <w:r>
        <w:separator/>
      </w:r>
    </w:p>
    <w:p w:rsidR="00976197" w:rsidRDefault="00976197"/>
  </w:footnote>
  <w:footnote w:type="continuationSeparator" w:id="0">
    <w:p w:rsidR="00976197" w:rsidRDefault="00976197" w:rsidP="001371C8">
      <w:pPr>
        <w:spacing w:after="0" w:line="240" w:lineRule="auto"/>
      </w:pPr>
      <w:r>
        <w:continuationSeparator/>
      </w:r>
    </w:p>
    <w:p w:rsidR="00976197" w:rsidRDefault="009761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25DF"/>
    <w:multiLevelType w:val="multilevel"/>
    <w:tmpl w:val="8080564E"/>
    <w:lvl w:ilvl="0">
      <w:start w:val="1"/>
      <w:numFmt w:val="decimal"/>
      <w:pStyle w:val="TJ1"/>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3D1CFF"/>
    <w:multiLevelType w:val="multilevel"/>
    <w:tmpl w:val="040E001F"/>
    <w:lvl w:ilvl="0">
      <w:start w:val="1"/>
      <w:numFmt w:val="decimal"/>
      <w:lvlText w:val="%1."/>
      <w:lvlJc w:val="left"/>
      <w:pPr>
        <w:ind w:left="1495" w:hanging="360"/>
      </w:pPr>
    </w:lvl>
    <w:lvl w:ilvl="1">
      <w:start w:val="1"/>
      <w:numFmt w:val="decimal"/>
      <w:lvlText w:val="%1.%2."/>
      <w:lvlJc w:val="left"/>
      <w:pPr>
        <w:ind w:left="1927" w:hanging="432"/>
      </w:pPr>
    </w:lvl>
    <w:lvl w:ilvl="2">
      <w:start w:val="1"/>
      <w:numFmt w:val="decimal"/>
      <w:lvlText w:val="%1.%2.%3."/>
      <w:lvlJc w:val="left"/>
      <w:pPr>
        <w:ind w:left="2359" w:hanging="504"/>
      </w:pPr>
    </w:lvl>
    <w:lvl w:ilvl="3">
      <w:start w:val="1"/>
      <w:numFmt w:val="decimal"/>
      <w:lvlText w:val="%1.%2.%3.%4."/>
      <w:lvlJc w:val="left"/>
      <w:pPr>
        <w:ind w:left="2863" w:hanging="648"/>
      </w:pPr>
    </w:lvl>
    <w:lvl w:ilvl="4">
      <w:start w:val="1"/>
      <w:numFmt w:val="decimal"/>
      <w:lvlText w:val="%1.%2.%3.%4.%5."/>
      <w:lvlJc w:val="left"/>
      <w:pPr>
        <w:ind w:left="3367" w:hanging="792"/>
      </w:pPr>
    </w:lvl>
    <w:lvl w:ilvl="5">
      <w:start w:val="1"/>
      <w:numFmt w:val="decimal"/>
      <w:lvlText w:val="%1.%2.%3.%4.%5.%6."/>
      <w:lvlJc w:val="left"/>
      <w:pPr>
        <w:ind w:left="3871" w:hanging="936"/>
      </w:pPr>
    </w:lvl>
    <w:lvl w:ilvl="6">
      <w:start w:val="1"/>
      <w:numFmt w:val="decimal"/>
      <w:lvlText w:val="%1.%2.%3.%4.%5.%6.%7."/>
      <w:lvlJc w:val="left"/>
      <w:pPr>
        <w:ind w:left="4375" w:hanging="1080"/>
      </w:pPr>
    </w:lvl>
    <w:lvl w:ilvl="7">
      <w:start w:val="1"/>
      <w:numFmt w:val="decimal"/>
      <w:lvlText w:val="%1.%2.%3.%4.%5.%6.%7.%8."/>
      <w:lvlJc w:val="left"/>
      <w:pPr>
        <w:ind w:left="4879" w:hanging="1224"/>
      </w:pPr>
    </w:lvl>
    <w:lvl w:ilvl="8">
      <w:start w:val="1"/>
      <w:numFmt w:val="decimal"/>
      <w:lvlText w:val="%1.%2.%3.%4.%5.%6.%7.%8.%9."/>
      <w:lvlJc w:val="left"/>
      <w:pPr>
        <w:ind w:left="5455" w:hanging="1440"/>
      </w:pPr>
    </w:lvl>
  </w:abstractNum>
  <w:abstractNum w:abstractNumId="2" w15:restartNumberingAfterBreak="0">
    <w:nsid w:val="0B43334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750D5C"/>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24055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8321AC"/>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4B415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380DF3"/>
    <w:multiLevelType w:val="hybridMultilevel"/>
    <w:tmpl w:val="9A30CA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A2F423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0AD3E2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A861F6"/>
    <w:multiLevelType w:val="multilevel"/>
    <w:tmpl w:val="B1C67A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F87504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A01B34"/>
    <w:multiLevelType w:val="multilevel"/>
    <w:tmpl w:val="B1C67A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2"/>
  </w:num>
  <w:num w:numId="3">
    <w:abstractNumId w:val="10"/>
  </w:num>
  <w:num w:numId="4">
    <w:abstractNumId w:val="12"/>
  </w:num>
  <w:num w:numId="5">
    <w:abstractNumId w:val="6"/>
  </w:num>
  <w:num w:numId="6">
    <w:abstractNumId w:val="3"/>
  </w:num>
  <w:num w:numId="7">
    <w:abstractNumId w:val="11"/>
  </w:num>
  <w:num w:numId="8">
    <w:abstractNumId w:val="4"/>
  </w:num>
  <w:num w:numId="9">
    <w:abstractNumId w:val="5"/>
  </w:num>
  <w:num w:numId="10">
    <w:abstractNumId w:val="1"/>
  </w:num>
  <w:num w:numId="11">
    <w:abstractNumId w:val="8"/>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08A"/>
    <w:rsid w:val="00012A25"/>
    <w:rsid w:val="0002210E"/>
    <w:rsid w:val="00034729"/>
    <w:rsid w:val="00063F17"/>
    <w:rsid w:val="000A51BC"/>
    <w:rsid w:val="000B5373"/>
    <w:rsid w:val="000C4C12"/>
    <w:rsid w:val="000D55FE"/>
    <w:rsid w:val="000E6435"/>
    <w:rsid w:val="00127080"/>
    <w:rsid w:val="001371C8"/>
    <w:rsid w:val="0016120F"/>
    <w:rsid w:val="00166556"/>
    <w:rsid w:val="001A567C"/>
    <w:rsid w:val="001B4ABC"/>
    <w:rsid w:val="001C3FFC"/>
    <w:rsid w:val="001C6BF3"/>
    <w:rsid w:val="001C78FD"/>
    <w:rsid w:val="002030EB"/>
    <w:rsid w:val="00203195"/>
    <w:rsid w:val="00203BA3"/>
    <w:rsid w:val="00220C80"/>
    <w:rsid w:val="0022388A"/>
    <w:rsid w:val="00262C80"/>
    <w:rsid w:val="002638C2"/>
    <w:rsid w:val="0026789A"/>
    <w:rsid w:val="00282E44"/>
    <w:rsid w:val="002A3111"/>
    <w:rsid w:val="002A765C"/>
    <w:rsid w:val="002B3075"/>
    <w:rsid w:val="002C04F8"/>
    <w:rsid w:val="002D4505"/>
    <w:rsid w:val="002F7084"/>
    <w:rsid w:val="00301635"/>
    <w:rsid w:val="0031218B"/>
    <w:rsid w:val="003140F6"/>
    <w:rsid w:val="003171D1"/>
    <w:rsid w:val="00321967"/>
    <w:rsid w:val="0034071C"/>
    <w:rsid w:val="003465F0"/>
    <w:rsid w:val="003564E8"/>
    <w:rsid w:val="00363088"/>
    <w:rsid w:val="003B4EBA"/>
    <w:rsid w:val="003B56CB"/>
    <w:rsid w:val="003E3EFE"/>
    <w:rsid w:val="003E7477"/>
    <w:rsid w:val="004030F3"/>
    <w:rsid w:val="00436F37"/>
    <w:rsid w:val="004706F0"/>
    <w:rsid w:val="00493021"/>
    <w:rsid w:val="004B311F"/>
    <w:rsid w:val="004C1081"/>
    <w:rsid w:val="00533E74"/>
    <w:rsid w:val="005503C0"/>
    <w:rsid w:val="005715EE"/>
    <w:rsid w:val="005D455B"/>
    <w:rsid w:val="005F5C0A"/>
    <w:rsid w:val="00612636"/>
    <w:rsid w:val="0067625A"/>
    <w:rsid w:val="006936E4"/>
    <w:rsid w:val="0069756D"/>
    <w:rsid w:val="006A69DB"/>
    <w:rsid w:val="006B497F"/>
    <w:rsid w:val="007046BF"/>
    <w:rsid w:val="00734593"/>
    <w:rsid w:val="00735F54"/>
    <w:rsid w:val="00750360"/>
    <w:rsid w:val="00776070"/>
    <w:rsid w:val="00780DF5"/>
    <w:rsid w:val="007A525A"/>
    <w:rsid w:val="007A593B"/>
    <w:rsid w:val="007B5F70"/>
    <w:rsid w:val="007C60B7"/>
    <w:rsid w:val="007D1E86"/>
    <w:rsid w:val="007E27ED"/>
    <w:rsid w:val="00805861"/>
    <w:rsid w:val="00805ACF"/>
    <w:rsid w:val="00805FEC"/>
    <w:rsid w:val="008154A2"/>
    <w:rsid w:val="00852D66"/>
    <w:rsid w:val="008A36C1"/>
    <w:rsid w:val="008B2D67"/>
    <w:rsid w:val="008C5712"/>
    <w:rsid w:val="008D7D82"/>
    <w:rsid w:val="008E0499"/>
    <w:rsid w:val="008F5DF0"/>
    <w:rsid w:val="0095253A"/>
    <w:rsid w:val="00976197"/>
    <w:rsid w:val="00997D60"/>
    <w:rsid w:val="009A66A1"/>
    <w:rsid w:val="009C712D"/>
    <w:rsid w:val="009F170A"/>
    <w:rsid w:val="00A47DBF"/>
    <w:rsid w:val="00A87EB8"/>
    <w:rsid w:val="00A95F0E"/>
    <w:rsid w:val="00AE4987"/>
    <w:rsid w:val="00AE7186"/>
    <w:rsid w:val="00B62CD7"/>
    <w:rsid w:val="00B7108A"/>
    <w:rsid w:val="00B85464"/>
    <w:rsid w:val="00BC4EC9"/>
    <w:rsid w:val="00BC69F2"/>
    <w:rsid w:val="00BE3016"/>
    <w:rsid w:val="00BF414C"/>
    <w:rsid w:val="00C27DA8"/>
    <w:rsid w:val="00C27F2C"/>
    <w:rsid w:val="00C32E5A"/>
    <w:rsid w:val="00C376B8"/>
    <w:rsid w:val="00C44330"/>
    <w:rsid w:val="00C443C8"/>
    <w:rsid w:val="00C54675"/>
    <w:rsid w:val="00C80481"/>
    <w:rsid w:val="00CB48B2"/>
    <w:rsid w:val="00CF530C"/>
    <w:rsid w:val="00D31DE8"/>
    <w:rsid w:val="00D437EF"/>
    <w:rsid w:val="00D46F95"/>
    <w:rsid w:val="00D62CA9"/>
    <w:rsid w:val="00D7260B"/>
    <w:rsid w:val="00D82F64"/>
    <w:rsid w:val="00D90C13"/>
    <w:rsid w:val="00DC1177"/>
    <w:rsid w:val="00DC6655"/>
    <w:rsid w:val="00DD4DD1"/>
    <w:rsid w:val="00DD586B"/>
    <w:rsid w:val="00DE6FD6"/>
    <w:rsid w:val="00E05414"/>
    <w:rsid w:val="00E06A9B"/>
    <w:rsid w:val="00E52375"/>
    <w:rsid w:val="00E602C1"/>
    <w:rsid w:val="00E861CD"/>
    <w:rsid w:val="00EA5F43"/>
    <w:rsid w:val="00EA6797"/>
    <w:rsid w:val="00ED3A11"/>
    <w:rsid w:val="00EE1EF3"/>
    <w:rsid w:val="00EF0453"/>
    <w:rsid w:val="00EF59A1"/>
    <w:rsid w:val="00F2021D"/>
    <w:rsid w:val="00F43598"/>
    <w:rsid w:val="00F45D94"/>
    <w:rsid w:val="00F92DE8"/>
    <w:rsid w:val="00FC4087"/>
    <w:rsid w:val="00FF5CB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2FEC1"/>
  <w15:chartTrackingRefBased/>
  <w15:docId w15:val="{4D2CAD81-85FD-4108-A9CB-7EBD6F4E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B7108A"/>
    <w:pPr>
      <w:jc w:val="center"/>
    </w:pPr>
    <w:rPr>
      <w:sz w:val="24"/>
    </w:rPr>
  </w:style>
  <w:style w:type="paragraph" w:styleId="Cmsor1">
    <w:name w:val="heading 1"/>
    <w:basedOn w:val="Norml"/>
    <w:next w:val="Norml"/>
    <w:link w:val="Cmsor1Char"/>
    <w:uiPriority w:val="9"/>
    <w:qFormat/>
    <w:rsid w:val="00301635"/>
    <w:pPr>
      <w:keepNext/>
      <w:keepLines/>
      <w:spacing w:before="240" w:after="0"/>
      <w:jc w:val="left"/>
      <w:outlineLvl w:val="0"/>
    </w:pPr>
    <w:rPr>
      <w:rFonts w:eastAsiaTheme="majorEastAsia" w:cstheme="minorHAnsi"/>
      <w:color w:val="000000" w:themeColor="text1"/>
      <w:sz w:val="28"/>
      <w:szCs w:val="32"/>
      <w:u w:val="single" w:color="009999"/>
    </w:rPr>
  </w:style>
  <w:style w:type="paragraph" w:styleId="Cmsor2">
    <w:name w:val="heading 2"/>
    <w:basedOn w:val="Norml"/>
    <w:next w:val="Norml"/>
    <w:link w:val="Cmsor2Char"/>
    <w:uiPriority w:val="9"/>
    <w:unhideWhenUsed/>
    <w:qFormat/>
    <w:rsid w:val="00DD4DD1"/>
    <w:pPr>
      <w:outlineLvl w:val="1"/>
    </w:pPr>
  </w:style>
  <w:style w:type="paragraph" w:styleId="Cmsor3">
    <w:name w:val="heading 3"/>
    <w:basedOn w:val="Norml"/>
    <w:next w:val="Norml"/>
    <w:link w:val="Cmsor3Char"/>
    <w:uiPriority w:val="9"/>
    <w:unhideWhenUsed/>
    <w:qFormat/>
    <w:rsid w:val="00DD4DD1"/>
    <w:pPr>
      <w:keepNext/>
      <w:keepLines/>
      <w:spacing w:before="40" w:after="0"/>
      <w:outlineLvl w:val="2"/>
    </w:pPr>
    <w:rPr>
      <w:rFonts w:asciiTheme="majorHAnsi" w:eastAsiaTheme="majorEastAsia" w:hAnsiTheme="majorHAnsi" w:cstheme="majorBidi"/>
      <w:color w:val="2B4C88" w:themeColor="accent1" w:themeShade="7F"/>
      <w:szCs w:val="24"/>
    </w:rPr>
  </w:style>
  <w:style w:type="paragraph" w:styleId="Cmsor4">
    <w:name w:val="heading 4"/>
    <w:aliases w:val="zöld háttér"/>
    <w:basedOn w:val="Norml"/>
    <w:next w:val="Norml"/>
    <w:link w:val="Cmsor4Char"/>
    <w:uiPriority w:val="9"/>
    <w:unhideWhenUsed/>
    <w:qFormat/>
    <w:rsid w:val="007A525A"/>
    <w:pPr>
      <w:keepNext/>
      <w:keepLines/>
      <w:spacing w:before="40" w:after="0"/>
      <w:outlineLvl w:val="3"/>
    </w:pPr>
    <w:rPr>
      <w:rFonts w:ascii="Times New Roman" w:eastAsiaTheme="majorEastAsia" w:hAnsi="Times New Roman" w:cs="Times New Roman"/>
      <w:iCs/>
      <w:color w:val="FFFFFF" w:themeColor="background1"/>
      <w:sz w:val="4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Alcm">
    <w:name w:val="Subtitle"/>
    <w:basedOn w:val="Norml"/>
    <w:next w:val="Norml"/>
    <w:link w:val="AlcmChar"/>
    <w:uiPriority w:val="11"/>
    <w:qFormat/>
    <w:rsid w:val="00B7108A"/>
    <w:pPr>
      <w:numPr>
        <w:ilvl w:val="1"/>
      </w:numPr>
      <w:spacing w:before="600"/>
    </w:pPr>
    <w:rPr>
      <w:rFonts w:ascii="Arial Unicode MS" w:eastAsia="Arial Unicode MS" w:hAnsi="Arial Unicode MS" w:cs="Arial Unicode MS"/>
      <w:color w:val="5A5A5A" w:themeColor="text1" w:themeTint="A5"/>
      <w:spacing w:val="15"/>
      <w:sz w:val="40"/>
    </w:rPr>
  </w:style>
  <w:style w:type="character" w:customStyle="1" w:styleId="AlcmChar">
    <w:name w:val="Alcím Char"/>
    <w:basedOn w:val="Bekezdsalapbettpusa"/>
    <w:link w:val="Alcm"/>
    <w:uiPriority w:val="11"/>
    <w:rsid w:val="00B7108A"/>
    <w:rPr>
      <w:rFonts w:ascii="Arial Unicode MS" w:eastAsia="Arial Unicode MS" w:hAnsi="Arial Unicode MS" w:cs="Arial Unicode MS"/>
      <w:color w:val="5A5A5A" w:themeColor="text1" w:themeTint="A5"/>
      <w:spacing w:val="15"/>
      <w:sz w:val="40"/>
    </w:rPr>
  </w:style>
  <w:style w:type="paragraph" w:styleId="Cm">
    <w:name w:val="Title"/>
    <w:basedOn w:val="Norml"/>
    <w:next w:val="Norml"/>
    <w:link w:val="CmChar"/>
    <w:uiPriority w:val="10"/>
    <w:qFormat/>
    <w:rsid w:val="005503C0"/>
    <w:pPr>
      <w:spacing w:before="2040" w:after="0" w:line="240" w:lineRule="auto"/>
      <w:contextualSpacing/>
    </w:pPr>
    <w:rPr>
      <w:rFonts w:ascii="Arial Unicode MS" w:eastAsia="Arial Unicode MS" w:hAnsi="Arial Unicode MS" w:cs="Arial Unicode MS"/>
      <w:b/>
      <w:spacing w:val="-10"/>
      <w:kern w:val="28"/>
      <w:sz w:val="72"/>
      <w:szCs w:val="56"/>
    </w:rPr>
  </w:style>
  <w:style w:type="character" w:customStyle="1" w:styleId="CmChar">
    <w:name w:val="Cím Char"/>
    <w:basedOn w:val="Bekezdsalapbettpusa"/>
    <w:link w:val="Cm"/>
    <w:uiPriority w:val="10"/>
    <w:rsid w:val="005503C0"/>
    <w:rPr>
      <w:rFonts w:ascii="Arial Unicode MS" w:eastAsia="Arial Unicode MS" w:hAnsi="Arial Unicode MS" w:cs="Arial Unicode MS"/>
      <w:b/>
      <w:spacing w:val="-10"/>
      <w:kern w:val="28"/>
      <w:sz w:val="72"/>
      <w:szCs w:val="56"/>
    </w:rPr>
  </w:style>
  <w:style w:type="paragraph" w:styleId="lfej">
    <w:name w:val="header"/>
    <w:basedOn w:val="Norml"/>
    <w:link w:val="lfejChar"/>
    <w:uiPriority w:val="99"/>
    <w:unhideWhenUsed/>
    <w:rsid w:val="001371C8"/>
    <w:pPr>
      <w:tabs>
        <w:tab w:val="center" w:pos="4536"/>
        <w:tab w:val="right" w:pos="9072"/>
      </w:tabs>
      <w:spacing w:after="0" w:line="240" w:lineRule="auto"/>
    </w:pPr>
  </w:style>
  <w:style w:type="character" w:customStyle="1" w:styleId="lfejChar">
    <w:name w:val="Élőfej Char"/>
    <w:basedOn w:val="Bekezdsalapbettpusa"/>
    <w:link w:val="lfej"/>
    <w:uiPriority w:val="99"/>
    <w:rsid w:val="001371C8"/>
    <w:rPr>
      <w:sz w:val="24"/>
    </w:rPr>
  </w:style>
  <w:style w:type="paragraph" w:styleId="llb">
    <w:name w:val="footer"/>
    <w:basedOn w:val="Norml"/>
    <w:link w:val="llbChar"/>
    <w:uiPriority w:val="99"/>
    <w:unhideWhenUsed/>
    <w:rsid w:val="001371C8"/>
    <w:pPr>
      <w:tabs>
        <w:tab w:val="center" w:pos="4536"/>
        <w:tab w:val="right" w:pos="9072"/>
      </w:tabs>
      <w:spacing w:after="0" w:line="240" w:lineRule="auto"/>
    </w:pPr>
  </w:style>
  <w:style w:type="character" w:customStyle="1" w:styleId="llbChar">
    <w:name w:val="Élőláb Char"/>
    <w:basedOn w:val="Bekezdsalapbettpusa"/>
    <w:link w:val="llb"/>
    <w:uiPriority w:val="99"/>
    <w:rsid w:val="001371C8"/>
    <w:rPr>
      <w:sz w:val="24"/>
    </w:rPr>
  </w:style>
  <w:style w:type="character" w:customStyle="1" w:styleId="Cmsor1Char">
    <w:name w:val="Címsor 1 Char"/>
    <w:basedOn w:val="Bekezdsalapbettpusa"/>
    <w:link w:val="Cmsor1"/>
    <w:uiPriority w:val="9"/>
    <w:rsid w:val="00301635"/>
    <w:rPr>
      <w:rFonts w:eastAsiaTheme="majorEastAsia" w:cstheme="minorHAnsi"/>
      <w:color w:val="000000" w:themeColor="text1"/>
      <w:sz w:val="28"/>
      <w:szCs w:val="32"/>
      <w:u w:val="single" w:color="009999"/>
    </w:rPr>
  </w:style>
  <w:style w:type="paragraph" w:styleId="Tartalomjegyzkcmsora">
    <w:name w:val="TOC Heading"/>
    <w:basedOn w:val="Cmsor1"/>
    <w:next w:val="Norml"/>
    <w:uiPriority w:val="39"/>
    <w:unhideWhenUsed/>
    <w:qFormat/>
    <w:rsid w:val="001371C8"/>
    <w:pPr>
      <w:outlineLvl w:val="9"/>
    </w:pPr>
    <w:rPr>
      <w:lang w:eastAsia="hu-HU"/>
    </w:rPr>
  </w:style>
  <w:style w:type="paragraph" w:styleId="TJ2">
    <w:name w:val="toc 2"/>
    <w:basedOn w:val="Norml"/>
    <w:next w:val="Norml"/>
    <w:autoRedefine/>
    <w:uiPriority w:val="39"/>
    <w:unhideWhenUsed/>
    <w:rsid w:val="001371C8"/>
    <w:pPr>
      <w:spacing w:after="100"/>
      <w:ind w:left="220"/>
      <w:jc w:val="left"/>
    </w:pPr>
    <w:rPr>
      <w:rFonts w:eastAsiaTheme="minorEastAsia" w:cs="Times New Roman"/>
      <w:sz w:val="22"/>
      <w:lang w:eastAsia="hu-HU"/>
    </w:rPr>
  </w:style>
  <w:style w:type="paragraph" w:styleId="TJ1">
    <w:name w:val="toc 1"/>
    <w:basedOn w:val="Norml"/>
    <w:next w:val="Norml"/>
    <w:autoRedefine/>
    <w:uiPriority w:val="39"/>
    <w:unhideWhenUsed/>
    <w:rsid w:val="00203195"/>
    <w:pPr>
      <w:numPr>
        <w:numId w:val="12"/>
      </w:numPr>
      <w:tabs>
        <w:tab w:val="right" w:leader="dot" w:pos="9062"/>
      </w:tabs>
      <w:spacing w:after="100"/>
      <w:jc w:val="left"/>
    </w:pPr>
    <w:rPr>
      <w:rFonts w:eastAsiaTheme="minorEastAsia" w:cs="Times New Roman"/>
      <w:sz w:val="22"/>
      <w:lang w:eastAsia="hu-HU"/>
    </w:rPr>
  </w:style>
  <w:style w:type="paragraph" w:styleId="TJ3">
    <w:name w:val="toc 3"/>
    <w:basedOn w:val="Norml"/>
    <w:next w:val="Norml"/>
    <w:autoRedefine/>
    <w:uiPriority w:val="39"/>
    <w:unhideWhenUsed/>
    <w:rsid w:val="001371C8"/>
    <w:pPr>
      <w:spacing w:after="100"/>
      <w:ind w:left="440"/>
      <w:jc w:val="left"/>
    </w:pPr>
    <w:rPr>
      <w:rFonts w:eastAsiaTheme="minorEastAsia" w:cs="Times New Roman"/>
      <w:sz w:val="22"/>
      <w:lang w:eastAsia="hu-HU"/>
    </w:rPr>
  </w:style>
  <w:style w:type="character" w:styleId="Hiperhivatkozs">
    <w:name w:val="Hyperlink"/>
    <w:basedOn w:val="Bekezdsalapbettpusa"/>
    <w:uiPriority w:val="99"/>
    <w:unhideWhenUsed/>
    <w:rsid w:val="009C712D"/>
    <w:rPr>
      <w:color w:val="0563C1" w:themeColor="hyperlink"/>
      <w:u w:val="single"/>
    </w:rPr>
  </w:style>
  <w:style w:type="paragraph" w:styleId="Buborkszveg">
    <w:name w:val="Balloon Text"/>
    <w:basedOn w:val="Norml"/>
    <w:link w:val="BuborkszvegChar"/>
    <w:uiPriority w:val="99"/>
    <w:semiHidden/>
    <w:unhideWhenUsed/>
    <w:rsid w:val="009C712D"/>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C712D"/>
    <w:rPr>
      <w:rFonts w:ascii="Segoe UI" w:hAnsi="Segoe UI" w:cs="Segoe UI"/>
      <w:sz w:val="18"/>
      <w:szCs w:val="18"/>
    </w:rPr>
  </w:style>
  <w:style w:type="paragraph" w:styleId="Listaszerbekezds">
    <w:name w:val="List Paragraph"/>
    <w:basedOn w:val="Norml"/>
    <w:uiPriority w:val="34"/>
    <w:qFormat/>
    <w:rsid w:val="00D7260B"/>
    <w:pPr>
      <w:ind w:left="720"/>
      <w:contextualSpacing/>
    </w:pPr>
  </w:style>
  <w:style w:type="character" w:customStyle="1" w:styleId="Cmsor2Char">
    <w:name w:val="Címsor 2 Char"/>
    <w:basedOn w:val="Bekezdsalapbettpusa"/>
    <w:link w:val="Cmsor2"/>
    <w:uiPriority w:val="9"/>
    <w:rsid w:val="00DD4DD1"/>
    <w:rPr>
      <w:sz w:val="24"/>
    </w:rPr>
  </w:style>
  <w:style w:type="character" w:customStyle="1" w:styleId="Cmsor3Char">
    <w:name w:val="Címsor 3 Char"/>
    <w:basedOn w:val="Bekezdsalapbettpusa"/>
    <w:link w:val="Cmsor3"/>
    <w:uiPriority w:val="9"/>
    <w:rsid w:val="00DD4DD1"/>
    <w:rPr>
      <w:rFonts w:asciiTheme="majorHAnsi" w:eastAsiaTheme="majorEastAsia" w:hAnsiTheme="majorHAnsi" w:cstheme="majorBidi"/>
      <w:color w:val="2B4C88" w:themeColor="accent1" w:themeShade="7F"/>
      <w:sz w:val="24"/>
      <w:szCs w:val="24"/>
    </w:rPr>
  </w:style>
  <w:style w:type="character" w:customStyle="1" w:styleId="Cmsor4Char">
    <w:name w:val="Címsor 4 Char"/>
    <w:aliases w:val="zöld háttér Char"/>
    <w:basedOn w:val="Bekezdsalapbettpusa"/>
    <w:link w:val="Cmsor4"/>
    <w:uiPriority w:val="9"/>
    <w:rsid w:val="007A525A"/>
    <w:rPr>
      <w:rFonts w:ascii="Times New Roman" w:eastAsiaTheme="majorEastAsia" w:hAnsi="Times New Roman" w:cs="Times New Roman"/>
      <w:iCs/>
      <w:color w:val="FFFFFF" w:themeColor="background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13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2. egyéni séma">
      <a:dk1>
        <a:sysClr val="windowText" lastClr="000000"/>
      </a:dk1>
      <a:lt1>
        <a:sysClr val="window" lastClr="FFFFFF"/>
      </a:lt1>
      <a:dk2>
        <a:srgbClr val="44546A"/>
      </a:dk2>
      <a:lt2>
        <a:srgbClr val="E7E6E6"/>
      </a:lt2>
      <a:accent1>
        <a:srgbClr val="8EAADB"/>
      </a:accent1>
      <a:accent2>
        <a:srgbClr val="48A1FA"/>
      </a:accent2>
      <a:accent3>
        <a:srgbClr val="FF0000"/>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CA6F7-EC9C-4EE5-A324-DC09AD80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2124</Words>
  <Characters>14657</Characters>
  <Application>Microsoft Office Word</Application>
  <DocSecurity>0</DocSecurity>
  <Lines>122</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Lenhardt Károly</dc:creator>
  <cp:keywords/>
  <dc:description/>
  <cp:lastModifiedBy>Lenhardt Károly</cp:lastModifiedBy>
  <cp:revision>88</cp:revision>
  <dcterms:created xsi:type="dcterms:W3CDTF">2025-10-06T09:06:00Z</dcterms:created>
  <dcterms:modified xsi:type="dcterms:W3CDTF">2025-12-09T12:23:00Z</dcterms:modified>
</cp:coreProperties>
</file>