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6E26" w14:textId="162BD3A8" w:rsidR="008D33EA" w:rsidRDefault="00D731C8">
      <w:r>
        <w:t>Dajehkdfjlvb afsicbnkjl SFCBNIPKGM,VC</w:t>
      </w:r>
    </w:p>
    <w:sectPr w:rsidR="008D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C8"/>
    <w:rsid w:val="008D33EA"/>
    <w:rsid w:val="00BE5E6F"/>
    <w:rsid w:val="00D7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C7E6"/>
  <w15:chartTrackingRefBased/>
  <w15:docId w15:val="{7ACF9566-177E-4D4E-BF56-F2E2D3E3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1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Kymani Miller</dc:creator>
  <cp:keywords/>
  <dc:description/>
  <cp:lastModifiedBy>Kymani Miller</cp:lastModifiedBy>
  <cp:revision>1</cp:revision>
  <dcterms:created xsi:type="dcterms:W3CDTF">2024-01-16T15:03:00Z</dcterms:created>
  <dcterms:modified xsi:type="dcterms:W3CDTF">2024-01-16T15:04:00Z</dcterms:modified>
</cp:coreProperties>
</file>