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90A6" w14:textId="758579DF" w:rsidR="00CD7EC7" w:rsidRPr="00381F9D" w:rsidRDefault="00D34786" w:rsidP="002E0086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E0086">
        <w:rPr>
          <w:rFonts w:asciiTheme="majorBidi" w:hAnsiTheme="majorBidi" w:cstheme="majorBidi"/>
          <w:b/>
          <w:bCs/>
          <w:sz w:val="24"/>
          <w:szCs w:val="24"/>
          <w:lang w:val="uz-Latn-UZ"/>
        </w:rPr>
        <w:t>“</w:t>
      </w:r>
      <w:r w:rsidR="00484B0B" w:rsidRPr="002E0086">
        <w:rPr>
          <w:rFonts w:asciiTheme="majorBidi" w:hAnsiTheme="majorBidi" w:cstheme="majorBidi"/>
          <w:b/>
          <w:bCs/>
          <w:sz w:val="24"/>
          <w:szCs w:val="24"/>
          <w:lang w:val="uz-Latn-UZ"/>
        </w:rPr>
        <w:t>ПРОдвижение</w:t>
      </w:r>
      <w:r w:rsidRPr="002E0086">
        <w:rPr>
          <w:rFonts w:asciiTheme="majorBidi" w:hAnsiTheme="majorBidi" w:cstheme="majorBidi"/>
          <w:b/>
          <w:bCs/>
          <w:sz w:val="24"/>
          <w:szCs w:val="24"/>
          <w:lang w:val="uz-Latn-UZ"/>
        </w:rPr>
        <w:t>”</w:t>
      </w:r>
      <w:r w:rsidR="00484B0B" w:rsidRPr="002E0086">
        <w:rPr>
          <w:rFonts w:asciiTheme="majorBidi" w:hAnsiTheme="majorBidi" w:cstheme="majorBidi"/>
          <w:b/>
          <w:bCs/>
          <w:sz w:val="24"/>
          <w:szCs w:val="24"/>
          <w:lang w:val="uz-Latn-UZ"/>
        </w:rPr>
        <w:t xml:space="preserve"> yoshlar loyihalari </w:t>
      </w:r>
      <w:r w:rsidRPr="002E0086">
        <w:rPr>
          <w:rFonts w:asciiTheme="majorBidi" w:hAnsiTheme="majorBidi" w:cstheme="majorBidi"/>
          <w:b/>
          <w:bCs/>
          <w:sz w:val="24"/>
          <w:szCs w:val="24"/>
          <w:lang w:val="uz-Latn-UZ"/>
        </w:rPr>
        <w:t>tanlovi</w:t>
      </w:r>
      <w:proofErr w:type="spellStart"/>
      <w:r w:rsidR="00381F9D">
        <w:rPr>
          <w:rFonts w:asciiTheme="majorBidi" w:hAnsiTheme="majorBidi" w:cstheme="majorBidi"/>
          <w:b/>
          <w:bCs/>
          <w:sz w:val="24"/>
          <w:szCs w:val="24"/>
          <w:lang w:val="en-US"/>
        </w:rPr>
        <w:t>ning</w:t>
      </w:r>
      <w:proofErr w:type="spellEnd"/>
    </w:p>
    <w:p w14:paraId="407628CA" w14:textId="77777777" w:rsidR="00D34786" w:rsidRPr="002E0086" w:rsidRDefault="00D30A79" w:rsidP="002E0086">
      <w:pPr>
        <w:jc w:val="center"/>
        <w:rPr>
          <w:rFonts w:asciiTheme="majorBidi" w:hAnsiTheme="majorBidi" w:cstheme="majorBidi"/>
          <w:b/>
          <w:bCs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b/>
          <w:bCs/>
          <w:sz w:val="24"/>
          <w:szCs w:val="24"/>
          <w:lang w:val="uz-Latn-UZ"/>
        </w:rPr>
        <w:t>NIZOMI</w:t>
      </w:r>
    </w:p>
    <w:p w14:paraId="1007AA39" w14:textId="77777777" w:rsidR="00CD7EC7" w:rsidRPr="002E0086" w:rsidRDefault="00CD7EC7" w:rsidP="002E0086">
      <w:pPr>
        <w:jc w:val="center"/>
        <w:rPr>
          <w:rFonts w:asciiTheme="majorBidi" w:hAnsiTheme="majorBidi" w:cstheme="majorBidi"/>
          <w:b/>
          <w:bCs/>
          <w:sz w:val="24"/>
          <w:szCs w:val="24"/>
          <w:lang w:val="uz-Latn-UZ"/>
        </w:rPr>
      </w:pPr>
    </w:p>
    <w:p w14:paraId="111A0236" w14:textId="77777777" w:rsidR="00CD7EC7" w:rsidRPr="002E0086" w:rsidRDefault="00D34786" w:rsidP="002E0086">
      <w:pPr>
        <w:jc w:val="center"/>
        <w:rPr>
          <w:rFonts w:asciiTheme="majorBidi" w:hAnsiTheme="majorBidi" w:cstheme="majorBidi"/>
          <w:b/>
          <w:bCs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b/>
          <w:bCs/>
          <w:sz w:val="24"/>
          <w:szCs w:val="24"/>
          <w:lang w:val="uz-Latn-UZ"/>
        </w:rPr>
        <w:t xml:space="preserve">1. </w:t>
      </w:r>
      <w:r w:rsidR="00484B0B" w:rsidRPr="002E0086">
        <w:rPr>
          <w:rFonts w:asciiTheme="majorBidi" w:hAnsiTheme="majorBidi" w:cstheme="majorBidi"/>
          <w:b/>
          <w:bCs/>
          <w:sz w:val="24"/>
          <w:szCs w:val="24"/>
          <w:lang w:val="uz-Latn-UZ"/>
        </w:rPr>
        <w:t xml:space="preserve">Umumiy </w:t>
      </w:r>
      <w:r w:rsidRPr="002E0086">
        <w:rPr>
          <w:rFonts w:asciiTheme="majorBidi" w:hAnsiTheme="majorBidi" w:cstheme="majorBidi"/>
          <w:b/>
          <w:bCs/>
          <w:sz w:val="24"/>
          <w:szCs w:val="24"/>
          <w:lang w:val="uz-Latn-UZ"/>
        </w:rPr>
        <w:t>qoidalar</w:t>
      </w:r>
    </w:p>
    <w:p w14:paraId="2DD37941" w14:textId="77777777" w:rsidR="00CD7EC7" w:rsidRPr="002E0086" w:rsidRDefault="00CD7EC7" w:rsidP="002E0086">
      <w:pPr>
        <w:rPr>
          <w:rFonts w:asciiTheme="majorBidi" w:hAnsiTheme="majorBidi" w:cstheme="majorBidi"/>
          <w:sz w:val="24"/>
          <w:szCs w:val="24"/>
          <w:lang w:val="uz-Latn-UZ"/>
        </w:rPr>
      </w:pPr>
    </w:p>
    <w:p w14:paraId="24DF8FD3" w14:textId="1D1FC3B0" w:rsidR="00CD7EC7" w:rsidRPr="002E0086" w:rsidRDefault="002E0086" w:rsidP="002E0086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>
        <w:rPr>
          <w:rFonts w:asciiTheme="majorBidi" w:hAnsiTheme="majorBidi" w:cstheme="majorBidi"/>
          <w:sz w:val="24"/>
          <w:szCs w:val="24"/>
          <w:lang w:val="uz-Latn-UZ"/>
        </w:rPr>
        <w:t xml:space="preserve">1.1.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“ПРОдвижение” yoshlar loyihalari Tanlovi (</w:t>
      </w:r>
      <w:r w:rsidR="00396EF4">
        <w:rPr>
          <w:rFonts w:asciiTheme="majorBidi" w:hAnsiTheme="majorBidi" w:cstheme="majorBidi"/>
          <w:sz w:val="24"/>
          <w:szCs w:val="24"/>
          <w:lang w:val="uz-Latn-UZ"/>
        </w:rPr>
        <w:t>bundan buyon matnda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“Tanlov” deb </w:t>
      </w:r>
      <w:r w:rsidR="005424C0" w:rsidRPr="002E0086">
        <w:rPr>
          <w:rFonts w:asciiTheme="majorBidi" w:hAnsiTheme="majorBidi" w:cstheme="majorBidi"/>
          <w:sz w:val="24"/>
          <w:szCs w:val="24"/>
          <w:lang w:val="uz-Latn-UZ"/>
        </w:rPr>
        <w:t>yuritiladi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) – yoshlarning ijtimoiy ahamiyatga ega b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lgan tashabbuslarini q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llab-quvvatlash </w:t>
      </w:r>
      <w:r w:rsidR="00D30A79" w:rsidRPr="002E0086">
        <w:rPr>
          <w:rFonts w:asciiTheme="majorBidi" w:hAnsiTheme="majorBidi" w:cstheme="majorBidi"/>
          <w:sz w:val="24"/>
          <w:szCs w:val="24"/>
          <w:lang w:val="uz-Latn-UZ"/>
        </w:rPr>
        <w:t>shakl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i b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lib, Sankt-Peterburg</w:t>
      </w:r>
      <w:r w:rsidR="00D30A79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ning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2013-yil 26-iyundagi “Sankt-Peterburgda yoshlarga oid davlat siyosati</w:t>
      </w:r>
      <w:r w:rsidR="00D30A79" w:rsidRPr="002E0086">
        <w:rPr>
          <w:rFonts w:asciiTheme="majorBidi" w:hAnsiTheme="majorBidi" w:cstheme="majorBidi"/>
          <w:sz w:val="24"/>
          <w:szCs w:val="24"/>
          <w:lang w:val="uz-Latn-UZ"/>
        </w:rPr>
        <w:t>ni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</w:t>
      </w:r>
      <w:r w:rsidR="00D30A79" w:rsidRPr="002E0086">
        <w:rPr>
          <w:rFonts w:asciiTheme="majorBidi" w:hAnsiTheme="majorBidi" w:cstheme="majorBidi"/>
          <w:sz w:val="24"/>
          <w:szCs w:val="24"/>
          <w:lang w:val="uz-Latn-UZ"/>
        </w:rPr>
        <w:t>amalga oshirish to‘g‘risida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”</w:t>
      </w:r>
      <w:r w:rsidR="00D30A79" w:rsidRPr="002E0086">
        <w:rPr>
          <w:rFonts w:asciiTheme="majorBidi" w:hAnsiTheme="majorBidi" w:cstheme="majorBidi"/>
          <w:sz w:val="24"/>
          <w:szCs w:val="24"/>
          <w:lang w:val="uz-Latn-UZ"/>
        </w:rPr>
        <w:t>gi 425-62-son Qonun</w:t>
      </w:r>
      <w:r w:rsidR="00381F9D">
        <w:rPr>
          <w:rFonts w:asciiTheme="majorBidi" w:hAnsiTheme="majorBidi" w:cstheme="majorBidi"/>
          <w:sz w:val="24"/>
          <w:szCs w:val="24"/>
          <w:lang w:val="uz-Latn-UZ"/>
        </w:rPr>
        <w:t>i</w:t>
      </w:r>
      <w:r w:rsidR="00D30A79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ning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5-moddasida </w:t>
      </w:r>
      <w:r w:rsidR="00D30A79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qayd etilgan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yoshlar</w:t>
      </w:r>
      <w:r w:rsidR="00D30A79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siyosati yo‘nalishlari bo‘yicha loyiha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faoliyatini rivojlantirish maqsadida 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tkaziladi.</w:t>
      </w:r>
    </w:p>
    <w:p w14:paraId="2F9D69FE" w14:textId="62D67D55" w:rsidR="00CD7EC7" w:rsidRPr="002E0086" w:rsidRDefault="002E0086" w:rsidP="002E0086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>
        <w:rPr>
          <w:rFonts w:asciiTheme="majorBidi" w:hAnsiTheme="majorBidi" w:cstheme="majorBidi"/>
          <w:sz w:val="24"/>
          <w:szCs w:val="24"/>
          <w:lang w:val="uz-Latn-UZ"/>
        </w:rPr>
        <w:t xml:space="preserve">1.2.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Ushbu </w:t>
      </w:r>
      <w:r w:rsidR="00381F9D">
        <w:rPr>
          <w:rFonts w:asciiTheme="majorBidi" w:hAnsiTheme="majorBidi" w:cstheme="majorBidi"/>
          <w:sz w:val="24"/>
          <w:szCs w:val="24"/>
          <w:lang w:val="uz-Latn-UZ"/>
        </w:rPr>
        <w:t>N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izom Tanlovning maqsadlari, vazifalari, baholash mezonlari, 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tkazish tartibi va Tanlov natijalarini </w:t>
      </w:r>
      <w:r w:rsidR="005229D4" w:rsidRPr="002E0086">
        <w:rPr>
          <w:rFonts w:asciiTheme="majorBidi" w:hAnsiTheme="majorBidi" w:cstheme="majorBidi"/>
          <w:sz w:val="24"/>
          <w:szCs w:val="24"/>
          <w:lang w:val="uz-Latn-UZ"/>
        </w:rPr>
        <w:t>umumlashtirish tartibini belgilaydi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.</w:t>
      </w:r>
    </w:p>
    <w:p w14:paraId="44F81508" w14:textId="1C9035D2" w:rsidR="00CD7EC7" w:rsidRPr="002E0086" w:rsidRDefault="002E0086" w:rsidP="001C6E91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>
        <w:rPr>
          <w:rFonts w:asciiTheme="majorBidi" w:hAnsiTheme="majorBidi" w:cstheme="majorBidi"/>
          <w:sz w:val="24"/>
          <w:szCs w:val="24"/>
          <w:lang w:val="uz-Latn-UZ"/>
        </w:rPr>
        <w:t xml:space="preserve">1.3.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Rossiya Federatsiyasining 14 yoshdan 35 yoshgacha b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lgan, Sankt-Peterburg shahrida yashab kelayotgan yoki yashash joyiga ega b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lgan, Sankt-Peterburgning Krasnogvarde</w:t>
      </w:r>
      <w:r w:rsidR="001C6E91">
        <w:rPr>
          <w:rFonts w:asciiTheme="majorBidi" w:hAnsiTheme="majorBidi" w:cstheme="majorBidi"/>
          <w:sz w:val="24"/>
          <w:szCs w:val="24"/>
          <w:lang w:val="uz-Latn-UZ"/>
        </w:rPr>
        <w:t>y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sk tumanida yoshlar loyihalarini amalga oshirish bilan shu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g‘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ullanuvchi </w:t>
      </w:r>
      <w:r w:rsidR="0008018B" w:rsidRPr="002E0086">
        <w:rPr>
          <w:rFonts w:asciiTheme="majorBidi" w:hAnsiTheme="majorBidi" w:cstheme="majorBidi"/>
          <w:sz w:val="24"/>
          <w:szCs w:val="24"/>
          <w:lang w:val="uz-Latn-UZ"/>
        </w:rPr>
        <w:t>Tanlovda ishtirok etish uchun ariza bergan (</w:t>
      </w:r>
      <w:r w:rsidR="00396EF4">
        <w:rPr>
          <w:rFonts w:asciiTheme="majorBidi" w:hAnsiTheme="majorBidi" w:cstheme="majorBidi"/>
          <w:sz w:val="24"/>
          <w:szCs w:val="24"/>
          <w:lang w:val="uz-Latn-UZ"/>
        </w:rPr>
        <w:t>bundan buyon matnda</w:t>
      </w:r>
      <w:r w:rsidR="00396EF4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</w:t>
      </w:r>
      <w:r w:rsidR="0008018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“ariza” deb yuritiladi)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fuqarola</w:t>
      </w:r>
      <w:r w:rsidR="00B85191" w:rsidRPr="002E0086">
        <w:rPr>
          <w:rFonts w:asciiTheme="majorBidi" w:hAnsiTheme="majorBidi" w:cstheme="majorBidi"/>
          <w:sz w:val="24"/>
          <w:szCs w:val="24"/>
          <w:lang w:val="uz-Latn-UZ"/>
        </w:rPr>
        <w:t>r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</w:t>
      </w:r>
      <w:r w:rsidR="00B85191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Tanlov ishtirokchisi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b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la oladi.</w:t>
      </w:r>
    </w:p>
    <w:p w14:paraId="7C4BB2FD" w14:textId="3DA9E6B9" w:rsidR="00CD7EC7" w:rsidRPr="002E0086" w:rsidRDefault="002E0086" w:rsidP="002E0086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>
        <w:rPr>
          <w:rFonts w:asciiTheme="majorBidi" w:hAnsiTheme="majorBidi" w:cstheme="majorBidi"/>
          <w:sz w:val="24"/>
          <w:szCs w:val="24"/>
          <w:lang w:val="uz-Latn-UZ"/>
        </w:rPr>
        <w:t xml:space="preserve">1.4.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Tanlov 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g‘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oliblari Tanlov 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g‘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oliblarini aniqlash b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yicha ekspert komissiyasining (</w:t>
      </w:r>
      <w:r w:rsidR="00396EF4">
        <w:rPr>
          <w:rFonts w:asciiTheme="majorBidi" w:hAnsiTheme="majorBidi" w:cstheme="majorBidi"/>
          <w:sz w:val="24"/>
          <w:szCs w:val="24"/>
          <w:lang w:val="uz-Latn-UZ"/>
        </w:rPr>
        <w:t>bundan buyon matnda</w:t>
      </w:r>
      <w:r w:rsidR="00396EF4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“Komissiya” </w:t>
      </w:r>
      <w:r w:rsidR="00B85191" w:rsidRPr="002E0086">
        <w:rPr>
          <w:rFonts w:asciiTheme="majorBidi" w:hAnsiTheme="majorBidi" w:cstheme="majorBidi"/>
          <w:sz w:val="24"/>
          <w:szCs w:val="24"/>
          <w:lang w:val="uz-Latn-UZ"/>
        </w:rPr>
        <w:t>deb yuritiladi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) qarori asosida aniqlanadi. Ekspert komissiyasining qarorlari Komissiya raisi va Komissiya kotibi tomonidan imzolangan bayonnoma bilan rasmiylashtiriladi.</w:t>
      </w:r>
      <w:r w:rsidR="00B85191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</w:t>
      </w:r>
    </w:p>
    <w:p w14:paraId="7F1E8101" w14:textId="77777777" w:rsidR="00B85191" w:rsidRPr="002E0086" w:rsidRDefault="00B85191" w:rsidP="002E0086">
      <w:pPr>
        <w:rPr>
          <w:rFonts w:asciiTheme="majorBidi" w:hAnsiTheme="majorBidi" w:cstheme="majorBidi"/>
          <w:sz w:val="24"/>
          <w:szCs w:val="24"/>
          <w:lang w:val="uz-Latn-UZ"/>
        </w:rPr>
      </w:pPr>
    </w:p>
    <w:p w14:paraId="5047EF2F" w14:textId="77777777" w:rsidR="00CD7EC7" w:rsidRPr="00D104B7" w:rsidRDefault="00B85191" w:rsidP="00D104B7">
      <w:pPr>
        <w:jc w:val="center"/>
        <w:rPr>
          <w:rFonts w:asciiTheme="majorBidi" w:hAnsiTheme="majorBidi" w:cstheme="majorBidi"/>
          <w:b/>
          <w:bCs/>
          <w:sz w:val="24"/>
          <w:szCs w:val="24"/>
          <w:lang w:val="uz-Latn-UZ"/>
        </w:rPr>
      </w:pPr>
      <w:r w:rsidRPr="00D104B7">
        <w:rPr>
          <w:rFonts w:asciiTheme="majorBidi" w:hAnsiTheme="majorBidi" w:cstheme="majorBidi"/>
          <w:b/>
          <w:bCs/>
          <w:sz w:val="24"/>
          <w:szCs w:val="24"/>
          <w:lang w:val="uz-Latn-UZ"/>
        </w:rPr>
        <w:t xml:space="preserve">2. </w:t>
      </w:r>
      <w:r w:rsidR="00484B0B" w:rsidRPr="00D104B7">
        <w:rPr>
          <w:rFonts w:asciiTheme="majorBidi" w:hAnsiTheme="majorBidi" w:cstheme="majorBidi"/>
          <w:b/>
          <w:bCs/>
          <w:sz w:val="24"/>
          <w:szCs w:val="24"/>
          <w:lang w:val="uz-Latn-UZ"/>
        </w:rPr>
        <w:t>Tanlov tashkilotchilari</w:t>
      </w:r>
    </w:p>
    <w:p w14:paraId="72AFC699" w14:textId="4A660FD2" w:rsidR="0008018B" w:rsidRPr="002E0086" w:rsidRDefault="00D104B7" w:rsidP="00D104B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>
        <w:rPr>
          <w:rFonts w:asciiTheme="majorBidi" w:hAnsiTheme="majorBidi" w:cstheme="majorBidi"/>
          <w:sz w:val="24"/>
          <w:szCs w:val="24"/>
          <w:lang w:val="uz-Latn-UZ"/>
        </w:rPr>
        <w:t xml:space="preserve">2.1.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Tanlov tashkilotchisi </w:t>
      </w:r>
      <w:r w:rsidR="0008018B" w:rsidRPr="002E0086">
        <w:rPr>
          <w:rFonts w:asciiTheme="majorBidi" w:hAnsiTheme="majorBidi" w:cstheme="majorBidi"/>
          <w:sz w:val="24"/>
          <w:szCs w:val="24"/>
          <w:lang w:val="uz-Latn-UZ"/>
        </w:rPr>
        <w:t>–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“Sankt-Peterburgning Krasnogvardeysk tumani ma</w:t>
      </w:r>
      <w:r w:rsidR="0008018B" w:rsidRPr="002E0086">
        <w:rPr>
          <w:rFonts w:asciiTheme="majorBidi" w:hAnsiTheme="majorBidi" w:cstheme="majorBidi"/>
          <w:sz w:val="24"/>
          <w:szCs w:val="24"/>
          <w:lang w:val="uz-Latn-UZ"/>
        </w:rPr>
        <w:t>’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muriyati t</w:t>
      </w:r>
      <w:r w:rsidR="0008018B" w:rsidRPr="002E0086">
        <w:rPr>
          <w:rFonts w:asciiTheme="majorBidi" w:hAnsiTheme="majorBidi" w:cstheme="majorBidi"/>
          <w:sz w:val="24"/>
          <w:szCs w:val="24"/>
          <w:lang w:val="uz-Latn-UZ"/>
        </w:rPr>
        <w:t>asarrufidagi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</w:t>
      </w:r>
      <w:r w:rsidR="00381F9D">
        <w:rPr>
          <w:rFonts w:asciiTheme="majorBidi" w:hAnsiTheme="majorBidi" w:cstheme="majorBidi"/>
          <w:sz w:val="24"/>
          <w:szCs w:val="24"/>
          <w:lang w:val="uz-Latn-UZ"/>
        </w:rPr>
        <w:t>“</w:t>
      </w:r>
      <w:r w:rsidR="00381F9D" w:rsidRPr="002E0086">
        <w:rPr>
          <w:rFonts w:asciiTheme="majorBidi" w:hAnsiTheme="majorBidi" w:cstheme="majorBidi"/>
          <w:sz w:val="24"/>
          <w:szCs w:val="24"/>
          <w:lang w:val="uz-Latn-UZ"/>
        </w:rPr>
        <w:t>“Oxta” o‘smir</w:t>
      </w:r>
      <w:r w:rsidR="00381F9D">
        <w:rPr>
          <w:rFonts w:asciiTheme="majorBidi" w:hAnsiTheme="majorBidi" w:cstheme="majorBidi"/>
          <w:sz w:val="24"/>
          <w:szCs w:val="24"/>
          <w:lang w:val="uz-Latn-UZ"/>
        </w:rPr>
        <w:t>-</w:t>
      </w:r>
      <w:r w:rsidR="00381F9D" w:rsidRPr="002E0086">
        <w:rPr>
          <w:rFonts w:asciiTheme="majorBidi" w:hAnsiTheme="majorBidi" w:cstheme="majorBidi"/>
          <w:sz w:val="24"/>
          <w:szCs w:val="24"/>
          <w:lang w:val="uz-Latn-UZ"/>
        </w:rPr>
        <w:t>yoshlar markazi” Sankt-Peterburg davlat byudjet muassasasi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.</w:t>
      </w:r>
      <w:r w:rsidR="00F96C16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</w:t>
      </w:r>
    </w:p>
    <w:p w14:paraId="5C62C455" w14:textId="77777777" w:rsidR="00CD7EC7" w:rsidRPr="002E0086" w:rsidRDefault="00D104B7" w:rsidP="00D104B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>
        <w:rPr>
          <w:rFonts w:asciiTheme="majorBidi" w:hAnsiTheme="majorBidi" w:cstheme="majorBidi"/>
          <w:sz w:val="24"/>
          <w:szCs w:val="24"/>
          <w:lang w:val="uz-Latn-UZ"/>
        </w:rPr>
        <w:t xml:space="preserve">2.2.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Bosh homiy </w:t>
      </w:r>
      <w:r w:rsidR="00F96C16" w:rsidRPr="002E0086">
        <w:rPr>
          <w:rFonts w:asciiTheme="majorBidi" w:hAnsiTheme="majorBidi" w:cstheme="majorBidi"/>
          <w:sz w:val="24"/>
          <w:szCs w:val="24"/>
          <w:lang w:val="uz-Latn-UZ"/>
        </w:rPr>
        <w:t>–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</w:t>
      </w:r>
      <w:r w:rsidR="00F96C16" w:rsidRPr="002E0086">
        <w:rPr>
          <w:rFonts w:asciiTheme="majorBidi" w:hAnsiTheme="majorBidi" w:cstheme="majorBidi"/>
          <w:sz w:val="24"/>
          <w:szCs w:val="24"/>
          <w:lang w:val="uz-Latn-UZ"/>
        </w:rPr>
        <w:t>“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Bank </w:t>
      </w:r>
      <w:r w:rsidR="00F96C16" w:rsidRPr="002E0086">
        <w:rPr>
          <w:rFonts w:asciiTheme="majorBidi" w:hAnsiTheme="majorBidi" w:cstheme="majorBidi"/>
          <w:sz w:val="24"/>
          <w:szCs w:val="24"/>
          <w:lang w:val="uz-Latn-UZ"/>
        </w:rPr>
        <w:t>“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Sankt-Peterburg</w:t>
      </w:r>
      <w:r w:rsidR="00F96C16" w:rsidRPr="002E0086">
        <w:rPr>
          <w:rFonts w:asciiTheme="majorBidi" w:hAnsiTheme="majorBidi" w:cstheme="majorBidi"/>
          <w:sz w:val="24"/>
          <w:szCs w:val="24"/>
          <w:lang w:val="uz-Latn-UZ"/>
        </w:rPr>
        <w:t>”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YoAJ.</w:t>
      </w:r>
    </w:p>
    <w:p w14:paraId="5412C852" w14:textId="77777777" w:rsidR="00F96C16" w:rsidRPr="002E0086" w:rsidRDefault="00D104B7" w:rsidP="00D104B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>
        <w:rPr>
          <w:rFonts w:asciiTheme="majorBidi" w:hAnsiTheme="majorBidi" w:cstheme="majorBidi"/>
          <w:sz w:val="24"/>
          <w:szCs w:val="24"/>
          <w:lang w:val="uz-Latn-UZ"/>
        </w:rPr>
        <w:t xml:space="preserve">2.3.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Bosh homiy quyidagi huquqlarga ega: </w:t>
      </w:r>
    </w:p>
    <w:p w14:paraId="6F9BCAA7" w14:textId="77777777" w:rsidR="00F96C16" w:rsidRPr="002E0086" w:rsidRDefault="00484B0B" w:rsidP="00D104B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- Tanlovning ekspert komissiyasi tarkibiga vakil yuborish; </w:t>
      </w:r>
    </w:p>
    <w:p w14:paraId="46BA52D7" w14:textId="77777777" w:rsidR="00CD7EC7" w:rsidRPr="002E0086" w:rsidRDefault="00484B0B" w:rsidP="00D104B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- Tanlovning axborot materiallari va diplomlariga </w:t>
      </w:r>
      <w:r w:rsidR="00F96C16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o‘z logotipini 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joylashtirish.</w:t>
      </w:r>
    </w:p>
    <w:p w14:paraId="7508EAC7" w14:textId="023BD849" w:rsidR="00CD7EC7" w:rsidRPr="002E0086" w:rsidRDefault="00484B0B" w:rsidP="00D104B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t>2.4. Tanlov</w:t>
      </w:r>
      <w:r w:rsidR="00203F1D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o‘tkazilishi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ni muvofiqlashtirish </w:t>
      </w:r>
      <w:r w:rsidR="00381F9D">
        <w:rPr>
          <w:rFonts w:asciiTheme="majorBidi" w:hAnsiTheme="majorBidi" w:cstheme="majorBidi"/>
          <w:sz w:val="24"/>
          <w:szCs w:val="24"/>
          <w:lang w:val="uz-Latn-UZ"/>
        </w:rPr>
        <w:t>“</w:t>
      </w:r>
      <w:r w:rsidR="00381F9D" w:rsidRPr="002E0086">
        <w:rPr>
          <w:rFonts w:asciiTheme="majorBidi" w:hAnsiTheme="majorBidi" w:cstheme="majorBidi"/>
          <w:sz w:val="24"/>
          <w:szCs w:val="24"/>
          <w:lang w:val="uz-Latn-UZ"/>
        </w:rPr>
        <w:t>“Oxta” o‘smir</w:t>
      </w:r>
      <w:r w:rsidR="00381F9D">
        <w:rPr>
          <w:rFonts w:asciiTheme="majorBidi" w:hAnsiTheme="majorBidi" w:cstheme="majorBidi"/>
          <w:sz w:val="24"/>
          <w:szCs w:val="24"/>
          <w:lang w:val="uz-Latn-UZ"/>
        </w:rPr>
        <w:t>-</w:t>
      </w:r>
      <w:r w:rsidR="00381F9D" w:rsidRPr="002E0086">
        <w:rPr>
          <w:rFonts w:asciiTheme="majorBidi" w:hAnsiTheme="majorBidi" w:cstheme="majorBidi"/>
          <w:sz w:val="24"/>
          <w:szCs w:val="24"/>
          <w:lang w:val="uz-Latn-UZ"/>
        </w:rPr>
        <w:t>yoshlar markazi” Sankt-Peterburg davlat byudjet muassasasi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zimmasiga yuklatilgan.</w:t>
      </w:r>
    </w:p>
    <w:p w14:paraId="7223CAFA" w14:textId="77777777" w:rsidR="002E0086" w:rsidRPr="002E0086" w:rsidRDefault="002E0086" w:rsidP="002E0086">
      <w:pPr>
        <w:rPr>
          <w:rFonts w:asciiTheme="majorBidi" w:hAnsiTheme="majorBidi" w:cstheme="majorBidi"/>
          <w:sz w:val="24"/>
          <w:szCs w:val="24"/>
          <w:lang w:val="uz-Latn-UZ"/>
        </w:rPr>
      </w:pPr>
    </w:p>
    <w:p w14:paraId="622ECE3B" w14:textId="77777777" w:rsidR="00CD7EC7" w:rsidRPr="00D104B7" w:rsidRDefault="002E0086" w:rsidP="00D104B7">
      <w:pPr>
        <w:jc w:val="center"/>
        <w:rPr>
          <w:rFonts w:asciiTheme="majorBidi" w:hAnsiTheme="majorBidi" w:cstheme="majorBidi"/>
          <w:b/>
          <w:bCs/>
          <w:sz w:val="24"/>
          <w:szCs w:val="24"/>
          <w:lang w:val="uz-Latn-UZ"/>
        </w:rPr>
      </w:pPr>
      <w:r w:rsidRPr="00D104B7">
        <w:rPr>
          <w:rFonts w:asciiTheme="majorBidi" w:hAnsiTheme="majorBidi" w:cstheme="majorBidi"/>
          <w:b/>
          <w:bCs/>
          <w:sz w:val="24"/>
          <w:szCs w:val="24"/>
          <w:lang w:val="uz-Latn-UZ"/>
        </w:rPr>
        <w:t>3. T</w:t>
      </w:r>
      <w:r w:rsidR="00484B0B" w:rsidRPr="00D104B7">
        <w:rPr>
          <w:rFonts w:asciiTheme="majorBidi" w:hAnsiTheme="majorBidi" w:cstheme="majorBidi"/>
          <w:b/>
          <w:bCs/>
          <w:sz w:val="24"/>
          <w:szCs w:val="24"/>
          <w:lang w:val="uz-Latn-UZ"/>
        </w:rPr>
        <w:t>anlovning maqsadi va vazifalari</w:t>
      </w:r>
    </w:p>
    <w:p w14:paraId="38AA9F8D" w14:textId="77777777" w:rsidR="00CD7EC7" w:rsidRPr="002E0086" w:rsidRDefault="00D104B7" w:rsidP="00D104B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>
        <w:rPr>
          <w:rFonts w:asciiTheme="majorBidi" w:hAnsiTheme="majorBidi" w:cstheme="majorBidi"/>
          <w:sz w:val="24"/>
          <w:szCs w:val="24"/>
          <w:lang w:val="uz-Latn-UZ"/>
        </w:rPr>
        <w:t xml:space="preserve">3.1.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Maqsad:</w:t>
      </w:r>
    </w:p>
    <w:p w14:paraId="04B7B034" w14:textId="77777777" w:rsidR="00CD7EC7" w:rsidRPr="002E0086" w:rsidRDefault="00D104B7" w:rsidP="00D104B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>
        <w:rPr>
          <w:rFonts w:asciiTheme="majorBidi" w:hAnsiTheme="majorBidi" w:cstheme="majorBidi"/>
          <w:sz w:val="24"/>
          <w:szCs w:val="24"/>
          <w:lang w:val="uz-Latn-UZ"/>
        </w:rPr>
        <w:t xml:space="preserve">-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yoshlar loyihalaridan eng yaxshi</w:t>
      </w:r>
      <w:r>
        <w:rPr>
          <w:rFonts w:asciiTheme="majorBidi" w:hAnsiTheme="majorBidi" w:cstheme="majorBidi"/>
          <w:sz w:val="24"/>
          <w:szCs w:val="24"/>
          <w:lang w:val="uz-Latn-UZ"/>
        </w:rPr>
        <w:t xml:space="preserve">larini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aniqlash va ularni amalga oshirishda k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maklashish.</w:t>
      </w:r>
    </w:p>
    <w:p w14:paraId="15EF756A" w14:textId="77777777" w:rsidR="00CD7EC7" w:rsidRPr="002E0086" w:rsidRDefault="00D104B7" w:rsidP="00D104B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>
        <w:rPr>
          <w:rFonts w:asciiTheme="majorBidi" w:hAnsiTheme="majorBidi" w:cstheme="majorBidi"/>
          <w:sz w:val="24"/>
          <w:szCs w:val="24"/>
          <w:lang w:val="uz-Latn-UZ"/>
        </w:rPr>
        <w:t xml:space="preserve">3.2.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Vazifa</w:t>
      </w:r>
      <w:r>
        <w:rPr>
          <w:rFonts w:asciiTheme="majorBidi" w:hAnsiTheme="majorBidi" w:cstheme="majorBidi"/>
          <w:sz w:val="24"/>
          <w:szCs w:val="24"/>
          <w:lang w:val="uz-Latn-UZ"/>
        </w:rPr>
        <w:t>lar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:</w:t>
      </w:r>
    </w:p>
    <w:p w14:paraId="1E7811AB" w14:textId="77777777" w:rsidR="00CD7EC7" w:rsidRPr="002E0086" w:rsidRDefault="006822EA" w:rsidP="001C6E91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>
        <w:rPr>
          <w:rFonts w:asciiTheme="majorBidi" w:hAnsiTheme="majorBidi" w:cstheme="majorBidi"/>
          <w:sz w:val="24"/>
          <w:szCs w:val="24"/>
          <w:lang w:val="uz-Latn-UZ"/>
        </w:rPr>
        <w:t xml:space="preserve">-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Krasnogvarde</w:t>
      </w:r>
      <w:r w:rsidR="001C6E91">
        <w:rPr>
          <w:rFonts w:asciiTheme="majorBidi" w:hAnsiTheme="majorBidi" w:cstheme="majorBidi"/>
          <w:sz w:val="24"/>
          <w:szCs w:val="24"/>
          <w:lang w:val="uz-Latn-UZ"/>
        </w:rPr>
        <w:t>y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sk tumani hududida yoshlar 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rtasida loyiha faoliyatini ra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g‘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batlantirish;</w:t>
      </w:r>
    </w:p>
    <w:p w14:paraId="7F4A7C66" w14:textId="77777777" w:rsidR="00CD7EC7" w:rsidRPr="002E0086" w:rsidRDefault="006822EA" w:rsidP="00D104B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>
        <w:rPr>
          <w:rFonts w:asciiTheme="majorBidi" w:hAnsiTheme="majorBidi" w:cstheme="majorBidi"/>
          <w:sz w:val="24"/>
          <w:szCs w:val="24"/>
          <w:lang w:val="uz-Latn-UZ"/>
        </w:rPr>
        <w:t xml:space="preserve">-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yoshlarning loyiha savodxonligini oshirish;</w:t>
      </w:r>
    </w:p>
    <w:p w14:paraId="6793467E" w14:textId="77777777" w:rsidR="00CD7EC7" w:rsidRPr="002E0086" w:rsidRDefault="00B44DC3" w:rsidP="00D104B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>
        <w:rPr>
          <w:rFonts w:asciiTheme="majorBidi" w:hAnsiTheme="majorBidi" w:cstheme="majorBidi"/>
          <w:sz w:val="24"/>
          <w:szCs w:val="24"/>
          <w:lang w:val="uz-Latn-UZ"/>
        </w:rPr>
        <w:t xml:space="preserve">-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ijtimoiy faol mutaxassislar, 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g‘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oyalar yaratish va loyihalarni boshqarishga qobiliyati bor yoshlarni q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llab-quvvatlash</w:t>
      </w:r>
      <w:r w:rsidR="006822EA">
        <w:rPr>
          <w:rFonts w:asciiTheme="majorBidi" w:hAnsiTheme="majorBidi" w:cstheme="majorBidi"/>
          <w:sz w:val="24"/>
          <w:szCs w:val="24"/>
          <w:lang w:val="uz-Latn-UZ"/>
        </w:rPr>
        <w:t>.</w:t>
      </w:r>
    </w:p>
    <w:p w14:paraId="18045047" w14:textId="77777777" w:rsidR="00CD7EC7" w:rsidRPr="002E0086" w:rsidRDefault="00CD7EC7" w:rsidP="002E0086">
      <w:pPr>
        <w:rPr>
          <w:rFonts w:asciiTheme="majorBidi" w:hAnsiTheme="majorBidi" w:cstheme="majorBidi"/>
          <w:sz w:val="24"/>
          <w:szCs w:val="24"/>
          <w:lang w:val="uz-Latn-UZ"/>
        </w:rPr>
      </w:pPr>
    </w:p>
    <w:p w14:paraId="78887AF9" w14:textId="77777777" w:rsidR="00CD7EC7" w:rsidRPr="00B44DC3" w:rsidRDefault="00B44DC3" w:rsidP="00B44DC3">
      <w:pPr>
        <w:jc w:val="center"/>
        <w:rPr>
          <w:rFonts w:asciiTheme="majorBidi" w:hAnsiTheme="majorBidi" w:cstheme="majorBidi"/>
          <w:b/>
          <w:bCs/>
          <w:sz w:val="24"/>
          <w:szCs w:val="24"/>
          <w:lang w:val="uz-Latn-UZ"/>
        </w:rPr>
      </w:pPr>
      <w:r>
        <w:rPr>
          <w:rFonts w:asciiTheme="majorBidi" w:hAnsiTheme="majorBidi" w:cstheme="majorBidi"/>
          <w:b/>
          <w:bCs/>
          <w:sz w:val="24"/>
          <w:szCs w:val="24"/>
          <w:lang w:val="uz-Latn-UZ"/>
        </w:rPr>
        <w:t xml:space="preserve">4. </w:t>
      </w:r>
      <w:r w:rsidR="00484B0B" w:rsidRPr="00B44DC3">
        <w:rPr>
          <w:rFonts w:asciiTheme="majorBidi" w:hAnsiTheme="majorBidi" w:cstheme="majorBidi"/>
          <w:b/>
          <w:bCs/>
          <w:sz w:val="24"/>
          <w:szCs w:val="24"/>
          <w:lang w:val="uz-Latn-UZ"/>
        </w:rPr>
        <w:t>Tanlov</w:t>
      </w:r>
      <w:r>
        <w:rPr>
          <w:rFonts w:asciiTheme="majorBidi" w:hAnsiTheme="majorBidi" w:cstheme="majorBidi"/>
          <w:b/>
          <w:bCs/>
          <w:sz w:val="24"/>
          <w:szCs w:val="24"/>
          <w:lang w:val="uz-Latn-UZ"/>
        </w:rPr>
        <w:t>ni</w:t>
      </w:r>
      <w:r w:rsidR="00484B0B" w:rsidRPr="00B44DC3">
        <w:rPr>
          <w:rFonts w:asciiTheme="majorBidi" w:hAnsiTheme="majorBidi" w:cstheme="majorBidi"/>
          <w:b/>
          <w:bCs/>
          <w:sz w:val="24"/>
          <w:szCs w:val="24"/>
          <w:lang w:val="uz-Latn-UZ"/>
        </w:rPr>
        <w:t xml:space="preserve"> </w:t>
      </w:r>
      <w:r w:rsidR="00784BC8" w:rsidRPr="00B44DC3">
        <w:rPr>
          <w:rFonts w:asciiTheme="majorBidi" w:hAnsiTheme="majorBidi" w:cstheme="majorBidi"/>
          <w:b/>
          <w:bCs/>
          <w:sz w:val="24"/>
          <w:szCs w:val="24"/>
          <w:lang w:val="uz-Latn-UZ"/>
        </w:rPr>
        <w:t>o‘</w:t>
      </w:r>
      <w:r w:rsidR="00484B0B" w:rsidRPr="00B44DC3">
        <w:rPr>
          <w:rFonts w:asciiTheme="majorBidi" w:hAnsiTheme="majorBidi" w:cstheme="majorBidi"/>
          <w:b/>
          <w:bCs/>
          <w:sz w:val="24"/>
          <w:szCs w:val="24"/>
          <w:lang w:val="uz-Latn-UZ"/>
        </w:rPr>
        <w:t>tkazish tartibi</w:t>
      </w:r>
    </w:p>
    <w:p w14:paraId="26E291BA" w14:textId="77777777" w:rsidR="00CD7EC7" w:rsidRPr="002E0086" w:rsidRDefault="00CD7EC7" w:rsidP="002E0086">
      <w:pPr>
        <w:rPr>
          <w:rFonts w:asciiTheme="majorBidi" w:hAnsiTheme="majorBidi" w:cstheme="majorBidi"/>
          <w:sz w:val="24"/>
          <w:szCs w:val="24"/>
          <w:lang w:val="uz-Latn-UZ"/>
        </w:rPr>
      </w:pPr>
    </w:p>
    <w:p w14:paraId="5CFD5C5E" w14:textId="77777777" w:rsidR="00CD7EC7" w:rsidRPr="002E0086" w:rsidRDefault="00484B0B" w:rsidP="00B44DC3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bookmarkStart w:id="0" w:name="_gjdgxs" w:colFirst="0" w:colLast="0"/>
      <w:bookmarkEnd w:id="0"/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4.1. Tanlov 2023-yilning 15-martidan 22-dekabriga qadar bir necha bosqichda 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tkaziladi. </w:t>
      </w:r>
    </w:p>
    <w:p w14:paraId="7ECD6D24" w14:textId="2EB1F479" w:rsidR="00CD7EC7" w:rsidRPr="002E0086" w:rsidRDefault="00484B0B" w:rsidP="00E1651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lastRenderedPageBreak/>
        <w:t xml:space="preserve">4.2. </w:t>
      </w:r>
      <w:hyperlink r:id="rId7">
        <w:r w:rsidRPr="002E0086">
          <w:rPr>
            <w:rStyle w:val="ad"/>
            <w:rFonts w:asciiTheme="majorBidi" w:hAnsiTheme="majorBidi" w:cstheme="majorBidi"/>
            <w:sz w:val="24"/>
            <w:szCs w:val="24"/>
            <w:lang w:val="uz-Latn-UZ"/>
          </w:rPr>
          <w:t>https://clck.ru/33jMZx</w:t>
        </w:r>
      </w:hyperlink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havola</w:t>
      </w:r>
      <w:r w:rsidR="007A03FE">
        <w:rPr>
          <w:rFonts w:asciiTheme="majorBidi" w:hAnsiTheme="majorBidi" w:cstheme="majorBidi"/>
          <w:sz w:val="24"/>
          <w:szCs w:val="24"/>
          <w:lang w:val="uz-Latn-UZ"/>
        </w:rPr>
        <w:t>si</w:t>
      </w:r>
      <w:r w:rsidR="00E16517">
        <w:rPr>
          <w:rFonts w:asciiTheme="majorBidi" w:hAnsiTheme="majorBidi" w:cstheme="majorBidi"/>
          <w:sz w:val="24"/>
          <w:szCs w:val="24"/>
          <w:lang w:val="uz-Latn-UZ"/>
        </w:rPr>
        <w:t>da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</w:t>
      </w:r>
      <w:r w:rsidR="007A03FE">
        <w:rPr>
          <w:rFonts w:asciiTheme="majorBidi" w:hAnsiTheme="majorBidi" w:cstheme="majorBidi"/>
          <w:sz w:val="24"/>
          <w:szCs w:val="24"/>
          <w:lang w:val="uz-Latn-UZ"/>
        </w:rPr>
        <w:t xml:space="preserve">joylashgan 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onlayn shaklni </w:t>
      </w:r>
      <w:r w:rsidR="00E16517" w:rsidRPr="002E0086">
        <w:rPr>
          <w:rFonts w:asciiTheme="majorBidi" w:hAnsiTheme="majorBidi" w:cstheme="majorBidi"/>
          <w:sz w:val="24"/>
          <w:szCs w:val="24"/>
          <w:lang w:val="uz-Latn-UZ"/>
        </w:rPr>
        <w:t>toʻldir</w:t>
      </w:r>
      <w:r w:rsidR="007A03FE">
        <w:rPr>
          <w:rFonts w:asciiTheme="majorBidi" w:hAnsiTheme="majorBidi" w:cstheme="majorBidi"/>
          <w:sz w:val="24"/>
          <w:szCs w:val="24"/>
          <w:lang w:val="uz-Latn-UZ"/>
        </w:rPr>
        <w:t xml:space="preserve">gan holda taqdim etilgan 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loyiha gʻoyasi </w:t>
      </w:r>
      <w:r w:rsidR="007A03FE">
        <w:rPr>
          <w:rFonts w:asciiTheme="majorBidi" w:hAnsiTheme="majorBidi" w:cstheme="majorBidi"/>
          <w:sz w:val="24"/>
          <w:szCs w:val="24"/>
          <w:lang w:val="uz-Latn-UZ"/>
        </w:rPr>
        <w:t xml:space="preserve">va 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arizalar </w:t>
      </w:r>
      <w:r w:rsidR="007A03FE" w:rsidRPr="002E0086">
        <w:rPr>
          <w:rFonts w:asciiTheme="majorBidi" w:hAnsiTheme="majorBidi" w:cstheme="majorBidi"/>
          <w:sz w:val="24"/>
          <w:szCs w:val="24"/>
          <w:lang w:val="uz-Latn-UZ"/>
        </w:rPr>
        <w:t>2023-yil 15-martdan 26-aprelga</w:t>
      </w:r>
      <w:r w:rsidR="007A03FE" w:rsidRPr="007A03FE">
        <w:rPr>
          <w:rFonts w:asciiTheme="majorBidi" w:hAnsiTheme="majorBidi" w:cstheme="majorBidi"/>
          <w:sz w:val="24"/>
          <w:szCs w:val="24"/>
          <w:lang w:val="uz-Latn-UZ"/>
        </w:rPr>
        <w:t xml:space="preserve"> qa</w:t>
      </w:r>
      <w:r w:rsidR="007A03FE">
        <w:rPr>
          <w:rFonts w:asciiTheme="majorBidi" w:hAnsiTheme="majorBidi" w:cstheme="majorBidi"/>
          <w:sz w:val="24"/>
          <w:szCs w:val="24"/>
          <w:lang w:val="uz-Latn-UZ"/>
        </w:rPr>
        <w:t>dar</w:t>
      </w:r>
      <w:r w:rsidR="007A03FE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</w:t>
      </w:r>
      <w:r w:rsidR="00E16517">
        <w:rPr>
          <w:rFonts w:asciiTheme="majorBidi" w:hAnsiTheme="majorBidi" w:cstheme="majorBidi"/>
          <w:sz w:val="24"/>
          <w:szCs w:val="24"/>
          <w:lang w:val="uz-Latn-UZ"/>
        </w:rPr>
        <w:t>qabul qilinadi.</w:t>
      </w:r>
      <w:r w:rsidR="007A03FE">
        <w:rPr>
          <w:rFonts w:asciiTheme="majorBidi" w:hAnsiTheme="majorBidi" w:cstheme="majorBidi"/>
          <w:sz w:val="24"/>
          <w:szCs w:val="24"/>
          <w:lang w:val="uz-Latn-UZ"/>
        </w:rPr>
        <w:t xml:space="preserve"> </w:t>
      </w:r>
    </w:p>
    <w:p w14:paraId="29E10CF8" w14:textId="77777777" w:rsidR="00CD7EC7" w:rsidRPr="002E0086" w:rsidRDefault="00484B0B" w:rsidP="001C6E91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t>Tanlovga Sankt-Peterburgning Krasnogvarde</w:t>
      </w:r>
      <w:r w:rsidR="001C6E91">
        <w:rPr>
          <w:rFonts w:asciiTheme="majorBidi" w:hAnsiTheme="majorBidi" w:cstheme="majorBidi"/>
          <w:sz w:val="24"/>
          <w:szCs w:val="24"/>
          <w:lang w:val="uz-Latn-UZ"/>
        </w:rPr>
        <w:t>y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sk tuman</w:t>
      </w:r>
      <w:r w:rsidR="001C6E91">
        <w:rPr>
          <w:rFonts w:asciiTheme="majorBidi" w:hAnsiTheme="majorBidi" w:cstheme="majorBidi"/>
          <w:sz w:val="24"/>
          <w:szCs w:val="24"/>
          <w:lang w:val="uz-Latn-UZ"/>
        </w:rPr>
        <w:t>i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hududida yoshlar loyihalarini amalga oshirish niyatida b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lgan shaxslar</w:t>
      </w:r>
      <w:r w:rsidR="001C6E91">
        <w:rPr>
          <w:rFonts w:asciiTheme="majorBidi" w:hAnsiTheme="majorBidi" w:cstheme="majorBidi"/>
          <w:sz w:val="24"/>
          <w:szCs w:val="24"/>
          <w:lang w:val="uz-Latn-UZ"/>
        </w:rPr>
        <w:t xml:space="preserve"> qo‘yiladi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. Tanlovning har bir ishtirokchisi </w:t>
      </w:r>
      <w:r w:rsidR="001C6E91">
        <w:rPr>
          <w:rFonts w:asciiTheme="majorBidi" w:hAnsiTheme="majorBidi" w:cstheme="majorBidi"/>
          <w:sz w:val="24"/>
          <w:szCs w:val="24"/>
          <w:lang w:val="uz-Latn-UZ"/>
        </w:rPr>
        <w:t xml:space="preserve">faqat 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bitta ariza topshirish huquqiga ega</w:t>
      </w:r>
      <w:r w:rsidR="001C6E91">
        <w:rPr>
          <w:rFonts w:asciiTheme="majorBidi" w:hAnsiTheme="majorBidi" w:cstheme="majorBidi"/>
          <w:sz w:val="24"/>
          <w:szCs w:val="24"/>
          <w:lang w:val="uz-Latn-UZ"/>
        </w:rPr>
        <w:t>.</w:t>
      </w:r>
    </w:p>
    <w:p w14:paraId="39BB488E" w14:textId="53D4E656" w:rsidR="00CD7EC7" w:rsidRPr="002E0086" w:rsidRDefault="00484B0B" w:rsidP="00EA6AE3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4.3. </w:t>
      </w:r>
      <w:r w:rsidR="007A03FE">
        <w:rPr>
          <w:rFonts w:asciiTheme="majorBidi" w:hAnsiTheme="majorBidi" w:cstheme="majorBidi"/>
          <w:sz w:val="24"/>
          <w:szCs w:val="24"/>
          <w:lang w:val="uz-Latn-UZ"/>
        </w:rPr>
        <w:t>I</w:t>
      </w:r>
      <w:r w:rsidR="007A03FE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shtirokchilar 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15-maydan 20-iyungacha va 9-sentabrdan 1-noyabrgacha Rosmolod</w:t>
      </w:r>
      <w:r w:rsidR="00EA6AE3">
        <w:rPr>
          <w:rFonts w:asciiTheme="majorBidi" w:hAnsiTheme="majorBidi" w:cstheme="majorBidi"/>
          <w:sz w:val="24"/>
          <w:szCs w:val="24"/>
          <w:lang w:val="uz-Latn-UZ"/>
        </w:rPr>
        <w:t>yo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j va Prezident grantlari jam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g‘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armasi mutaxassislarining 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quv sessiyalarida qatnashadilar. 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quv mash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g‘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ulotlari davomida ishtirokchilar loyiha pasportini tuzish, taqdimot va loyihani o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g‘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zaki himoya qilish</w:t>
      </w:r>
      <w:r w:rsidR="00EA6AE3">
        <w:rPr>
          <w:rFonts w:asciiTheme="majorBidi" w:hAnsiTheme="majorBidi" w:cstheme="majorBidi"/>
          <w:sz w:val="24"/>
          <w:szCs w:val="24"/>
          <w:lang w:val="uz-Latn-UZ"/>
        </w:rPr>
        <w:t xml:space="preserve"> </w:t>
      </w:r>
      <w:r w:rsidR="00EA6AE3" w:rsidRPr="002E0086">
        <w:rPr>
          <w:rFonts w:asciiTheme="majorBidi" w:hAnsiTheme="majorBidi" w:cstheme="majorBidi"/>
          <w:sz w:val="24"/>
          <w:szCs w:val="24"/>
          <w:lang w:val="uz-Latn-UZ"/>
        </w:rPr>
        <w:t>bo‘yicha nazariy va amaliy bilimlar olish</w:t>
      </w:r>
      <w:r w:rsidR="00EA6AE3">
        <w:rPr>
          <w:rFonts w:asciiTheme="majorBidi" w:hAnsiTheme="majorBidi" w:cstheme="majorBidi"/>
          <w:sz w:val="24"/>
          <w:szCs w:val="24"/>
          <w:lang w:val="uz-Latn-UZ"/>
        </w:rPr>
        <w:t>lari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, shuningdek, mutaxassislarning fikr-mulohazalari </w:t>
      </w:r>
      <w:r w:rsidR="00EA6AE3">
        <w:rPr>
          <w:rFonts w:asciiTheme="majorBidi" w:hAnsiTheme="majorBidi" w:cstheme="majorBidi"/>
          <w:sz w:val="24"/>
          <w:szCs w:val="24"/>
          <w:lang w:val="uz-Latn-UZ"/>
        </w:rPr>
        <w:t>bilan tanishishlari mumkin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. </w:t>
      </w:r>
    </w:p>
    <w:p w14:paraId="60DB4DD8" w14:textId="7BAC2EB8" w:rsidR="00CD7EC7" w:rsidRPr="002E0086" w:rsidRDefault="00784BC8" w:rsidP="00D82EB5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quv mash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g‘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ulotlar</w:t>
      </w:r>
      <w:r w:rsidR="00D82EB5">
        <w:rPr>
          <w:rFonts w:asciiTheme="majorBidi" w:hAnsiTheme="majorBidi" w:cstheme="majorBidi"/>
          <w:sz w:val="24"/>
          <w:szCs w:val="24"/>
          <w:lang w:val="uz-Latn-UZ"/>
        </w:rPr>
        <w:t>ining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jadvali 2023-yil 10-maydan kechik</w:t>
      </w:r>
      <w:r w:rsidR="00D82EB5">
        <w:rPr>
          <w:rFonts w:asciiTheme="majorBidi" w:hAnsiTheme="majorBidi" w:cstheme="majorBidi"/>
          <w:sz w:val="24"/>
          <w:szCs w:val="24"/>
          <w:lang w:val="uz-Latn-UZ"/>
        </w:rPr>
        <w:t xml:space="preserve">masdan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e’lon qilinadi. 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quv mash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g‘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ulotlari</w:t>
      </w:r>
      <w:r w:rsidR="00005BF7">
        <w:rPr>
          <w:rFonts w:asciiTheme="majorBidi" w:hAnsiTheme="majorBidi" w:cstheme="majorBidi"/>
          <w:sz w:val="24"/>
          <w:szCs w:val="24"/>
          <w:lang w:val="uz-Latn-UZ"/>
        </w:rPr>
        <w:t xml:space="preserve">da qatnashish uchun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r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yxatdan 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tish onlayn shakl</w:t>
      </w:r>
      <w:r w:rsidR="00005BF7">
        <w:rPr>
          <w:rFonts w:asciiTheme="majorBidi" w:hAnsiTheme="majorBidi" w:cstheme="majorBidi"/>
          <w:sz w:val="24"/>
          <w:szCs w:val="24"/>
          <w:lang w:val="uz-Latn-UZ"/>
        </w:rPr>
        <w:t>ni to‘ldirish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orqali amalga oshiriladi</w:t>
      </w:r>
      <w:r w:rsidR="00D82EB5">
        <w:rPr>
          <w:rFonts w:asciiTheme="majorBidi" w:hAnsiTheme="majorBidi" w:cstheme="majorBidi"/>
          <w:sz w:val="24"/>
          <w:szCs w:val="24"/>
          <w:lang w:val="uz-Latn-UZ"/>
        </w:rPr>
        <w:t>.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</w:t>
      </w:r>
      <w:r w:rsidR="00D82EB5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Onlayn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shakl havola</w:t>
      </w:r>
      <w:r w:rsidR="00D82EB5">
        <w:rPr>
          <w:rFonts w:asciiTheme="majorBidi" w:hAnsiTheme="majorBidi" w:cstheme="majorBidi"/>
          <w:sz w:val="24"/>
          <w:szCs w:val="24"/>
          <w:lang w:val="uz-Latn-UZ"/>
        </w:rPr>
        <w:t>si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jadval </w:t>
      </w:r>
      <w:r w:rsidR="00D82EB5">
        <w:rPr>
          <w:rFonts w:asciiTheme="majorBidi" w:hAnsiTheme="majorBidi" w:cstheme="majorBidi"/>
          <w:sz w:val="24"/>
          <w:szCs w:val="24"/>
          <w:lang w:val="uz-Latn-UZ"/>
        </w:rPr>
        <w:t xml:space="preserve">bilan birga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ishtirokchilarga pochta orqali yuboriladi.</w:t>
      </w:r>
    </w:p>
    <w:p w14:paraId="584644A3" w14:textId="77777777" w:rsidR="00CD7EC7" w:rsidRPr="002E0086" w:rsidRDefault="00484B0B" w:rsidP="00B44DC3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t>Ekspertlar r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yxati 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quv mash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g‘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ulotlari boshlanishidan oldin tasdiqlanadi va tanlov ishtirokchilariga yuboriladi.</w:t>
      </w:r>
    </w:p>
    <w:p w14:paraId="1AC41402" w14:textId="4B6E4617" w:rsidR="00CD7EC7" w:rsidRPr="002E0086" w:rsidRDefault="00484B0B" w:rsidP="00E1743B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4.4. 20-iyundan 9-sentabrgacha </w:t>
      </w:r>
      <w:r w:rsidR="00E1743B">
        <w:rPr>
          <w:rFonts w:asciiTheme="majorBidi" w:hAnsiTheme="majorBidi" w:cstheme="majorBidi"/>
          <w:sz w:val="24"/>
          <w:szCs w:val="24"/>
          <w:lang w:val="uz-Latn-UZ"/>
        </w:rPr>
        <w:t>–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mustaqil ish, loyihalarni qisman amalga oshirish. Mustaqil ish va loyihani qisman amalga oshirish deganda </w:t>
      </w:r>
      <w:r w:rsidR="00E1743B">
        <w:rPr>
          <w:rFonts w:asciiTheme="majorBidi" w:hAnsiTheme="majorBidi" w:cstheme="majorBidi"/>
          <w:sz w:val="24"/>
          <w:szCs w:val="24"/>
          <w:lang w:val="uz-Latn-UZ"/>
        </w:rPr>
        <w:t xml:space="preserve">erishilgan 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natijalarni tahlil qilish, tadbirlarning video va fotosuratlarini t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plash, loyihaning tayyorgarlik bosqichlarini yoki malum bir tadbirlarni 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tkazish nazarda tutiladi. </w:t>
      </w:r>
      <w:r w:rsidR="00381F9D">
        <w:rPr>
          <w:rFonts w:asciiTheme="majorBidi" w:hAnsiTheme="majorBidi" w:cstheme="majorBidi"/>
          <w:sz w:val="24"/>
          <w:szCs w:val="24"/>
          <w:lang w:val="uz-Latn-UZ"/>
        </w:rPr>
        <w:t>“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“Oxta” 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smir</w:t>
      </w:r>
      <w:r w:rsidR="00381F9D">
        <w:rPr>
          <w:rFonts w:asciiTheme="majorBidi" w:hAnsiTheme="majorBidi" w:cstheme="majorBidi"/>
          <w:sz w:val="24"/>
          <w:szCs w:val="24"/>
          <w:lang w:val="uz-Latn-UZ"/>
        </w:rPr>
        <w:t>-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yoshlar markazi” </w:t>
      </w:r>
      <w:r w:rsidR="00381F9D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Sankt-Peterburg davlat 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byudjet muassasasi tanlov ishtirokchilarining loyihalarini amalga oshirish</w:t>
      </w:r>
      <w:r w:rsidR="00E1743B">
        <w:rPr>
          <w:rFonts w:asciiTheme="majorBidi" w:hAnsiTheme="majorBidi" w:cstheme="majorBidi"/>
          <w:sz w:val="24"/>
          <w:szCs w:val="24"/>
          <w:lang w:val="uz-Latn-UZ"/>
        </w:rPr>
        <w:t>da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metodik </w:t>
      </w:r>
      <w:r w:rsidR="00E1743B">
        <w:rPr>
          <w:rFonts w:asciiTheme="majorBidi" w:hAnsiTheme="majorBidi" w:cstheme="majorBidi"/>
          <w:sz w:val="24"/>
          <w:szCs w:val="24"/>
          <w:lang w:val="uz-Latn-UZ"/>
        </w:rPr>
        <w:t>ko‘mak hamda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ommaviy axborot vositalari orqali </w:t>
      </w:r>
      <w:r w:rsidR="00E1743B">
        <w:rPr>
          <w:rFonts w:asciiTheme="majorBidi" w:hAnsiTheme="majorBidi" w:cstheme="majorBidi"/>
          <w:sz w:val="24"/>
          <w:szCs w:val="24"/>
          <w:lang w:val="uz-Latn-UZ"/>
        </w:rPr>
        <w:t xml:space="preserve">yoritib borilishida 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yordam k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rsatishi mumkin.</w:t>
      </w:r>
    </w:p>
    <w:p w14:paraId="6F404EB1" w14:textId="77777777" w:rsidR="00CD7EC7" w:rsidRPr="002E0086" w:rsidRDefault="00484B0B" w:rsidP="00E1743B">
      <w:pPr>
        <w:ind w:firstLine="709"/>
        <w:jc w:val="both"/>
        <w:rPr>
          <w:rFonts w:asciiTheme="majorBidi" w:hAnsiTheme="majorBidi" w:cstheme="majorBidi"/>
          <w:sz w:val="24"/>
          <w:szCs w:val="24"/>
          <w:highlight w:val="white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Qisman amalga oshirish vaqtida tashkilotchilar uch bosqichda loyihani amalga oshirish t</w:t>
      </w:r>
      <w:r w:rsidR="00784BC8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o‘g‘</w:t>
      </w:r>
      <w:r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risida ma</w:t>
      </w:r>
      <w:r w:rsidR="00E1743B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’</w:t>
      </w:r>
      <w:r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lumot t</w:t>
      </w:r>
      <w:r w:rsidR="00784BC8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o‘</w:t>
      </w:r>
      <w:r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playdilar:</w:t>
      </w:r>
    </w:p>
    <w:p w14:paraId="1117BE76" w14:textId="739D8656" w:rsidR="00CD7EC7" w:rsidRPr="002E0086" w:rsidRDefault="00E1743B" w:rsidP="00174A33">
      <w:pPr>
        <w:ind w:firstLine="709"/>
        <w:jc w:val="both"/>
        <w:rPr>
          <w:rFonts w:asciiTheme="majorBidi" w:hAnsiTheme="majorBidi" w:cstheme="majorBidi"/>
          <w:sz w:val="24"/>
          <w:szCs w:val="24"/>
          <w:highlight w:val="white"/>
          <w:lang w:val="uz-Latn-UZ"/>
        </w:rPr>
      </w:pPr>
      <w:r>
        <w:rPr>
          <w:rFonts w:asciiTheme="majorBidi" w:hAnsiTheme="majorBidi" w:cstheme="majorBidi"/>
          <w:sz w:val="24"/>
          <w:szCs w:val="24"/>
          <w:highlight w:val="white"/>
          <w:lang w:val="uz-Latn-UZ"/>
        </w:rPr>
        <w:t xml:space="preserve">1. </w:t>
      </w:r>
      <w:r w:rsidR="00484B0B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Loyihani amalga oshirish uchun zarur hujjatlar t</w:t>
      </w:r>
      <w:r w:rsidR="00784BC8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plamini r</w:t>
      </w:r>
      <w:r w:rsidR="00174A33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asmiylashtirish</w:t>
      </w:r>
      <w:r w:rsidR="00484B0B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 xml:space="preserve"> (tanlov/festival/dastur/maydon va boshqa</w:t>
      </w:r>
      <w:r w:rsidR="00174A33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 xml:space="preserve">larning </w:t>
      </w:r>
      <w:r w:rsidR="00484B0B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nizom</w:t>
      </w:r>
      <w:r w:rsidR="00174A33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i</w:t>
      </w:r>
      <w:r w:rsidR="00484B0B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; tadbirlar/</w:t>
      </w:r>
      <w:r w:rsidR="00174A33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voqealar</w:t>
      </w:r>
      <w:r w:rsidR="00174A33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/</w:t>
      </w:r>
      <w:r w:rsidR="00484B0B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dasturlar va boshqalar</w:t>
      </w:r>
      <w:r w:rsidR="00174A33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 xml:space="preserve">ning </w:t>
      </w:r>
      <w:r w:rsidR="00174A33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reglament</w:t>
      </w:r>
      <w:r w:rsidR="00174A33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i</w:t>
      </w:r>
      <w:r w:rsidR="00174A33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/ssenariysi</w:t>
      </w:r>
      <w:r w:rsidR="00484B0B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; hamkorlarga xatlar, sheriklar bilan kelishuvlar va boshqalar)</w:t>
      </w:r>
      <w:r w:rsidR="00396EF4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.</w:t>
      </w:r>
    </w:p>
    <w:p w14:paraId="56F2668B" w14:textId="56AE615A" w:rsidR="00CD7EC7" w:rsidRPr="002E0086" w:rsidRDefault="00174A33" w:rsidP="00B44DC3">
      <w:pPr>
        <w:ind w:firstLine="709"/>
        <w:jc w:val="both"/>
        <w:rPr>
          <w:rFonts w:asciiTheme="majorBidi" w:hAnsiTheme="majorBidi" w:cstheme="majorBidi"/>
          <w:sz w:val="24"/>
          <w:szCs w:val="24"/>
          <w:highlight w:val="white"/>
          <w:lang w:val="uz-Latn-UZ"/>
        </w:rPr>
      </w:pPr>
      <w:r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2.</w:t>
      </w:r>
      <w:r w:rsidR="00484B0B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 xml:space="preserve"> Loyihaning birinchi mazmunli voqeasi</w:t>
      </w:r>
      <w:r w:rsidR="00396EF4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.</w:t>
      </w:r>
    </w:p>
    <w:p w14:paraId="2C54CCBF" w14:textId="77777777" w:rsidR="00CD7EC7" w:rsidRPr="002E0086" w:rsidRDefault="00174A33" w:rsidP="00174A33">
      <w:pPr>
        <w:ind w:firstLine="709"/>
        <w:jc w:val="both"/>
        <w:rPr>
          <w:rFonts w:asciiTheme="majorBidi" w:hAnsiTheme="majorBidi" w:cstheme="majorBidi"/>
          <w:sz w:val="24"/>
          <w:szCs w:val="24"/>
          <w:highlight w:val="white"/>
          <w:lang w:val="uz-Latn-UZ"/>
        </w:rPr>
      </w:pPr>
      <w:r>
        <w:rPr>
          <w:rFonts w:asciiTheme="majorBidi" w:hAnsiTheme="majorBidi" w:cstheme="majorBidi"/>
          <w:sz w:val="24"/>
          <w:szCs w:val="24"/>
          <w:highlight w:val="white"/>
          <w:lang w:val="uz-Latn-UZ"/>
        </w:rPr>
        <w:t xml:space="preserve">3. </w:t>
      </w:r>
      <w:r w:rsidR="00484B0B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Asosiy tadbirlarni amalga oshirish. Ishtirokchilar hisobot hujjatlarini yuklashlari kerak b</w:t>
      </w:r>
      <w:r w:rsidR="00784BC8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ladi, ular: ma</w:t>
      </w:r>
      <w:r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’</w:t>
      </w:r>
      <w:r w:rsidR="00484B0B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lumot</w:t>
      </w:r>
      <w:r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lar</w:t>
      </w:r>
      <w:r w:rsidR="00484B0B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 xml:space="preserve">, fotosuratlar, videolar, hujjatlar </w:t>
      </w:r>
      <w:r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to‘</w:t>
      </w:r>
      <w:r w:rsidR="00484B0B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p</w:t>
      </w:r>
      <w:r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lamlari</w:t>
      </w:r>
      <w:r w:rsidR="00484B0B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.</w:t>
      </w:r>
    </w:p>
    <w:p w14:paraId="4C3F8497" w14:textId="77777777" w:rsidR="00CD7EC7" w:rsidRPr="002E0086" w:rsidRDefault="003C7A7D" w:rsidP="003C7A7D">
      <w:pPr>
        <w:ind w:firstLine="709"/>
        <w:jc w:val="both"/>
        <w:rPr>
          <w:rFonts w:asciiTheme="majorBidi" w:hAnsiTheme="majorBidi" w:cstheme="majorBidi"/>
          <w:sz w:val="24"/>
          <w:szCs w:val="24"/>
          <w:highlight w:val="white"/>
          <w:lang w:val="uz-Latn-UZ"/>
        </w:rPr>
      </w:pPr>
      <w:r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Agar i</w:t>
      </w:r>
      <w:r w:rsidR="00484B0B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shtirokchilar uch bosqich b</w:t>
      </w:r>
      <w:r w:rsidR="00784BC8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yicha hisobot taqdim etmasalar, Tanlovda ishtirok etishga q</w:t>
      </w:r>
      <w:r w:rsidR="00784BC8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yilmaydi</w:t>
      </w:r>
      <w:r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lar</w:t>
      </w:r>
      <w:r w:rsidR="00484B0B"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.</w:t>
      </w:r>
    </w:p>
    <w:p w14:paraId="3BCE8074" w14:textId="77777777" w:rsidR="00CD7EC7" w:rsidRPr="002E0086" w:rsidRDefault="00484B0B" w:rsidP="003C7A7D">
      <w:pPr>
        <w:ind w:firstLine="709"/>
        <w:jc w:val="both"/>
        <w:rPr>
          <w:rFonts w:asciiTheme="majorBidi" w:hAnsiTheme="majorBidi" w:cstheme="majorBidi"/>
          <w:sz w:val="24"/>
          <w:szCs w:val="24"/>
          <w:highlight w:val="white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Tanlovga roʻyxatdan oʻt</w:t>
      </w:r>
      <w:r w:rsidR="003C7A7D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kazish</w:t>
      </w:r>
      <w:r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 xml:space="preserve"> t</w:t>
      </w:r>
      <w:r w:rsidR="003C7A7D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 xml:space="preserve">o‘xtatilganidan </w:t>
      </w:r>
      <w:r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>soʻng ishtirokchilarga hisobotlarni r</w:t>
      </w:r>
      <w:r w:rsidR="003C7A7D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 xml:space="preserve">asmiylashtirish </w:t>
      </w:r>
      <w:r w:rsidRPr="002E0086">
        <w:rPr>
          <w:rFonts w:asciiTheme="majorBidi" w:hAnsiTheme="majorBidi" w:cstheme="majorBidi"/>
          <w:sz w:val="24"/>
          <w:szCs w:val="24"/>
          <w:highlight w:val="white"/>
          <w:lang w:val="uz-Latn-UZ"/>
        </w:rPr>
        <w:t xml:space="preserve">uchun havola yuboriladi. </w:t>
      </w:r>
    </w:p>
    <w:p w14:paraId="7C22B5AF" w14:textId="00C7CDE4" w:rsidR="00CD7EC7" w:rsidRPr="002E0086" w:rsidRDefault="003C7A7D" w:rsidP="003C7A7D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bookmarkStart w:id="1" w:name="_30j0zll" w:colFirst="0" w:colLast="0"/>
      <w:bookmarkEnd w:id="1"/>
      <w:r>
        <w:rPr>
          <w:rFonts w:asciiTheme="majorBidi" w:hAnsiTheme="majorBidi" w:cstheme="majorBidi"/>
          <w:sz w:val="24"/>
          <w:szCs w:val="24"/>
          <w:lang w:val="uz-Latn-UZ"/>
        </w:rPr>
        <w:t>4.5. 10-sent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abrdan 7-noyabrgacha </w:t>
      </w:r>
      <w:r>
        <w:rPr>
          <w:rFonts w:asciiTheme="majorBidi" w:hAnsiTheme="majorBidi" w:cstheme="majorBidi"/>
          <w:sz w:val="24"/>
          <w:szCs w:val="24"/>
          <w:lang w:val="uz-Latn-UZ"/>
        </w:rPr>
        <w:t>–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</w:t>
      </w:r>
      <w:r w:rsidR="00BC61C5">
        <w:rPr>
          <w:rFonts w:asciiTheme="majorBidi" w:hAnsiTheme="majorBidi" w:cstheme="majorBidi"/>
          <w:sz w:val="24"/>
          <w:szCs w:val="24"/>
          <w:lang w:val="uz-Latn-UZ"/>
        </w:rPr>
        <w:t>“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prodvizhenie@pmcohta.ru</w:t>
      </w:r>
      <w:r w:rsidR="00BC61C5">
        <w:rPr>
          <w:rFonts w:asciiTheme="majorBidi" w:hAnsiTheme="majorBidi" w:cstheme="majorBidi"/>
          <w:sz w:val="24"/>
          <w:szCs w:val="24"/>
          <w:lang w:val="uz-Latn-UZ"/>
        </w:rPr>
        <w:t>”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uz-Latn-UZ"/>
        </w:rPr>
        <w:t xml:space="preserve">elektron pochta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manzili orqali </w:t>
      </w:r>
      <w:r w:rsidR="00396EF4">
        <w:rPr>
          <w:rFonts w:asciiTheme="majorBidi" w:hAnsiTheme="majorBidi" w:cstheme="majorBidi"/>
          <w:sz w:val="24"/>
          <w:szCs w:val="24"/>
          <w:lang w:val="uz-Latn-UZ"/>
        </w:rPr>
        <w:t>1-son i</w:t>
      </w:r>
      <w:r w:rsidR="00396EF4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lovaga  muvofiq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tayyorlangan hujjatlar </w:t>
      </w:r>
      <w:r>
        <w:rPr>
          <w:rFonts w:asciiTheme="majorBidi" w:hAnsiTheme="majorBidi" w:cstheme="majorBidi"/>
          <w:sz w:val="24"/>
          <w:szCs w:val="24"/>
          <w:lang w:val="uz-Latn-UZ"/>
        </w:rPr>
        <w:t>to‘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p</w:t>
      </w:r>
      <w:r>
        <w:rPr>
          <w:rFonts w:asciiTheme="majorBidi" w:hAnsiTheme="majorBidi" w:cstheme="majorBidi"/>
          <w:sz w:val="24"/>
          <w:szCs w:val="24"/>
          <w:lang w:val="uz-Latn-UZ"/>
        </w:rPr>
        <w:t>lami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qabul qilinadi.</w:t>
      </w:r>
      <w:r w:rsidR="00396EF4">
        <w:rPr>
          <w:rFonts w:asciiTheme="majorBidi" w:hAnsiTheme="majorBidi" w:cstheme="majorBidi"/>
          <w:sz w:val="24"/>
          <w:szCs w:val="24"/>
          <w:lang w:val="uz-Latn-UZ"/>
        </w:rPr>
        <w:t xml:space="preserve"> </w:t>
      </w:r>
    </w:p>
    <w:p w14:paraId="5AA0E8B8" w14:textId="77777777" w:rsidR="00CD7EC7" w:rsidRPr="002E0086" w:rsidRDefault="00484B0B" w:rsidP="0030024F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t>Tanlovning majburiy shartlari quyidagilardan iborat: loyihani Krasnogvardeysk tumani hududida Krasnogvardeysk tumani yoshlari manfaatlari</w:t>
      </w:r>
      <w:r w:rsidR="0030024F">
        <w:rPr>
          <w:rFonts w:asciiTheme="majorBidi" w:hAnsiTheme="majorBidi" w:cstheme="majorBidi"/>
          <w:sz w:val="24"/>
          <w:szCs w:val="24"/>
          <w:lang w:val="uz-Latn-UZ"/>
        </w:rPr>
        <w:t xml:space="preserve"> yo‘lida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amalga oshirish, loyiha</w:t>
      </w:r>
      <w:r w:rsidR="0030024F">
        <w:rPr>
          <w:rFonts w:asciiTheme="majorBidi" w:hAnsiTheme="majorBidi" w:cstheme="majorBidi"/>
          <w:sz w:val="24"/>
          <w:szCs w:val="24"/>
          <w:lang w:val="uz-Latn-UZ"/>
        </w:rPr>
        <w:t>ni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ama</w:t>
      </w:r>
      <w:r w:rsidR="0030024F">
        <w:rPr>
          <w:rFonts w:asciiTheme="majorBidi" w:hAnsiTheme="majorBidi" w:cstheme="majorBidi"/>
          <w:sz w:val="24"/>
          <w:szCs w:val="24"/>
          <w:lang w:val="uz-Latn-UZ"/>
        </w:rPr>
        <w:t>lga oshirishning faol bosqichi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</w:t>
      </w:r>
      <w:r w:rsidR="0030024F" w:rsidRPr="002E0086">
        <w:rPr>
          <w:rFonts w:asciiTheme="majorBidi" w:hAnsiTheme="majorBidi" w:cstheme="majorBidi"/>
          <w:sz w:val="24"/>
          <w:szCs w:val="24"/>
          <w:lang w:val="uz-Latn-UZ"/>
        </w:rPr>
        <w:t>2023</w:t>
      </w:r>
      <w:r w:rsidR="0030024F">
        <w:rPr>
          <w:rFonts w:asciiTheme="majorBidi" w:hAnsiTheme="majorBidi" w:cstheme="majorBidi"/>
          <w:sz w:val="24"/>
          <w:szCs w:val="24"/>
          <w:lang w:val="uz-Latn-UZ"/>
        </w:rPr>
        <w:t>-</w:t>
      </w:r>
      <w:r w:rsidR="0030024F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yilda 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b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lish</w:t>
      </w:r>
      <w:r w:rsidR="0030024F">
        <w:rPr>
          <w:rFonts w:asciiTheme="majorBidi" w:hAnsiTheme="majorBidi" w:cstheme="majorBidi"/>
          <w:sz w:val="24"/>
          <w:szCs w:val="24"/>
          <w:lang w:val="uz-Latn-UZ"/>
        </w:rPr>
        <w:t>i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.</w:t>
      </w:r>
    </w:p>
    <w:p w14:paraId="6A0CB548" w14:textId="77777777" w:rsidR="00CD7EC7" w:rsidRPr="002E0086" w:rsidRDefault="00484B0B" w:rsidP="00DF0128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t>4.6. Tanlov tashkiliy q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mitasi ushbu </w:t>
      </w:r>
      <w:r w:rsidR="008C5700">
        <w:rPr>
          <w:rFonts w:asciiTheme="majorBidi" w:hAnsiTheme="majorBidi" w:cstheme="majorBidi"/>
          <w:sz w:val="24"/>
          <w:szCs w:val="24"/>
          <w:lang w:val="uz-Latn-UZ"/>
        </w:rPr>
        <w:t>Nizom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ning 4.5-bandida </w:t>
      </w:r>
      <w:r w:rsidR="00AB400B">
        <w:rPr>
          <w:rFonts w:asciiTheme="majorBidi" w:hAnsiTheme="majorBidi" w:cstheme="majorBidi"/>
          <w:sz w:val="24"/>
          <w:szCs w:val="24"/>
          <w:lang w:val="uz-Latn-UZ"/>
        </w:rPr>
        <w:t xml:space="preserve">qayd etilgan 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arizalarni qabul qilish muddati tugagan kundan boshlab 15 kalendar kun</w:t>
      </w:r>
      <w:r w:rsidR="00D600F8">
        <w:rPr>
          <w:rFonts w:asciiTheme="majorBidi" w:hAnsiTheme="majorBidi" w:cstheme="majorBidi"/>
          <w:sz w:val="24"/>
          <w:szCs w:val="24"/>
          <w:lang w:val="uz-Latn-UZ"/>
        </w:rPr>
        <w:t>i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ichida arizalar va loyiha pasportlarini 1</w:t>
      </w:r>
      <w:r w:rsidR="00D600F8">
        <w:rPr>
          <w:rFonts w:asciiTheme="majorBidi" w:hAnsiTheme="majorBidi" w:cstheme="majorBidi"/>
          <w:sz w:val="24"/>
          <w:szCs w:val="24"/>
          <w:lang w:val="uz-Latn-UZ"/>
        </w:rPr>
        <w:t>-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va 2-</w:t>
      </w:r>
      <w:r w:rsidR="00D600F8">
        <w:rPr>
          <w:rFonts w:asciiTheme="majorBidi" w:hAnsiTheme="majorBidi" w:cstheme="majorBidi"/>
          <w:sz w:val="24"/>
          <w:szCs w:val="24"/>
          <w:lang w:val="uz-Latn-UZ"/>
        </w:rPr>
        <w:t>son ilovalarga ko‘ra shaklga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muvofiqligini tekshiradi.</w:t>
      </w:r>
    </w:p>
    <w:p w14:paraId="04936E37" w14:textId="77777777" w:rsidR="00DF0128" w:rsidRDefault="00484B0B" w:rsidP="00484B0B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t>Tashkiliy q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mita arizalarni k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rib chiqish tugagan kundan boshlab 5 ish kun</w:t>
      </w:r>
      <w:r w:rsidR="00DF0128">
        <w:rPr>
          <w:rFonts w:asciiTheme="majorBidi" w:hAnsiTheme="majorBidi" w:cstheme="majorBidi"/>
          <w:sz w:val="24"/>
          <w:szCs w:val="24"/>
          <w:lang w:val="uz-Latn-UZ"/>
        </w:rPr>
        <w:t>i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ichida Tanlovda ishtirok etish</w:t>
      </w:r>
      <w:r w:rsidR="00DF0128">
        <w:rPr>
          <w:rFonts w:asciiTheme="majorBidi" w:hAnsiTheme="majorBidi" w:cstheme="majorBidi"/>
          <w:sz w:val="24"/>
          <w:szCs w:val="24"/>
          <w:lang w:val="uz-Latn-UZ"/>
        </w:rPr>
        <w:t xml:space="preserve">ga ruxsat berilgan 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arizalar r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yxatini tasdiqla</w:t>
      </w:r>
      <w:r>
        <w:rPr>
          <w:rFonts w:asciiTheme="majorBidi" w:hAnsiTheme="majorBidi" w:cstheme="majorBidi"/>
          <w:sz w:val="24"/>
          <w:szCs w:val="24"/>
          <w:lang w:val="uz-Latn-UZ"/>
        </w:rPr>
        <w:t>sh bo‘</w:t>
      </w:r>
      <w:r w:rsidR="00DF0128">
        <w:rPr>
          <w:rFonts w:asciiTheme="majorBidi" w:hAnsiTheme="majorBidi" w:cstheme="majorBidi"/>
          <w:sz w:val="24"/>
          <w:szCs w:val="24"/>
          <w:lang w:val="uz-Latn-UZ"/>
        </w:rPr>
        <w:t>y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i</w:t>
      </w:r>
      <w:r>
        <w:rPr>
          <w:rFonts w:asciiTheme="majorBidi" w:hAnsiTheme="majorBidi" w:cstheme="majorBidi"/>
          <w:sz w:val="24"/>
          <w:szCs w:val="24"/>
          <w:lang w:val="uz-Latn-UZ"/>
        </w:rPr>
        <w:t>cha qaror qabul qiladi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.</w:t>
      </w:r>
    </w:p>
    <w:p w14:paraId="26F7EC67" w14:textId="66D91878" w:rsidR="00CD7EC7" w:rsidRPr="002E0086" w:rsidRDefault="00484B0B" w:rsidP="00DF0128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4.7. 2023-yil 20-noyabrdan 7-dekabrgacha </w:t>
      </w:r>
      <w:r w:rsidR="000032E8" w:rsidRPr="002E0086">
        <w:rPr>
          <w:rFonts w:asciiTheme="majorBidi" w:hAnsiTheme="majorBidi" w:cstheme="majorBidi"/>
          <w:sz w:val="24"/>
          <w:szCs w:val="24"/>
          <w:lang w:val="uz-Latn-UZ"/>
        </w:rPr>
        <w:t>Tanlovning yakuniy bosqichi</w:t>
      </w:r>
      <w:r w:rsidR="000032E8">
        <w:rPr>
          <w:rFonts w:asciiTheme="majorBidi" w:hAnsiTheme="majorBidi" w:cstheme="majorBidi"/>
          <w:sz w:val="24"/>
          <w:szCs w:val="24"/>
          <w:lang w:val="uz-Latn-UZ"/>
        </w:rPr>
        <w:t xml:space="preserve"> bo‘lib, unda 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</w:t>
      </w:r>
      <w:r w:rsidR="000032E8" w:rsidRPr="002E0086">
        <w:rPr>
          <w:rFonts w:asciiTheme="majorBidi" w:hAnsiTheme="majorBidi" w:cstheme="majorBidi"/>
          <w:sz w:val="24"/>
          <w:szCs w:val="24"/>
          <w:lang w:val="uz-Latn-UZ"/>
        </w:rPr>
        <w:t>yoshlar loyihalari</w:t>
      </w:r>
      <w:r w:rsidR="000032E8">
        <w:rPr>
          <w:rFonts w:asciiTheme="majorBidi" w:hAnsiTheme="majorBidi" w:cstheme="majorBidi"/>
          <w:sz w:val="24"/>
          <w:szCs w:val="24"/>
          <w:lang w:val="uz-Latn-UZ"/>
        </w:rPr>
        <w:t xml:space="preserve"> 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ekspertlar komissiyasi aʼzolariga ogʻzaki taqdim eti</w:t>
      </w:r>
      <w:r w:rsidR="000032E8">
        <w:rPr>
          <w:rFonts w:asciiTheme="majorBidi" w:hAnsiTheme="majorBidi" w:cstheme="majorBidi"/>
          <w:sz w:val="24"/>
          <w:szCs w:val="24"/>
          <w:lang w:val="uz-Latn-UZ"/>
        </w:rPr>
        <w:t>ladi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. Tanlovga taqdim 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lastRenderedPageBreak/>
        <w:t xml:space="preserve">etilgan loyihalar ekspertlar komissiyasi tomonidan </w:t>
      </w:r>
      <w:r w:rsidR="000032E8" w:rsidRPr="002E0086">
        <w:rPr>
          <w:rFonts w:asciiTheme="majorBidi" w:hAnsiTheme="majorBidi" w:cstheme="majorBidi"/>
          <w:sz w:val="24"/>
          <w:szCs w:val="24"/>
          <w:lang w:val="uz-Latn-UZ"/>
        </w:rPr>
        <w:t>quyd</w:t>
      </w:r>
      <w:r w:rsidR="000032E8">
        <w:rPr>
          <w:rFonts w:asciiTheme="majorBidi" w:hAnsiTheme="majorBidi" w:cstheme="majorBidi"/>
          <w:sz w:val="24"/>
          <w:szCs w:val="24"/>
          <w:lang w:val="uz-Latn-UZ"/>
        </w:rPr>
        <w:t xml:space="preserve">agi </w:t>
      </w:r>
      <w:r w:rsidR="000032E8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mezonlar </w:t>
      </w:r>
      <w:r w:rsidR="000032E8">
        <w:rPr>
          <w:rFonts w:asciiTheme="majorBidi" w:hAnsiTheme="majorBidi" w:cstheme="majorBidi"/>
          <w:sz w:val="24"/>
          <w:szCs w:val="24"/>
          <w:lang w:val="uz-Latn-UZ"/>
        </w:rPr>
        <w:t xml:space="preserve">asosida 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10 balli tizimda baholanadi, bunda 1 ball eng past, 10 ball eng yuqori ball hisoblaniladi:</w:t>
      </w:r>
    </w:p>
    <w:p w14:paraId="1034FCA5" w14:textId="77777777" w:rsidR="00CD7EC7" w:rsidRPr="002E0086" w:rsidRDefault="00484B0B" w:rsidP="00513C4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t>- loyihaning dolzarbligi va ijtimoiy ahamiyati;</w:t>
      </w:r>
    </w:p>
    <w:p w14:paraId="5BCCF585" w14:textId="77777777" w:rsidR="00CD7EC7" w:rsidRPr="002E0086" w:rsidRDefault="00484B0B" w:rsidP="00513C4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bookmarkStart w:id="2" w:name="kix.ldqmeduy66u4" w:colFirst="0" w:colLast="0"/>
      <w:bookmarkEnd w:id="2"/>
      <w:r w:rsidRPr="002E0086">
        <w:rPr>
          <w:rFonts w:asciiTheme="majorBidi" w:hAnsiTheme="majorBidi" w:cstheme="majorBidi"/>
          <w:sz w:val="24"/>
          <w:szCs w:val="24"/>
          <w:lang w:val="uz-Latn-UZ"/>
        </w:rPr>
        <w:t>- loyihaning mantiqiy va maqsadga muvofiqligi, loyiha faoliyati uning maqsadlari, vazifalari va kutilayotgan natijalariga t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o‘g‘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ri kelishligi;</w:t>
      </w:r>
    </w:p>
    <w:p w14:paraId="60F3D644" w14:textId="77777777" w:rsidR="00CD7EC7" w:rsidRPr="002E0086" w:rsidRDefault="00484B0B" w:rsidP="00513C4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bookmarkStart w:id="3" w:name="kix.5p01spdjz1pc" w:colFirst="0" w:colLast="0"/>
      <w:bookmarkEnd w:id="3"/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- innovatsionlik, loyihaning 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ziga xosligi;</w:t>
      </w:r>
    </w:p>
    <w:p w14:paraId="056FDE93" w14:textId="20D7FB3D" w:rsidR="00CD7EC7" w:rsidRPr="002E0086" w:rsidRDefault="00484B0B" w:rsidP="00513C4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- loyihani </w:t>
      </w:r>
      <w:r w:rsidR="000032E8" w:rsidRPr="002E0086">
        <w:rPr>
          <w:rFonts w:asciiTheme="majorBidi" w:hAnsiTheme="majorBidi" w:cstheme="majorBidi"/>
          <w:sz w:val="24"/>
          <w:szCs w:val="24"/>
          <w:lang w:val="uz-Latn-UZ"/>
        </w:rPr>
        <w:t>amalga oshirish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da yoshlarni jalb qilinish darajasi;</w:t>
      </w:r>
    </w:p>
    <w:p w14:paraId="2FBA6826" w14:textId="687E11F7" w:rsidR="00CD7EC7" w:rsidRPr="002E0086" w:rsidRDefault="00484B0B" w:rsidP="00513C4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bookmarkStart w:id="4" w:name="kix.g1ih2att1kqf" w:colFirst="0" w:colLast="0"/>
      <w:bookmarkEnd w:id="4"/>
      <w:r w:rsidRPr="002E0086">
        <w:rPr>
          <w:rFonts w:asciiTheme="majorBidi" w:hAnsiTheme="majorBidi" w:cstheme="majorBidi"/>
          <w:sz w:val="24"/>
          <w:szCs w:val="24"/>
          <w:lang w:val="uz-Latn-UZ"/>
        </w:rPr>
        <w:t>- loyihani amalga oshirish uchun rejalashtirilgan xarajatlar va kutilayotgan natija</w:t>
      </w:r>
      <w:r w:rsidR="00D651BA">
        <w:rPr>
          <w:rFonts w:asciiTheme="majorBidi" w:hAnsiTheme="majorBidi" w:cstheme="majorBidi"/>
          <w:sz w:val="24"/>
          <w:szCs w:val="24"/>
          <w:lang w:val="uz-Latn-UZ"/>
        </w:rPr>
        <w:t>lar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nisbati, ushbu </w:t>
      </w:r>
      <w:r w:rsidR="00513C47" w:rsidRPr="00513C47">
        <w:rPr>
          <w:rFonts w:asciiTheme="majorBidi" w:hAnsiTheme="majorBidi" w:cstheme="majorBidi"/>
          <w:sz w:val="24"/>
          <w:szCs w:val="24"/>
          <w:lang w:val="uz-Latn-UZ"/>
        </w:rPr>
        <w:t>natijalarning o</w:t>
      </w:r>
      <w:r w:rsidR="00513C47">
        <w:rPr>
          <w:rFonts w:asciiTheme="majorBidi" w:hAnsiTheme="majorBidi" w:cstheme="majorBidi"/>
          <w:sz w:val="24"/>
          <w:szCs w:val="24"/>
          <w:lang w:val="uz-Latn-UZ"/>
        </w:rPr>
        <w:t>‘</w:t>
      </w:r>
      <w:r w:rsidR="00513C47" w:rsidRPr="00513C47">
        <w:rPr>
          <w:rFonts w:asciiTheme="majorBidi" w:hAnsiTheme="majorBidi" w:cstheme="majorBidi"/>
          <w:sz w:val="24"/>
          <w:szCs w:val="24"/>
          <w:lang w:val="uz-Latn-UZ"/>
        </w:rPr>
        <w:t>lchovliligi va erishish qobiliyati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;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</w:t>
      </w:r>
    </w:p>
    <w:p w14:paraId="1D3A3CDE" w14:textId="77777777" w:rsidR="00CD7EC7" w:rsidRPr="002E0086" w:rsidRDefault="00484B0B" w:rsidP="00513C4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bookmarkStart w:id="5" w:name="kix.czifyrrr9z8l" w:colFirst="0" w:colLast="0"/>
      <w:bookmarkEnd w:id="5"/>
      <w:r w:rsidRPr="002E0086">
        <w:rPr>
          <w:rFonts w:asciiTheme="majorBidi" w:hAnsiTheme="majorBidi" w:cstheme="majorBidi"/>
          <w:sz w:val="24"/>
          <w:szCs w:val="24"/>
          <w:lang w:val="uz-Latn-UZ"/>
        </w:rPr>
        <w:t>- loyiha byudjeti va amalga oshirish uchun rejalashtirilgan xarajatlarning asosi;</w:t>
      </w:r>
    </w:p>
    <w:p w14:paraId="5E3DD9ED" w14:textId="77777777" w:rsidR="00CD7EC7" w:rsidRPr="002E0086" w:rsidRDefault="00484B0B" w:rsidP="00513C4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t>- loyihaning samaradorligi;</w:t>
      </w:r>
    </w:p>
    <w:p w14:paraId="05DE4BAB" w14:textId="77777777" w:rsidR="00CD7EC7" w:rsidRPr="002E0086" w:rsidRDefault="00484B0B" w:rsidP="00513C4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t>- rivojlanish istiqbollari va loyiha salohiyati;</w:t>
      </w:r>
    </w:p>
    <w:p w14:paraId="3C09882F" w14:textId="77777777" w:rsidR="00CD7EC7" w:rsidRPr="002E0086" w:rsidRDefault="00484B0B" w:rsidP="00513C4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bookmarkStart w:id="6" w:name="kix.4n27rqdruzyv" w:colFirst="0" w:colLast="0"/>
      <w:bookmarkStart w:id="7" w:name="kix.ji7d2iakld1i" w:colFirst="0" w:colLast="0"/>
      <w:bookmarkEnd w:id="6"/>
      <w:bookmarkEnd w:id="7"/>
      <w:r w:rsidRPr="002E0086">
        <w:rPr>
          <w:rFonts w:asciiTheme="majorBidi" w:hAnsiTheme="majorBidi" w:cstheme="majorBidi"/>
          <w:sz w:val="24"/>
          <w:szCs w:val="24"/>
          <w:lang w:val="uz-Latn-UZ"/>
        </w:rPr>
        <w:t>- axborot ochiqligi, loyihaning ommabopligi.</w:t>
      </w:r>
    </w:p>
    <w:p w14:paraId="54BA3B3B" w14:textId="1D86C4A4" w:rsidR="00CD7EC7" w:rsidRPr="002E0086" w:rsidRDefault="00484B0B" w:rsidP="00513C4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t>4.8. O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g‘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zaki taqdimot va loyihalarni baholash uchun Tanlov tashkilotchisi</w:t>
      </w:r>
      <w:r w:rsidR="00F72AA2">
        <w:rPr>
          <w:rFonts w:asciiTheme="majorBidi" w:hAnsiTheme="majorBidi" w:cstheme="majorBidi"/>
          <w:sz w:val="24"/>
          <w:szCs w:val="24"/>
          <w:lang w:val="uz-Latn-UZ"/>
        </w:rPr>
        <w:t xml:space="preserve"> tomonidan 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Komissiya tuz</w:t>
      </w:r>
      <w:r w:rsidR="00F72AA2">
        <w:rPr>
          <w:rFonts w:asciiTheme="majorBidi" w:hAnsiTheme="majorBidi" w:cstheme="majorBidi"/>
          <w:sz w:val="24"/>
          <w:szCs w:val="24"/>
          <w:lang w:val="uz-Latn-UZ"/>
        </w:rPr>
        <w:t>il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adi.</w:t>
      </w:r>
    </w:p>
    <w:p w14:paraId="077F1D34" w14:textId="6DF76818" w:rsidR="00CD7EC7" w:rsidRPr="002E0086" w:rsidRDefault="00484B0B" w:rsidP="00513C4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Komissiya tarkibi Tanlov </w:t>
      </w:r>
      <w:r w:rsidR="00F72AA2">
        <w:rPr>
          <w:rFonts w:asciiTheme="majorBidi" w:hAnsiTheme="majorBidi" w:cstheme="majorBidi"/>
          <w:sz w:val="24"/>
          <w:szCs w:val="24"/>
          <w:lang w:val="uz-Latn-UZ"/>
        </w:rPr>
        <w:t>t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ashkilotchisi tomonidan belgilanadi.</w:t>
      </w:r>
    </w:p>
    <w:p w14:paraId="32901468" w14:textId="536EF833" w:rsidR="00CD7EC7" w:rsidRPr="002E0086" w:rsidRDefault="00F72AA2" w:rsidP="00513C4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F72AA2">
        <w:rPr>
          <w:rFonts w:asciiTheme="majorBidi" w:hAnsiTheme="majorBidi" w:cstheme="majorBidi"/>
          <w:sz w:val="24"/>
          <w:szCs w:val="24"/>
          <w:lang w:val="uz-Latn-UZ"/>
        </w:rPr>
        <w:t>Komissiya tarkibiga u yoki bu ishtirokchining natijasiga qiziqmaydigan ekspertlar kiritilishi kerak.</w:t>
      </w:r>
    </w:p>
    <w:p w14:paraId="5C6B9C51" w14:textId="095388CE" w:rsidR="00CD7EC7" w:rsidRPr="002E0086" w:rsidRDefault="00F72AA2" w:rsidP="00513C4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F72AA2">
        <w:rPr>
          <w:rFonts w:asciiTheme="majorBidi" w:hAnsiTheme="majorBidi" w:cstheme="majorBidi"/>
          <w:sz w:val="24"/>
          <w:szCs w:val="24"/>
          <w:lang w:val="uz-Latn-UZ"/>
        </w:rPr>
        <w:t>Tanlov tashkilotchisi o‘zini Komissiyaning tayinlanadigan a’zolari sonida cheklamaydi.</w:t>
      </w:r>
    </w:p>
    <w:p w14:paraId="2758B4A8" w14:textId="72C2EC81" w:rsidR="00CD7EC7" w:rsidRPr="002E0086" w:rsidRDefault="00484B0B" w:rsidP="00513C47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t>Komissiya qarori bayonnoma bilan rasmiylashtiril</w:t>
      </w:r>
      <w:r w:rsidR="00F72AA2">
        <w:rPr>
          <w:rFonts w:asciiTheme="majorBidi" w:hAnsiTheme="majorBidi" w:cstheme="majorBidi"/>
          <w:sz w:val="24"/>
          <w:szCs w:val="24"/>
          <w:lang w:val="uz-Latn-UZ"/>
        </w:rPr>
        <w:t>ib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, Komissiya raisi</w:t>
      </w:r>
      <w:r w:rsidR="00F72AA2">
        <w:rPr>
          <w:rFonts w:asciiTheme="majorBidi" w:hAnsiTheme="majorBidi" w:cstheme="majorBidi"/>
          <w:sz w:val="24"/>
          <w:szCs w:val="24"/>
          <w:lang w:val="uz-Latn-UZ"/>
        </w:rPr>
        <w:t xml:space="preserve"> va 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Komissiya kotibi </w:t>
      </w:r>
      <w:r w:rsidR="00BD6BC8">
        <w:rPr>
          <w:rFonts w:asciiTheme="majorBidi" w:hAnsiTheme="majorBidi" w:cstheme="majorBidi"/>
          <w:sz w:val="24"/>
          <w:szCs w:val="24"/>
          <w:lang w:val="uz-Latn-UZ"/>
        </w:rPr>
        <w:t xml:space="preserve">tomonidan 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imzo</w:t>
      </w:r>
      <w:r w:rsidR="00BD6BC8">
        <w:rPr>
          <w:rFonts w:asciiTheme="majorBidi" w:hAnsiTheme="majorBidi" w:cstheme="majorBidi"/>
          <w:sz w:val="24"/>
          <w:szCs w:val="24"/>
          <w:lang w:val="uz-Latn-UZ"/>
        </w:rPr>
        <w:t>lanadi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.</w:t>
      </w:r>
    </w:p>
    <w:p w14:paraId="46F386A5" w14:textId="3FB608CF" w:rsidR="00CD7EC7" w:rsidRDefault="00484B0B" w:rsidP="008E27FC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t>4.9. Loyihalarni himoya qilish jadvali va joyi</w:t>
      </w:r>
      <w:r w:rsidR="008E27FC" w:rsidRPr="008E27FC">
        <w:rPr>
          <w:rFonts w:asciiTheme="majorBidi" w:hAnsiTheme="majorBidi" w:cstheme="majorBidi"/>
          <w:sz w:val="24"/>
          <w:szCs w:val="24"/>
          <w:lang w:val="uz-Latn-UZ"/>
        </w:rPr>
        <w:t xml:space="preserve"> ha</w:t>
      </w:r>
      <w:r w:rsidR="008E27FC">
        <w:rPr>
          <w:rFonts w:asciiTheme="majorBidi" w:hAnsiTheme="majorBidi" w:cstheme="majorBidi"/>
          <w:sz w:val="24"/>
          <w:szCs w:val="24"/>
          <w:lang w:val="uz-Latn-UZ"/>
        </w:rPr>
        <w:t>gidagi ma’lumot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har bir ishtirokchiga elektron pochta orqali yuboriladi</w:t>
      </w:r>
      <w:r w:rsidR="008E27FC">
        <w:rPr>
          <w:rFonts w:asciiTheme="majorBidi" w:hAnsiTheme="majorBidi" w:cstheme="majorBidi"/>
          <w:sz w:val="24"/>
          <w:szCs w:val="24"/>
          <w:lang w:val="uz-Latn-UZ"/>
        </w:rPr>
        <w:t>.</w:t>
      </w:r>
    </w:p>
    <w:p w14:paraId="5E76C19B" w14:textId="77777777" w:rsidR="008E27FC" w:rsidRPr="008E27FC" w:rsidRDefault="008E27FC" w:rsidP="008E27FC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</w:p>
    <w:p w14:paraId="078148C1" w14:textId="256BF70F" w:rsidR="00CD7EC7" w:rsidRPr="008E27FC" w:rsidRDefault="008E27FC" w:rsidP="008E27F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uz-Latn-UZ"/>
        </w:rPr>
      </w:pPr>
      <w:r>
        <w:rPr>
          <w:rFonts w:asciiTheme="majorBidi" w:hAnsiTheme="majorBidi" w:cstheme="majorBidi"/>
          <w:b/>
          <w:bCs/>
          <w:sz w:val="24"/>
          <w:szCs w:val="24"/>
          <w:lang w:val="uz-Latn-UZ"/>
        </w:rPr>
        <w:t xml:space="preserve">5. </w:t>
      </w:r>
      <w:r w:rsidR="00484B0B" w:rsidRPr="008E27FC">
        <w:rPr>
          <w:rFonts w:asciiTheme="majorBidi" w:hAnsiTheme="majorBidi" w:cstheme="majorBidi"/>
          <w:b/>
          <w:bCs/>
          <w:sz w:val="24"/>
          <w:szCs w:val="24"/>
          <w:lang w:val="uz-Latn-UZ"/>
        </w:rPr>
        <w:t xml:space="preserve">Tanlov </w:t>
      </w:r>
      <w:r w:rsidR="00784BC8" w:rsidRPr="008E27FC">
        <w:rPr>
          <w:rFonts w:asciiTheme="majorBidi" w:hAnsiTheme="majorBidi" w:cstheme="majorBidi"/>
          <w:b/>
          <w:bCs/>
          <w:sz w:val="24"/>
          <w:szCs w:val="24"/>
          <w:lang w:val="uz-Latn-UZ"/>
        </w:rPr>
        <w:t>g‘</w:t>
      </w:r>
      <w:r w:rsidR="00484B0B" w:rsidRPr="008E27FC">
        <w:rPr>
          <w:rFonts w:asciiTheme="majorBidi" w:hAnsiTheme="majorBidi" w:cstheme="majorBidi"/>
          <w:b/>
          <w:bCs/>
          <w:sz w:val="24"/>
          <w:szCs w:val="24"/>
          <w:lang w:val="uz-Latn-UZ"/>
        </w:rPr>
        <w:t>oliblarini taqdirlash</w:t>
      </w:r>
    </w:p>
    <w:p w14:paraId="05D0BB4E" w14:textId="77777777" w:rsidR="00CD7EC7" w:rsidRPr="002E0086" w:rsidRDefault="00CD7EC7" w:rsidP="002E0086">
      <w:pPr>
        <w:rPr>
          <w:rFonts w:asciiTheme="majorBidi" w:hAnsiTheme="majorBidi" w:cstheme="majorBidi"/>
          <w:sz w:val="24"/>
          <w:szCs w:val="24"/>
          <w:lang w:val="uz-Latn-UZ"/>
        </w:rPr>
      </w:pPr>
    </w:p>
    <w:p w14:paraId="33AE52BD" w14:textId="3AB9E33B" w:rsidR="00CD7EC7" w:rsidRPr="002E0086" w:rsidRDefault="008E27FC" w:rsidP="008E27FC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>
        <w:rPr>
          <w:rFonts w:asciiTheme="majorBidi" w:hAnsiTheme="majorBidi" w:cstheme="majorBidi"/>
          <w:sz w:val="24"/>
          <w:szCs w:val="24"/>
          <w:lang w:val="uz-Latn-UZ"/>
        </w:rPr>
        <w:t xml:space="preserve">5.1.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Komissiyaning ballar asosidagi qarori bilan 1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-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, 2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-</w:t>
      </w:r>
      <w:r>
        <w:rPr>
          <w:rFonts w:asciiTheme="majorBidi" w:hAnsiTheme="majorBidi" w:cstheme="majorBidi"/>
          <w:sz w:val="24"/>
          <w:szCs w:val="24"/>
          <w:lang w:val="uz-Latn-UZ"/>
        </w:rPr>
        <w:t xml:space="preserve"> va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3-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rinlar belgilanadi.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br/>
        <w:t>Komissiya a’zolari b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lgan ekspertlarning qaroriga k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ra q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shimcha (maxsus) mukofotlar belgilanishi mumkin.</w:t>
      </w:r>
    </w:p>
    <w:p w14:paraId="41A8E75D" w14:textId="0C0327B8" w:rsidR="00CD7EC7" w:rsidRPr="002E0086" w:rsidRDefault="002F618B" w:rsidP="008E27FC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>
        <w:rPr>
          <w:rFonts w:asciiTheme="majorBidi" w:hAnsiTheme="majorBidi" w:cstheme="majorBidi"/>
          <w:sz w:val="24"/>
          <w:szCs w:val="24"/>
          <w:lang w:val="uz-Latn-UZ"/>
        </w:rPr>
        <w:t xml:space="preserve">5.2.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Tanlovning barcha ishtirokchilari Ishtirokchi sertifikati bilan taqdirlanadilar.  </w:t>
      </w:r>
    </w:p>
    <w:p w14:paraId="07C0B84D" w14:textId="0C6A1793" w:rsidR="00CD7EC7" w:rsidRPr="002E0086" w:rsidRDefault="002F618B" w:rsidP="008E27FC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>
        <w:rPr>
          <w:rFonts w:asciiTheme="majorBidi" w:hAnsiTheme="majorBidi" w:cstheme="majorBidi"/>
          <w:sz w:val="24"/>
          <w:szCs w:val="24"/>
          <w:lang w:val="uz-Latn-UZ"/>
        </w:rPr>
        <w:t xml:space="preserve">5.3. 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Tanlov 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g‘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oliblarini taqdirlash marosimi tantanali ravishda 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tkaziladi. </w:t>
      </w:r>
      <w:r w:rsidR="00381F9D">
        <w:rPr>
          <w:rFonts w:asciiTheme="majorBidi" w:hAnsiTheme="majorBidi" w:cstheme="majorBidi"/>
          <w:sz w:val="24"/>
          <w:szCs w:val="24"/>
          <w:lang w:val="uz-Latn-UZ"/>
        </w:rPr>
        <w:t>“</w:t>
      </w:r>
      <w:r w:rsidR="00381F9D" w:rsidRPr="002E0086">
        <w:rPr>
          <w:rFonts w:asciiTheme="majorBidi" w:hAnsiTheme="majorBidi" w:cstheme="majorBidi"/>
          <w:sz w:val="24"/>
          <w:szCs w:val="24"/>
          <w:lang w:val="uz-Latn-UZ"/>
        </w:rPr>
        <w:t>“Oxta” o‘smir</w:t>
      </w:r>
      <w:r w:rsidR="00381F9D">
        <w:rPr>
          <w:rFonts w:asciiTheme="majorBidi" w:hAnsiTheme="majorBidi" w:cstheme="majorBidi"/>
          <w:sz w:val="24"/>
          <w:szCs w:val="24"/>
          <w:lang w:val="uz-Latn-UZ"/>
        </w:rPr>
        <w:t>-</w:t>
      </w:r>
      <w:r w:rsidR="00381F9D" w:rsidRPr="002E0086">
        <w:rPr>
          <w:rFonts w:asciiTheme="majorBidi" w:hAnsiTheme="majorBidi" w:cstheme="majorBidi"/>
          <w:sz w:val="24"/>
          <w:szCs w:val="24"/>
          <w:lang w:val="uz-Latn-UZ"/>
        </w:rPr>
        <w:t>yoshlar markazi” Sankt-Peterburg davlat byudjet muassasasi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 Tanlov ishtirokchilarini taqdirlash marosimi joyi va sanasi haqida oldindan xabar</w:t>
      </w:r>
      <w:r w:rsidR="008E27FC">
        <w:rPr>
          <w:rFonts w:asciiTheme="majorBidi" w:hAnsiTheme="majorBidi" w:cstheme="majorBidi"/>
          <w:sz w:val="24"/>
          <w:szCs w:val="24"/>
          <w:lang w:val="uz-Latn-UZ"/>
        </w:rPr>
        <w:t>dor qiladi.</w:t>
      </w:r>
    </w:p>
    <w:p w14:paraId="076B0977" w14:textId="77777777" w:rsidR="00CD7EC7" w:rsidRPr="002E0086" w:rsidRDefault="00CD7EC7" w:rsidP="008E27FC">
      <w:pPr>
        <w:jc w:val="both"/>
        <w:rPr>
          <w:rFonts w:asciiTheme="majorBidi" w:hAnsiTheme="majorBidi" w:cstheme="majorBidi"/>
          <w:sz w:val="24"/>
          <w:szCs w:val="24"/>
          <w:lang w:val="uz-Latn-UZ"/>
        </w:rPr>
      </w:pPr>
    </w:p>
    <w:p w14:paraId="3056C325" w14:textId="6AE8B45A" w:rsidR="00CD7EC7" w:rsidRPr="008E27FC" w:rsidRDefault="002F618B" w:rsidP="008E27F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uz-Latn-UZ"/>
        </w:rPr>
      </w:pPr>
      <w:r>
        <w:rPr>
          <w:rFonts w:asciiTheme="majorBidi" w:hAnsiTheme="majorBidi" w:cstheme="majorBidi"/>
          <w:b/>
          <w:bCs/>
          <w:sz w:val="24"/>
          <w:szCs w:val="24"/>
          <w:lang w:val="uz-Latn-UZ"/>
        </w:rPr>
        <w:t xml:space="preserve">6. </w:t>
      </w:r>
      <w:r w:rsidR="00484B0B" w:rsidRPr="008E27FC">
        <w:rPr>
          <w:rFonts w:asciiTheme="majorBidi" w:hAnsiTheme="majorBidi" w:cstheme="majorBidi"/>
          <w:b/>
          <w:bCs/>
          <w:sz w:val="24"/>
          <w:szCs w:val="24"/>
          <w:lang w:val="uz-Latn-UZ"/>
        </w:rPr>
        <w:t>Bo</w:t>
      </w:r>
      <w:r w:rsidR="00784BC8" w:rsidRPr="008E27FC">
        <w:rPr>
          <w:rFonts w:asciiTheme="majorBidi" w:hAnsiTheme="majorBidi" w:cstheme="majorBidi"/>
          <w:b/>
          <w:bCs/>
          <w:sz w:val="24"/>
          <w:szCs w:val="24"/>
          <w:lang w:val="uz-Latn-UZ"/>
        </w:rPr>
        <w:t>g‘</w:t>
      </w:r>
      <w:r w:rsidR="00484B0B" w:rsidRPr="008E27FC">
        <w:rPr>
          <w:rFonts w:asciiTheme="majorBidi" w:hAnsiTheme="majorBidi" w:cstheme="majorBidi"/>
          <w:b/>
          <w:bCs/>
          <w:sz w:val="24"/>
          <w:szCs w:val="24"/>
          <w:lang w:val="uz-Latn-UZ"/>
        </w:rPr>
        <w:t>lanish uchun ma</w:t>
      </w:r>
      <w:r w:rsidR="000173A4">
        <w:rPr>
          <w:rFonts w:asciiTheme="majorBidi" w:hAnsiTheme="majorBidi" w:cstheme="majorBidi"/>
          <w:b/>
          <w:bCs/>
          <w:sz w:val="24"/>
          <w:szCs w:val="24"/>
          <w:lang w:val="en-US"/>
        </w:rPr>
        <w:t>’</w:t>
      </w:r>
      <w:r w:rsidR="00484B0B" w:rsidRPr="008E27FC">
        <w:rPr>
          <w:rFonts w:asciiTheme="majorBidi" w:hAnsiTheme="majorBidi" w:cstheme="majorBidi"/>
          <w:b/>
          <w:bCs/>
          <w:sz w:val="24"/>
          <w:szCs w:val="24"/>
          <w:lang w:val="uz-Latn-UZ"/>
        </w:rPr>
        <w:t>lumot</w:t>
      </w:r>
    </w:p>
    <w:p w14:paraId="0B891CAA" w14:textId="77777777" w:rsidR="00CD7EC7" w:rsidRPr="002E0086" w:rsidRDefault="00CD7EC7" w:rsidP="008E27FC">
      <w:pPr>
        <w:jc w:val="both"/>
        <w:rPr>
          <w:rFonts w:asciiTheme="majorBidi" w:hAnsiTheme="majorBidi" w:cstheme="majorBidi"/>
          <w:sz w:val="24"/>
          <w:szCs w:val="24"/>
          <w:lang w:val="uz-Latn-UZ"/>
        </w:rPr>
      </w:pPr>
    </w:p>
    <w:p w14:paraId="261D5E68" w14:textId="5C80DB89" w:rsidR="00CD7EC7" w:rsidRPr="002E0086" w:rsidRDefault="00484B0B" w:rsidP="002F618B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t>Tanlov koordinatori:</w:t>
      </w:r>
    </w:p>
    <w:p w14:paraId="4FBB7B8B" w14:textId="3DB48205" w:rsidR="00CD7EC7" w:rsidRPr="002E0086" w:rsidRDefault="00381F9D" w:rsidP="002F618B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>
        <w:rPr>
          <w:rFonts w:asciiTheme="majorBidi" w:hAnsiTheme="majorBidi" w:cstheme="majorBidi"/>
          <w:sz w:val="24"/>
          <w:szCs w:val="24"/>
          <w:lang w:val="uz-Latn-UZ"/>
        </w:rPr>
        <w:t>“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“Oxta” o‘smir</w:t>
      </w:r>
      <w:r>
        <w:rPr>
          <w:rFonts w:asciiTheme="majorBidi" w:hAnsiTheme="majorBidi" w:cstheme="majorBidi"/>
          <w:sz w:val="24"/>
          <w:szCs w:val="24"/>
          <w:lang w:val="uz-Latn-UZ"/>
        </w:rPr>
        <w:t>-</w:t>
      </w:r>
      <w:r w:rsidRPr="002E0086">
        <w:rPr>
          <w:rFonts w:asciiTheme="majorBidi" w:hAnsiTheme="majorBidi" w:cstheme="majorBidi"/>
          <w:sz w:val="24"/>
          <w:szCs w:val="24"/>
          <w:lang w:val="uz-Latn-UZ"/>
        </w:rPr>
        <w:t>yoshlar markazi” Sankt-Peterburg davlat byudjet muassasasi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, Polyustrovskiy k</w:t>
      </w:r>
      <w:r w:rsidR="00784BC8" w:rsidRPr="002E0086">
        <w:rPr>
          <w:rFonts w:asciiTheme="majorBidi" w:hAnsiTheme="majorBidi" w:cstheme="majorBidi"/>
          <w:sz w:val="24"/>
          <w:szCs w:val="24"/>
          <w:lang w:val="uz-Latn-UZ"/>
        </w:rPr>
        <w:t>o‘</w:t>
      </w:r>
      <w:r w:rsidR="00484B0B" w:rsidRPr="002E0086">
        <w:rPr>
          <w:rFonts w:asciiTheme="majorBidi" w:hAnsiTheme="majorBidi" w:cstheme="majorBidi"/>
          <w:sz w:val="24"/>
          <w:szCs w:val="24"/>
          <w:lang w:val="uz-Latn-UZ"/>
        </w:rPr>
        <w:t>chasi, 3-uy, tel./faks: +7 (812) 498-84-27.</w:t>
      </w:r>
    </w:p>
    <w:p w14:paraId="667F7370" w14:textId="77777777" w:rsidR="00CD7EC7" w:rsidRPr="002E0086" w:rsidRDefault="00484B0B" w:rsidP="002F618B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t>Direktor: Pertrachev Igor Viktorovich.</w:t>
      </w:r>
    </w:p>
    <w:p w14:paraId="427C77C3" w14:textId="77777777" w:rsidR="00CD7EC7" w:rsidRPr="002E0086" w:rsidRDefault="00484B0B" w:rsidP="002F618B">
      <w:pPr>
        <w:ind w:firstLine="709"/>
        <w:jc w:val="both"/>
        <w:rPr>
          <w:rFonts w:asciiTheme="majorBidi" w:hAnsiTheme="majorBidi" w:cstheme="majorBidi"/>
          <w:sz w:val="24"/>
          <w:szCs w:val="24"/>
          <w:lang w:val="uz-Latn-UZ"/>
        </w:rPr>
      </w:pPr>
      <w:r w:rsidRPr="002E0086">
        <w:rPr>
          <w:rFonts w:asciiTheme="majorBidi" w:hAnsiTheme="majorBidi" w:cstheme="majorBidi"/>
          <w:sz w:val="24"/>
          <w:szCs w:val="24"/>
          <w:lang w:val="uz-Latn-UZ"/>
        </w:rPr>
        <w:t xml:space="preserve">Aloqa qiluvchi shaxs: Simkina Vera Yulievna, +7 (911) 1431917, </w:t>
      </w:r>
      <w:hyperlink r:id="rId8">
        <w:r w:rsidRPr="002E0086">
          <w:rPr>
            <w:rStyle w:val="ad"/>
            <w:rFonts w:asciiTheme="majorBidi" w:hAnsiTheme="majorBidi" w:cstheme="majorBidi"/>
            <w:sz w:val="24"/>
            <w:szCs w:val="24"/>
            <w:lang w:val="uz-Latn-UZ"/>
          </w:rPr>
          <w:t>prodvizhenie@pmcohta.ru</w:t>
        </w:r>
      </w:hyperlink>
      <w:r w:rsidRPr="002E0086">
        <w:rPr>
          <w:rFonts w:asciiTheme="majorBidi" w:hAnsiTheme="majorBidi" w:cstheme="majorBidi"/>
          <w:sz w:val="24"/>
          <w:szCs w:val="24"/>
          <w:lang w:val="uz-Latn-UZ"/>
        </w:rPr>
        <w:t>.</w:t>
      </w:r>
    </w:p>
    <w:p w14:paraId="3C0B5925" w14:textId="77777777" w:rsidR="00CD7EC7" w:rsidRPr="002E0086" w:rsidRDefault="00CD7EC7" w:rsidP="002E0086">
      <w:pPr>
        <w:rPr>
          <w:rFonts w:asciiTheme="majorBidi" w:hAnsiTheme="majorBidi" w:cstheme="majorBidi"/>
          <w:sz w:val="24"/>
          <w:szCs w:val="24"/>
          <w:lang w:val="uz-Latn-UZ"/>
        </w:rPr>
      </w:pPr>
    </w:p>
    <w:p w14:paraId="1A67AA19" w14:textId="77777777" w:rsidR="00CD7EC7" w:rsidRPr="002E0086" w:rsidRDefault="00CD7EC7" w:rsidP="002E0086">
      <w:pPr>
        <w:rPr>
          <w:rFonts w:asciiTheme="majorBidi" w:hAnsiTheme="majorBidi" w:cstheme="majorBidi"/>
          <w:sz w:val="24"/>
          <w:szCs w:val="24"/>
          <w:lang w:val="uz-Latn-UZ"/>
        </w:rPr>
      </w:pPr>
    </w:p>
    <w:p w14:paraId="15F549C4" w14:textId="77777777" w:rsidR="00CD7EC7" w:rsidRPr="00D34786" w:rsidRDefault="00CD7EC7" w:rsidP="00D4754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</w:p>
    <w:p w14:paraId="7E1B9F05" w14:textId="77777777" w:rsidR="00CD7EC7" w:rsidRPr="00D34786" w:rsidRDefault="00CD7EC7" w:rsidP="00D4754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</w:p>
    <w:p w14:paraId="069C447B" w14:textId="01D9554F" w:rsidR="00CD7EC7" w:rsidRDefault="00484B0B" w:rsidP="00D4754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lastRenderedPageBreak/>
        <w:t xml:space="preserve">“ПРОдвижение” yoshlar loyihalari </w:t>
      </w:r>
      <w:r w:rsidR="000173A4">
        <w:rPr>
          <w:rFonts w:ascii="Times New Roman" w:eastAsia="Times New Roman" w:hAnsi="Times New Roman" w:cs="Times New Roman"/>
          <w:sz w:val="24"/>
          <w:szCs w:val="24"/>
          <w:lang w:val="uz-Latn-UZ"/>
        </w:rPr>
        <w:t>t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anlovida ishtirok etish uchun</w:t>
      </w:r>
      <w:r w:rsidR="00250E9E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 taqdim etiladigan </w:t>
      </w:r>
    </w:p>
    <w:p w14:paraId="6C62520D" w14:textId="77777777" w:rsidR="00250E9E" w:rsidRPr="00D34786" w:rsidRDefault="00250E9E" w:rsidP="00D4754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</w:p>
    <w:p w14:paraId="66958FF1" w14:textId="77777777" w:rsidR="00250E9E" w:rsidRPr="00381F9D" w:rsidRDefault="00250E9E" w:rsidP="00250E9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z-Latn-UZ"/>
        </w:rPr>
      </w:pPr>
      <w:r w:rsidRPr="00381F9D">
        <w:rPr>
          <w:rFonts w:ascii="Times New Roman" w:eastAsia="Times New Roman" w:hAnsi="Times New Roman" w:cs="Times New Roman"/>
          <w:b/>
          <w:bCs/>
          <w:sz w:val="24"/>
          <w:szCs w:val="24"/>
          <w:lang w:val="uz-Latn-UZ"/>
        </w:rPr>
        <w:t>HUJJATLAR RO‘YXATI</w:t>
      </w:r>
    </w:p>
    <w:p w14:paraId="33FBE2F9" w14:textId="77777777" w:rsidR="00CD7EC7" w:rsidRPr="00D34786" w:rsidRDefault="00CD7EC7" w:rsidP="00D47543">
      <w:pPr>
        <w:widowControl w:val="0"/>
        <w:spacing w:before="3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</w:p>
    <w:p w14:paraId="613F3E73" w14:textId="77777777" w:rsidR="00CD7EC7" w:rsidRPr="00D34786" w:rsidRDefault="00CD7EC7" w:rsidP="00D4754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</w:p>
    <w:p w14:paraId="524BB35E" w14:textId="77777777" w:rsidR="00CD7EC7" w:rsidRPr="00D34786" w:rsidRDefault="00484B0B" w:rsidP="00250E9E">
      <w:pPr>
        <w:widowControl w:val="0"/>
        <w:numPr>
          <w:ilvl w:val="0"/>
          <w:numId w:val="7"/>
        </w:numPr>
        <w:tabs>
          <w:tab w:val="left" w:pos="1098"/>
          <w:tab w:val="left" w:pos="1099"/>
        </w:tabs>
        <w:spacing w:line="275" w:lineRule="auto"/>
        <w:ind w:left="709"/>
        <w:rPr>
          <w:lang w:val="uz-Latn-UZ"/>
        </w:rPr>
      </w:pP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Ariza.</w:t>
      </w:r>
    </w:p>
    <w:p w14:paraId="3D2D0513" w14:textId="77777777" w:rsidR="00CD7EC7" w:rsidRPr="00D34786" w:rsidRDefault="00484B0B" w:rsidP="00250E9E">
      <w:pPr>
        <w:widowControl w:val="0"/>
        <w:numPr>
          <w:ilvl w:val="0"/>
          <w:numId w:val="7"/>
        </w:numPr>
        <w:tabs>
          <w:tab w:val="left" w:pos="1098"/>
          <w:tab w:val="left" w:pos="1099"/>
        </w:tabs>
        <w:spacing w:line="275" w:lineRule="auto"/>
        <w:ind w:left="709"/>
        <w:rPr>
          <w:lang w:val="uz-Latn-UZ"/>
        </w:rPr>
      </w:pP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Loyihaning pasporti.</w:t>
      </w:r>
    </w:p>
    <w:p w14:paraId="03288146" w14:textId="49D99F0D" w:rsidR="00CD7EC7" w:rsidRPr="00D34786" w:rsidRDefault="00484B0B" w:rsidP="00250E9E">
      <w:pPr>
        <w:widowControl w:val="0"/>
        <w:numPr>
          <w:ilvl w:val="0"/>
          <w:numId w:val="7"/>
        </w:numPr>
        <w:tabs>
          <w:tab w:val="left" w:pos="1098"/>
          <w:tab w:val="left" w:pos="1099"/>
        </w:tabs>
        <w:spacing w:before="3" w:line="275" w:lineRule="auto"/>
        <w:ind w:left="709"/>
        <w:rPr>
          <w:lang w:val="uz-Latn-UZ"/>
        </w:rPr>
        <w:sectPr w:rsidR="00CD7EC7" w:rsidRPr="00D34786" w:rsidSect="007A03FE">
          <w:footerReference w:type="default" r:id="rId9"/>
          <w:pgSz w:w="11909" w:h="16834"/>
          <w:pgMar w:top="1134" w:right="851" w:bottom="1134" w:left="1701" w:header="720" w:footer="311" w:gutter="0"/>
          <w:pgNumType w:start="1"/>
          <w:cols w:space="720"/>
        </w:sectPr>
      </w:pP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Tanlov ishtirokchilarining pasport </w:t>
      </w:r>
      <w:r w:rsidR="000173A4">
        <w:rPr>
          <w:rFonts w:ascii="Times New Roman" w:eastAsia="Times New Roman" w:hAnsi="Times New Roman" w:cs="Times New Roman"/>
          <w:sz w:val="24"/>
          <w:szCs w:val="24"/>
          <w:lang w:val="uz-Latn-UZ"/>
        </w:rPr>
        <w:t>nusxasi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.</w:t>
      </w:r>
    </w:p>
    <w:p w14:paraId="43F405F7" w14:textId="77777777" w:rsidR="00CD7EC7" w:rsidRPr="00D34786" w:rsidRDefault="00CD7EC7" w:rsidP="00D47543">
      <w:pPr>
        <w:widowControl w:val="0"/>
        <w:spacing w:before="9" w:line="240" w:lineRule="auto"/>
        <w:rPr>
          <w:rFonts w:ascii="Times New Roman" w:eastAsia="Times New Roman" w:hAnsi="Times New Roman" w:cs="Times New Roman"/>
          <w:sz w:val="27"/>
          <w:szCs w:val="27"/>
          <w:lang w:val="uz-Latn-UZ"/>
        </w:rPr>
      </w:pPr>
    </w:p>
    <w:p w14:paraId="03959CAB" w14:textId="77777777" w:rsidR="00CD7EC7" w:rsidRPr="00D34786" w:rsidRDefault="00CD7EC7" w:rsidP="00D47543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</w:p>
    <w:p w14:paraId="50E003EF" w14:textId="1421F3EF" w:rsidR="00CD7EC7" w:rsidRPr="000173A4" w:rsidRDefault="00484B0B" w:rsidP="00250E9E">
      <w:pPr>
        <w:widowControl w:val="0"/>
        <w:spacing w:before="66" w:line="242" w:lineRule="auto"/>
        <w:ind w:right="590" w:hanging="350"/>
        <w:jc w:val="right"/>
        <w:rPr>
          <w:rFonts w:ascii="Times New Roman" w:eastAsia="Times New Roman" w:hAnsi="Times New Roman" w:cs="Times New Roman"/>
          <w:lang w:val="uz-Latn-UZ"/>
        </w:rPr>
        <w:sectPr w:rsidR="00CD7EC7" w:rsidRPr="000173A4">
          <w:pgSz w:w="11909" w:h="16834"/>
          <w:pgMar w:top="1040" w:right="300" w:bottom="280" w:left="740" w:header="720" w:footer="720" w:gutter="0"/>
          <w:cols w:num="2" w:space="720" w:equalWidth="0">
            <w:col w:w="5410" w:space="40"/>
            <w:col w:w="5410" w:space="0"/>
          </w:cols>
        </w:sectPr>
      </w:pPr>
      <w:r w:rsidRPr="00D34786">
        <w:rPr>
          <w:lang w:val="uz-Latn-UZ"/>
        </w:rPr>
        <w:br w:type="column"/>
      </w:r>
      <w:r w:rsidR="000173A4" w:rsidRPr="000173A4">
        <w:rPr>
          <w:rFonts w:ascii="Times New Roman" w:hAnsi="Times New Roman" w:cs="Times New Roman"/>
          <w:lang w:val="uz-Latn-UZ"/>
        </w:rPr>
        <w:t xml:space="preserve">1-son </w:t>
      </w:r>
      <w:r w:rsidR="000173A4">
        <w:rPr>
          <w:rFonts w:ascii="Times New Roman" w:eastAsia="Times New Roman" w:hAnsi="Times New Roman" w:cs="Times New Roman"/>
          <w:lang w:val="uz-Latn-UZ"/>
        </w:rPr>
        <w:t>i</w:t>
      </w:r>
      <w:r w:rsidR="000173A4" w:rsidRPr="000173A4">
        <w:rPr>
          <w:rFonts w:ascii="Times New Roman" w:eastAsia="Times New Roman" w:hAnsi="Times New Roman" w:cs="Times New Roman"/>
          <w:lang w:val="uz-Latn-UZ"/>
        </w:rPr>
        <w:t>lov</w:t>
      </w:r>
      <w:r w:rsidRPr="000173A4">
        <w:rPr>
          <w:rFonts w:ascii="Times New Roman" w:eastAsia="Times New Roman" w:hAnsi="Times New Roman" w:cs="Times New Roman"/>
          <w:lang w:val="uz-Latn-UZ"/>
        </w:rPr>
        <w:t xml:space="preserve">a </w:t>
      </w:r>
    </w:p>
    <w:p w14:paraId="6C5562D6" w14:textId="5D6CFA35" w:rsidR="00250E9E" w:rsidRPr="00D34786" w:rsidRDefault="00484B0B" w:rsidP="00250E9E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“ПРОдвижение” yoshlar loyihalari </w:t>
      </w:r>
      <w:r w:rsidR="000173A4">
        <w:rPr>
          <w:rFonts w:ascii="Times New Roman" w:eastAsia="Times New Roman" w:hAnsi="Times New Roman" w:cs="Times New Roman"/>
          <w:sz w:val="24"/>
          <w:szCs w:val="24"/>
          <w:lang w:val="uz-Latn-UZ"/>
        </w:rPr>
        <w:t>t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anlovida ishtirok etish uchun</w:t>
      </w:r>
      <w:r w:rsidR="00250E9E" w:rsidRPr="00250E9E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 </w:t>
      </w:r>
      <w:r w:rsidR="00250E9E">
        <w:rPr>
          <w:rFonts w:ascii="Times New Roman" w:eastAsia="Times New Roman" w:hAnsi="Times New Roman" w:cs="Times New Roman"/>
          <w:sz w:val="24"/>
          <w:szCs w:val="24"/>
          <w:lang w:val="uz-Latn-UZ"/>
        </w:rPr>
        <w:br/>
      </w:r>
      <w:r w:rsidR="00250E9E" w:rsidRPr="00381F9D">
        <w:rPr>
          <w:rFonts w:ascii="Times New Roman" w:eastAsia="Times New Roman" w:hAnsi="Times New Roman" w:cs="Times New Roman"/>
          <w:b/>
          <w:bCs/>
          <w:sz w:val="24"/>
          <w:szCs w:val="24"/>
          <w:lang w:val="uz-Latn-UZ"/>
        </w:rPr>
        <w:t>ARIZA</w:t>
      </w:r>
    </w:p>
    <w:p w14:paraId="3D03D06D" w14:textId="22BDABB9" w:rsidR="00CD7EC7" w:rsidRPr="00D34786" w:rsidRDefault="00CD7EC7" w:rsidP="00D47543">
      <w:pPr>
        <w:widowControl w:val="0"/>
        <w:spacing w:before="18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</w:p>
    <w:p w14:paraId="565FAEF4" w14:textId="77777777" w:rsidR="00CD7EC7" w:rsidRPr="00D34786" w:rsidRDefault="00484B0B" w:rsidP="00D47543">
      <w:pPr>
        <w:widowControl w:val="0"/>
        <w:numPr>
          <w:ilvl w:val="0"/>
          <w:numId w:val="5"/>
        </w:numPr>
        <w:tabs>
          <w:tab w:val="left" w:pos="634"/>
          <w:tab w:val="left" w:pos="4205"/>
          <w:tab w:val="left" w:pos="6796"/>
          <w:tab w:val="left" w:pos="9910"/>
        </w:tabs>
        <w:spacing w:before="180" w:line="275" w:lineRule="auto"/>
        <w:ind w:left="0" w:hanging="241"/>
        <w:jc w:val="both"/>
        <w:rPr>
          <w:lang w:val="uz-Latn-UZ"/>
        </w:rPr>
      </w:pP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Familiya</w:t>
      </w:r>
      <w:r w:rsidRPr="00D34786">
        <w:rPr>
          <w:rFonts w:ascii="Times New Roman" w:eastAsia="Times New Roman" w:hAnsi="Times New Roman" w:cs="Times New Roman"/>
          <w:sz w:val="24"/>
          <w:szCs w:val="24"/>
          <w:u w:val="single"/>
          <w:lang w:val="uz-Latn-UZ"/>
        </w:rPr>
        <w:tab/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Ism</w:t>
      </w:r>
      <w:r w:rsidRPr="00D34786">
        <w:rPr>
          <w:rFonts w:ascii="Times New Roman" w:eastAsia="Times New Roman" w:hAnsi="Times New Roman" w:cs="Times New Roman"/>
          <w:sz w:val="24"/>
          <w:szCs w:val="24"/>
          <w:u w:val="single"/>
          <w:lang w:val="uz-Latn-UZ"/>
        </w:rPr>
        <w:tab/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Otasining ismi </w:t>
      </w:r>
      <w:r w:rsidRPr="00D34786">
        <w:rPr>
          <w:rFonts w:ascii="Times New Roman" w:eastAsia="Times New Roman" w:hAnsi="Times New Roman" w:cs="Times New Roman"/>
          <w:sz w:val="24"/>
          <w:szCs w:val="24"/>
          <w:u w:val="single"/>
          <w:lang w:val="uz-Latn-UZ"/>
        </w:rPr>
        <w:t xml:space="preserve"> </w:t>
      </w:r>
      <w:r w:rsidRPr="00D34786">
        <w:rPr>
          <w:rFonts w:ascii="Times New Roman" w:eastAsia="Times New Roman" w:hAnsi="Times New Roman" w:cs="Times New Roman"/>
          <w:sz w:val="24"/>
          <w:szCs w:val="24"/>
          <w:u w:val="single"/>
          <w:lang w:val="uz-Latn-UZ"/>
        </w:rPr>
        <w:tab/>
      </w:r>
    </w:p>
    <w:p w14:paraId="2FC799D0" w14:textId="77777777" w:rsidR="00CD7EC7" w:rsidRPr="00D34786" w:rsidRDefault="00484B0B" w:rsidP="00D47543">
      <w:pPr>
        <w:widowControl w:val="0"/>
        <w:numPr>
          <w:ilvl w:val="0"/>
          <w:numId w:val="5"/>
        </w:numPr>
        <w:tabs>
          <w:tab w:val="left" w:pos="638"/>
          <w:tab w:val="left" w:pos="9098"/>
        </w:tabs>
        <w:spacing w:line="275" w:lineRule="auto"/>
        <w:ind w:left="0" w:hanging="245"/>
        <w:jc w:val="both"/>
        <w:rPr>
          <w:lang w:val="uz-Latn-UZ"/>
        </w:rPr>
      </w:pP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Ish (</w:t>
      </w:r>
      <w:r w:rsidR="00784BC8"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o‘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qish) joyi, lavozimi </w:t>
      </w:r>
      <w:r w:rsidRPr="00D34786">
        <w:rPr>
          <w:rFonts w:ascii="Times New Roman" w:eastAsia="Times New Roman" w:hAnsi="Times New Roman" w:cs="Times New Roman"/>
          <w:sz w:val="24"/>
          <w:szCs w:val="24"/>
          <w:u w:val="single"/>
          <w:lang w:val="uz-Latn-UZ"/>
        </w:rPr>
        <w:t xml:space="preserve"> </w:t>
      </w:r>
      <w:r w:rsidRPr="00D34786">
        <w:rPr>
          <w:rFonts w:ascii="Times New Roman" w:eastAsia="Times New Roman" w:hAnsi="Times New Roman" w:cs="Times New Roman"/>
          <w:sz w:val="24"/>
          <w:szCs w:val="24"/>
          <w:u w:val="single"/>
          <w:lang w:val="uz-Latn-UZ"/>
        </w:rPr>
        <w:tab/>
      </w:r>
    </w:p>
    <w:p w14:paraId="17648BDE" w14:textId="5C17125E" w:rsidR="00CD7EC7" w:rsidRPr="00D34786" w:rsidRDefault="00484B0B" w:rsidP="00D47543">
      <w:pPr>
        <w:widowControl w:val="0"/>
        <w:tabs>
          <w:tab w:val="left" w:pos="3928"/>
        </w:tabs>
        <w:spacing w:before="3" w:line="275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 w:rsidRPr="00D34786">
        <w:rPr>
          <w:rFonts w:ascii="Times New Roman" w:eastAsia="Times New Roman" w:hAnsi="Times New Roman" w:cs="Times New Roman"/>
          <w:sz w:val="24"/>
          <w:szCs w:val="24"/>
          <w:u w:val="single"/>
          <w:lang w:val="uz-Latn-UZ"/>
        </w:rPr>
        <w:t xml:space="preserve"> </w:t>
      </w:r>
      <w:r w:rsidRPr="00D34786">
        <w:rPr>
          <w:rFonts w:ascii="Times New Roman" w:eastAsia="Times New Roman" w:hAnsi="Times New Roman" w:cs="Times New Roman"/>
          <w:sz w:val="24"/>
          <w:szCs w:val="24"/>
          <w:u w:val="single"/>
          <w:lang w:val="uz-Latn-UZ"/>
        </w:rPr>
        <w:tab/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(muassasa, tashkilotning t</w:t>
      </w:r>
      <w:r w:rsidR="00784BC8"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o‘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liq nomi)</w:t>
      </w:r>
    </w:p>
    <w:p w14:paraId="07568C2F" w14:textId="7C287E7B" w:rsidR="00CD7EC7" w:rsidRPr="00D34786" w:rsidRDefault="00484B0B" w:rsidP="00D47543">
      <w:pPr>
        <w:widowControl w:val="0"/>
        <w:numPr>
          <w:ilvl w:val="0"/>
          <w:numId w:val="5"/>
        </w:numPr>
        <w:tabs>
          <w:tab w:val="left" w:pos="638"/>
          <w:tab w:val="left" w:pos="10003"/>
        </w:tabs>
        <w:spacing w:line="275" w:lineRule="auto"/>
        <w:ind w:left="0" w:hanging="245"/>
        <w:jc w:val="both"/>
        <w:rPr>
          <w:lang w:val="uz-Latn-UZ"/>
        </w:rPr>
      </w:pP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Ish (</w:t>
      </w:r>
      <w:r w:rsidR="00784BC8"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o‘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qish) manzili</w:t>
      </w:r>
      <w:r w:rsidRPr="00D34786">
        <w:rPr>
          <w:rFonts w:ascii="Times New Roman" w:eastAsia="Times New Roman" w:hAnsi="Times New Roman" w:cs="Times New Roman"/>
          <w:sz w:val="24"/>
          <w:szCs w:val="24"/>
          <w:u w:val="single"/>
          <w:lang w:val="uz-Latn-UZ"/>
        </w:rPr>
        <w:t xml:space="preserve"> </w:t>
      </w:r>
      <w:r w:rsidRPr="00D34786">
        <w:rPr>
          <w:rFonts w:ascii="Times New Roman" w:eastAsia="Times New Roman" w:hAnsi="Times New Roman" w:cs="Times New Roman"/>
          <w:sz w:val="24"/>
          <w:szCs w:val="24"/>
          <w:u w:val="single"/>
          <w:lang w:val="uz-Latn-UZ"/>
        </w:rPr>
        <w:tab/>
      </w:r>
    </w:p>
    <w:p w14:paraId="1E4C93F5" w14:textId="77777777" w:rsidR="00CD7EC7" w:rsidRPr="00D34786" w:rsidRDefault="00484B0B" w:rsidP="00D47543">
      <w:pPr>
        <w:widowControl w:val="0"/>
        <w:numPr>
          <w:ilvl w:val="0"/>
          <w:numId w:val="5"/>
        </w:numPr>
        <w:tabs>
          <w:tab w:val="left" w:pos="638"/>
          <w:tab w:val="left" w:pos="9961"/>
        </w:tabs>
        <w:spacing w:before="2" w:line="275" w:lineRule="auto"/>
        <w:ind w:left="0" w:hanging="245"/>
        <w:jc w:val="both"/>
        <w:rPr>
          <w:lang w:val="uz-Latn-UZ"/>
        </w:rPr>
      </w:pP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R</w:t>
      </w:r>
      <w:r w:rsidR="00784BC8"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o‘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yxatda turgan manzili / haqiqiy yashash joyi </w:t>
      </w:r>
      <w:r w:rsidRPr="00D34786">
        <w:rPr>
          <w:rFonts w:ascii="Times New Roman" w:eastAsia="Times New Roman" w:hAnsi="Times New Roman" w:cs="Times New Roman"/>
          <w:sz w:val="24"/>
          <w:szCs w:val="24"/>
          <w:u w:val="single"/>
          <w:lang w:val="uz-Latn-UZ"/>
        </w:rPr>
        <w:t xml:space="preserve"> </w:t>
      </w:r>
      <w:r w:rsidRPr="00D34786">
        <w:rPr>
          <w:rFonts w:ascii="Times New Roman" w:eastAsia="Times New Roman" w:hAnsi="Times New Roman" w:cs="Times New Roman"/>
          <w:sz w:val="24"/>
          <w:szCs w:val="24"/>
          <w:u w:val="single"/>
          <w:lang w:val="uz-Latn-UZ"/>
        </w:rPr>
        <w:tab/>
      </w:r>
    </w:p>
    <w:p w14:paraId="7AD4F046" w14:textId="6D7969C7" w:rsidR="00CD7EC7" w:rsidRPr="00D34786" w:rsidRDefault="00484B0B" w:rsidP="00D47543">
      <w:pPr>
        <w:widowControl w:val="0"/>
        <w:numPr>
          <w:ilvl w:val="0"/>
          <w:numId w:val="5"/>
        </w:numPr>
        <w:tabs>
          <w:tab w:val="left" w:pos="638"/>
          <w:tab w:val="left" w:pos="4282"/>
        </w:tabs>
        <w:spacing w:line="275" w:lineRule="auto"/>
        <w:ind w:left="0" w:hanging="245"/>
        <w:jc w:val="both"/>
        <w:rPr>
          <w:lang w:val="uz-Latn-UZ"/>
        </w:rPr>
      </w:pP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Jinsi</w:t>
      </w:r>
      <w:r w:rsidR="00250E9E">
        <w:rPr>
          <w:rFonts w:ascii="Times New Roman" w:eastAsia="Times New Roman" w:hAnsi="Times New Roman" w:cs="Times New Roman"/>
          <w:sz w:val="24"/>
          <w:szCs w:val="24"/>
          <w:u w:val="single"/>
          <w:lang w:val="uz-Latn-UZ"/>
        </w:rPr>
        <w:t xml:space="preserve"> </w:t>
      </w:r>
      <w:r w:rsidR="00250E9E" w:rsidRPr="00D34786">
        <w:rPr>
          <w:rFonts w:ascii="Times New Roman" w:eastAsia="Times New Roman" w:hAnsi="Times New Roman" w:cs="Times New Roman"/>
          <w:sz w:val="24"/>
          <w:szCs w:val="24"/>
          <w:u w:val="single"/>
          <w:lang w:val="uz-Latn-UZ"/>
        </w:rPr>
        <w:tab/>
      </w:r>
      <w:r w:rsidR="00250E9E" w:rsidRPr="00D34786">
        <w:rPr>
          <w:rFonts w:ascii="Times New Roman" w:eastAsia="Times New Roman" w:hAnsi="Times New Roman" w:cs="Times New Roman"/>
          <w:sz w:val="24"/>
          <w:szCs w:val="24"/>
          <w:u w:val="single"/>
          <w:lang w:val="uz-Latn-UZ"/>
        </w:rPr>
        <w:tab/>
      </w:r>
    </w:p>
    <w:p w14:paraId="56129834" w14:textId="388928D3" w:rsidR="00CD7EC7" w:rsidRPr="00D34786" w:rsidRDefault="00484B0B" w:rsidP="00D47543">
      <w:pPr>
        <w:widowControl w:val="0"/>
        <w:numPr>
          <w:ilvl w:val="0"/>
          <w:numId w:val="5"/>
        </w:numPr>
        <w:tabs>
          <w:tab w:val="left" w:pos="638"/>
          <w:tab w:val="left" w:pos="4334"/>
        </w:tabs>
        <w:spacing w:before="3" w:line="275" w:lineRule="auto"/>
        <w:ind w:left="0" w:hanging="245"/>
        <w:jc w:val="both"/>
        <w:rPr>
          <w:lang w:val="uz-Latn-UZ"/>
        </w:rPr>
      </w:pP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Tu</w:t>
      </w:r>
      <w:r w:rsidR="00784BC8"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g‘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ilgan kun</w:t>
      </w:r>
      <w:r w:rsidR="000173A4">
        <w:rPr>
          <w:rFonts w:ascii="Times New Roman" w:eastAsia="Times New Roman" w:hAnsi="Times New Roman" w:cs="Times New Roman"/>
          <w:sz w:val="24"/>
          <w:szCs w:val="24"/>
          <w:lang w:val="uz-Latn-UZ"/>
        </w:rPr>
        <w:t>i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 </w:t>
      </w:r>
      <w:r w:rsidRPr="00D34786">
        <w:rPr>
          <w:rFonts w:ascii="Times New Roman" w:eastAsia="Times New Roman" w:hAnsi="Times New Roman" w:cs="Times New Roman"/>
          <w:sz w:val="24"/>
          <w:szCs w:val="24"/>
          <w:u w:val="single"/>
          <w:lang w:val="uz-Latn-UZ"/>
        </w:rPr>
        <w:t xml:space="preserve"> </w:t>
      </w:r>
      <w:r w:rsidRPr="00D34786">
        <w:rPr>
          <w:rFonts w:ascii="Times New Roman" w:eastAsia="Times New Roman" w:hAnsi="Times New Roman" w:cs="Times New Roman"/>
          <w:sz w:val="24"/>
          <w:szCs w:val="24"/>
          <w:u w:val="single"/>
          <w:lang w:val="uz-Latn-UZ"/>
        </w:rPr>
        <w:tab/>
      </w:r>
    </w:p>
    <w:p w14:paraId="2265D696" w14:textId="77777777" w:rsidR="00CD7EC7" w:rsidRPr="00D34786" w:rsidRDefault="00484B0B" w:rsidP="00D47543">
      <w:pPr>
        <w:widowControl w:val="0"/>
        <w:spacing w:line="275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(sana, oy, yil)</w:t>
      </w:r>
    </w:p>
    <w:p w14:paraId="37E60E36" w14:textId="612895C9" w:rsidR="00CD7EC7" w:rsidRPr="00D34786" w:rsidRDefault="000173A4" w:rsidP="00D47543">
      <w:pPr>
        <w:widowControl w:val="0"/>
        <w:numPr>
          <w:ilvl w:val="0"/>
          <w:numId w:val="5"/>
        </w:numPr>
        <w:tabs>
          <w:tab w:val="left" w:pos="638"/>
        </w:tabs>
        <w:spacing w:before="2" w:line="240" w:lineRule="auto"/>
        <w:ind w:left="0" w:hanging="245"/>
        <w:jc w:val="both"/>
        <w:rPr>
          <w:lang w:val="uz-Latn-UZ"/>
        </w:rPr>
      </w:pPr>
      <w:r>
        <w:rPr>
          <w:rFonts w:ascii="Times New Roman" w:eastAsia="Times New Roman" w:hAnsi="Times New Roman" w:cs="Times New Roman"/>
          <w:sz w:val="24"/>
          <w:szCs w:val="24"/>
          <w:lang w:val="uz-Latn-UZ"/>
        </w:rPr>
        <w:t>Ma</w:t>
      </w:r>
      <w:r w:rsidR="00484B0B"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’l</w:t>
      </w:r>
      <w:r>
        <w:rPr>
          <w:rFonts w:ascii="Times New Roman" w:eastAsia="Times New Roman" w:hAnsi="Times New Roman" w:cs="Times New Roman"/>
          <w:sz w:val="24"/>
          <w:szCs w:val="24"/>
          <w:lang w:val="uz-Latn-UZ"/>
        </w:rPr>
        <w:t>umoti</w:t>
      </w:r>
      <w:r w:rsidR="00484B0B"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___________________________________________________________________</w:t>
      </w:r>
    </w:p>
    <w:p w14:paraId="0FBBFFAB" w14:textId="77777777" w:rsidR="00CD7EC7" w:rsidRPr="00D34786" w:rsidRDefault="00484B0B" w:rsidP="00D47543">
      <w:pPr>
        <w:widowControl w:val="0"/>
        <w:spacing w:before="6" w:line="240" w:lineRule="auto"/>
        <w:jc w:val="both"/>
        <w:rPr>
          <w:rFonts w:ascii="Times New Roman" w:eastAsia="Times New Roman" w:hAnsi="Times New Roman" w:cs="Times New Roman"/>
          <w:sz w:val="19"/>
          <w:szCs w:val="19"/>
          <w:lang w:val="uz-Latn-UZ"/>
        </w:rPr>
      </w:pPr>
      <w:r w:rsidRPr="00D34786">
        <w:rPr>
          <w:noProof/>
          <w:lang w:val="uz-Latn-UZ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FD4A323" wp14:editId="1B837745">
                <wp:simplePos x="0" y="0"/>
                <wp:positionH relativeFrom="column">
                  <wp:posOffset>342900</wp:posOffset>
                </wp:positionH>
                <wp:positionV relativeFrom="paragraph">
                  <wp:posOffset>152400</wp:posOffset>
                </wp:positionV>
                <wp:extent cx="12700" cy="12700"/>
                <wp:effectExtent l="0" t="0" r="0" b="0"/>
                <wp:wrapTopAndBottom distT="0" distB="0"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8000" y="3779365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 h="1270" extrusionOk="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152400</wp:posOffset>
                </wp:positionV>
                <wp:extent cx="127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4BF2A0" w14:textId="7AADF951" w:rsidR="00CD7EC7" w:rsidRPr="00D34786" w:rsidRDefault="00484B0B" w:rsidP="00D47543">
      <w:pPr>
        <w:widowControl w:val="0"/>
        <w:spacing w:line="249" w:lineRule="auto"/>
        <w:jc w:val="both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(ta</w:t>
      </w:r>
      <w:r w:rsidR="000173A4">
        <w:rPr>
          <w:rFonts w:ascii="Times New Roman" w:eastAsia="Times New Roman" w:hAnsi="Times New Roman" w:cs="Times New Roman"/>
          <w:sz w:val="24"/>
          <w:szCs w:val="24"/>
          <w:lang w:val="uz-Latn-UZ"/>
        </w:rPr>
        <w:t>’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lim muassasasining t</w:t>
      </w:r>
      <w:r w:rsidR="00784BC8"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o‘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liq nomi, bitirgan yili, mutaxassisligi)</w:t>
      </w:r>
    </w:p>
    <w:p w14:paraId="0EA7C41D" w14:textId="77777777" w:rsidR="00CD7EC7" w:rsidRPr="00D34786" w:rsidRDefault="00484B0B" w:rsidP="00D47543">
      <w:pPr>
        <w:widowControl w:val="0"/>
        <w:spacing w:before="6" w:line="240" w:lineRule="auto"/>
        <w:jc w:val="both"/>
        <w:rPr>
          <w:rFonts w:ascii="Times New Roman" w:eastAsia="Times New Roman" w:hAnsi="Times New Roman" w:cs="Times New Roman"/>
          <w:sz w:val="19"/>
          <w:szCs w:val="19"/>
          <w:lang w:val="uz-Latn-UZ"/>
        </w:rPr>
      </w:pPr>
      <w:r w:rsidRPr="00D34786">
        <w:rPr>
          <w:noProof/>
          <w:lang w:val="uz-Latn-UZ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D8347CB" wp14:editId="5065F34A">
                <wp:simplePos x="0" y="0"/>
                <wp:positionH relativeFrom="column">
                  <wp:posOffset>342900</wp:posOffset>
                </wp:positionH>
                <wp:positionV relativeFrom="paragraph">
                  <wp:posOffset>152400</wp:posOffset>
                </wp:positionV>
                <wp:extent cx="12700" cy="12700"/>
                <wp:effectExtent l="0" t="0" r="0" b="0"/>
                <wp:wrapTopAndBottom distT="0" distB="0"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7365" y="3779365"/>
                          <a:ext cx="6097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7270" h="1270" extrusionOk="0">
                              <a:moveTo>
                                <a:pt x="0" y="0"/>
                              </a:moveTo>
                              <a:lnTo>
                                <a:pt x="609727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152400</wp:posOffset>
                </wp:positionV>
                <wp:extent cx="127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1B33CC" w14:textId="77777777" w:rsidR="00CD7EC7" w:rsidRPr="00D34786" w:rsidRDefault="00484B0B" w:rsidP="00D47543">
      <w:pPr>
        <w:widowControl w:val="0"/>
        <w:numPr>
          <w:ilvl w:val="0"/>
          <w:numId w:val="5"/>
        </w:numPr>
        <w:tabs>
          <w:tab w:val="left" w:pos="758"/>
          <w:tab w:val="left" w:pos="5490"/>
        </w:tabs>
        <w:spacing w:line="248" w:lineRule="auto"/>
        <w:ind w:left="0" w:hanging="365"/>
        <w:jc w:val="both"/>
        <w:rPr>
          <w:lang w:val="uz-Latn-UZ"/>
        </w:rPr>
      </w:pP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Telefon raqami: </w:t>
      </w:r>
      <w:r w:rsidRPr="00D34786">
        <w:rPr>
          <w:rFonts w:ascii="Times New Roman" w:eastAsia="Times New Roman" w:hAnsi="Times New Roman" w:cs="Times New Roman"/>
          <w:sz w:val="24"/>
          <w:szCs w:val="24"/>
          <w:u w:val="single"/>
          <w:lang w:val="uz-Latn-UZ"/>
        </w:rPr>
        <w:t xml:space="preserve"> </w:t>
      </w:r>
      <w:r w:rsidRPr="00D34786">
        <w:rPr>
          <w:rFonts w:ascii="Times New Roman" w:eastAsia="Times New Roman" w:hAnsi="Times New Roman" w:cs="Times New Roman"/>
          <w:sz w:val="24"/>
          <w:szCs w:val="24"/>
          <w:u w:val="single"/>
          <w:lang w:val="uz-Latn-UZ"/>
        </w:rPr>
        <w:tab/>
        <w:t>______________________________________</w:t>
      </w:r>
    </w:p>
    <w:p w14:paraId="0F9EF9D8" w14:textId="77777777" w:rsidR="00CD7EC7" w:rsidRPr="00D34786" w:rsidRDefault="00CD7EC7" w:rsidP="00D47543">
      <w:pPr>
        <w:widowControl w:val="0"/>
        <w:spacing w:line="240" w:lineRule="auto"/>
        <w:ind w:firstLine="710"/>
        <w:jc w:val="both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</w:p>
    <w:p w14:paraId="60E39A0D" w14:textId="77777777" w:rsidR="00CD7EC7" w:rsidRPr="00D34786" w:rsidRDefault="00484B0B" w:rsidP="00D47543">
      <w:pPr>
        <w:widowControl w:val="0"/>
        <w:numPr>
          <w:ilvl w:val="0"/>
          <w:numId w:val="5"/>
        </w:numPr>
        <w:tabs>
          <w:tab w:val="left" w:pos="758"/>
          <w:tab w:val="left" w:pos="5545"/>
        </w:tabs>
        <w:spacing w:line="275" w:lineRule="auto"/>
        <w:ind w:left="0" w:hanging="365"/>
        <w:jc w:val="both"/>
        <w:rPr>
          <w:lang w:val="uz-Latn-UZ"/>
        </w:rPr>
      </w:pP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E-mail: </w:t>
      </w:r>
      <w:r w:rsidRPr="00D34786">
        <w:rPr>
          <w:rFonts w:ascii="Times New Roman" w:eastAsia="Times New Roman" w:hAnsi="Times New Roman" w:cs="Times New Roman"/>
          <w:sz w:val="24"/>
          <w:szCs w:val="24"/>
          <w:u w:val="single"/>
          <w:lang w:val="uz-Latn-UZ"/>
        </w:rPr>
        <w:t xml:space="preserve"> </w:t>
      </w:r>
      <w:r w:rsidRPr="00D34786">
        <w:rPr>
          <w:rFonts w:ascii="Times New Roman" w:eastAsia="Times New Roman" w:hAnsi="Times New Roman" w:cs="Times New Roman"/>
          <w:sz w:val="24"/>
          <w:szCs w:val="24"/>
          <w:u w:val="single"/>
          <w:lang w:val="uz-Latn-UZ"/>
        </w:rPr>
        <w:tab/>
        <w:t>______________________________________</w:t>
      </w:r>
    </w:p>
    <w:p w14:paraId="1699C29C" w14:textId="77777777" w:rsidR="00CD7EC7" w:rsidRPr="00D34786" w:rsidRDefault="00484B0B" w:rsidP="00D47543">
      <w:pPr>
        <w:widowControl w:val="0"/>
        <w:numPr>
          <w:ilvl w:val="0"/>
          <w:numId w:val="5"/>
        </w:numPr>
        <w:tabs>
          <w:tab w:val="left" w:pos="758"/>
          <w:tab w:val="left" w:pos="9234"/>
        </w:tabs>
        <w:spacing w:before="3" w:line="275" w:lineRule="auto"/>
        <w:ind w:left="0" w:hanging="365"/>
        <w:jc w:val="both"/>
        <w:rPr>
          <w:lang w:val="uz-Latn-UZ"/>
        </w:rPr>
      </w:pPr>
      <w:bookmarkStart w:id="8" w:name="_4d34og8" w:colFirst="0" w:colLast="0"/>
      <w:bookmarkEnd w:id="8"/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Q</w:t>
      </w:r>
      <w:r w:rsidR="00784BC8"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o‘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shimcha ma’lumotlar </w:t>
      </w:r>
      <w:r w:rsidRPr="00D34786">
        <w:rPr>
          <w:rFonts w:ascii="Times New Roman" w:eastAsia="Times New Roman" w:hAnsi="Times New Roman" w:cs="Times New Roman"/>
          <w:sz w:val="24"/>
          <w:szCs w:val="24"/>
          <w:u w:val="single"/>
          <w:lang w:val="uz-Latn-UZ"/>
        </w:rPr>
        <w:t xml:space="preserve"> </w:t>
      </w:r>
      <w:r w:rsidRPr="00D34786">
        <w:rPr>
          <w:rFonts w:ascii="Times New Roman" w:eastAsia="Times New Roman" w:hAnsi="Times New Roman" w:cs="Times New Roman"/>
          <w:sz w:val="24"/>
          <w:szCs w:val="24"/>
          <w:u w:val="single"/>
          <w:lang w:val="uz-Latn-UZ"/>
        </w:rPr>
        <w:tab/>
        <w:t>_______</w:t>
      </w:r>
    </w:p>
    <w:p w14:paraId="23CBA501" w14:textId="7508C54C" w:rsidR="00CD7EC7" w:rsidRPr="00D34786" w:rsidRDefault="00484B0B" w:rsidP="00D47543">
      <w:pPr>
        <w:widowControl w:val="0"/>
        <w:spacing w:line="275" w:lineRule="auto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(</w:t>
      </w:r>
      <w:r w:rsidR="00784BC8"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o‘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qish, q</w:t>
      </w:r>
      <w:r w:rsidR="00784BC8"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o‘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shimcha ta</w:t>
      </w:r>
      <w:r w:rsidR="000173A4">
        <w:rPr>
          <w:rFonts w:ascii="Times New Roman" w:eastAsia="Times New Roman" w:hAnsi="Times New Roman" w:cs="Times New Roman"/>
          <w:sz w:val="24"/>
          <w:szCs w:val="24"/>
          <w:lang w:val="uz-Latn-UZ"/>
        </w:rPr>
        <w:t>’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lim, ijtimoiy tarmoqlar manzillari)</w:t>
      </w:r>
    </w:p>
    <w:p w14:paraId="5685D208" w14:textId="77777777" w:rsidR="00CD7EC7" w:rsidRPr="00D34786" w:rsidRDefault="00CD7EC7" w:rsidP="00D47543">
      <w:pPr>
        <w:widowControl w:val="0"/>
        <w:spacing w:before="11" w:line="240" w:lineRule="auto"/>
        <w:rPr>
          <w:rFonts w:ascii="Times New Roman" w:eastAsia="Times New Roman" w:hAnsi="Times New Roman" w:cs="Times New Roman"/>
          <w:sz w:val="23"/>
          <w:szCs w:val="23"/>
          <w:lang w:val="uz-Latn-UZ"/>
        </w:rPr>
      </w:pPr>
    </w:p>
    <w:p w14:paraId="66D75F5C" w14:textId="10A2738D" w:rsidR="00CD7EC7" w:rsidRPr="00D34786" w:rsidRDefault="00484B0B" w:rsidP="00D47543">
      <w:pPr>
        <w:widowControl w:val="0"/>
        <w:spacing w:line="240" w:lineRule="auto"/>
        <w:ind w:firstLine="710"/>
        <w:jc w:val="both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Men “ПРОдвижение” yoshlar loyihalari </w:t>
      </w:r>
      <w:r w:rsidR="000173A4">
        <w:rPr>
          <w:rFonts w:ascii="Times New Roman" w:eastAsia="Times New Roman" w:hAnsi="Times New Roman" w:cs="Times New Roman"/>
          <w:sz w:val="24"/>
          <w:szCs w:val="24"/>
          <w:lang w:val="uz-Latn-UZ"/>
        </w:rPr>
        <w:t>t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anlovi t</w:t>
      </w:r>
      <w:r w:rsidR="00784BC8"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o‘g‘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risidagi </w:t>
      </w:r>
      <w:r w:rsidR="000173A4">
        <w:rPr>
          <w:rFonts w:ascii="Times New Roman" w:eastAsia="Times New Roman" w:hAnsi="Times New Roman" w:cs="Times New Roman"/>
          <w:sz w:val="24"/>
          <w:szCs w:val="24"/>
          <w:lang w:val="uz-Latn-UZ"/>
        </w:rPr>
        <w:t>Nizom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 bilan tanishib chiqdim. Ushbu arizada k</w:t>
      </w:r>
      <w:r w:rsidR="00784BC8"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o‘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rsatilgan va ilova qilingan ma</w:t>
      </w:r>
      <w:r w:rsidR="000173A4">
        <w:rPr>
          <w:rFonts w:ascii="Times New Roman" w:eastAsia="Times New Roman" w:hAnsi="Times New Roman" w:cs="Times New Roman"/>
          <w:sz w:val="24"/>
          <w:szCs w:val="24"/>
          <w:lang w:val="uz-Latn-UZ"/>
        </w:rPr>
        <w:t>’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lumotlar va hujjatlarining t</w:t>
      </w:r>
      <w:r w:rsidR="00784BC8"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o‘g‘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ri ekanligini tasdiqlayman.</w:t>
      </w:r>
    </w:p>
    <w:p w14:paraId="6F72402F" w14:textId="395F2D8C" w:rsidR="00CD7EC7" w:rsidRPr="00D34786" w:rsidRDefault="000173A4" w:rsidP="00D47543">
      <w:pPr>
        <w:widowControl w:val="0"/>
        <w:spacing w:line="240" w:lineRule="auto"/>
        <w:ind w:firstLine="710"/>
        <w:jc w:val="both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>
        <w:rPr>
          <w:rFonts w:ascii="Times New Roman" w:eastAsia="Times New Roman" w:hAnsi="Times New Roman" w:cs="Times New Roman"/>
          <w:sz w:val="24"/>
          <w:szCs w:val="24"/>
          <w:lang w:val="uz-Latn-UZ"/>
        </w:rPr>
        <w:t>A</w:t>
      </w:r>
      <w:r w:rsidR="00484B0B"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riza topshirish muddatidan keyin kelib tushgan arizalar qabul qilinma</w:t>
      </w:r>
      <w:r>
        <w:rPr>
          <w:rFonts w:ascii="Times New Roman" w:eastAsia="Times New Roman" w:hAnsi="Times New Roman" w:cs="Times New Roman"/>
          <w:sz w:val="24"/>
          <w:szCs w:val="24"/>
          <w:lang w:val="uz-Latn-UZ"/>
        </w:rPr>
        <w:t>sligi</w:t>
      </w:r>
      <w:r w:rsidR="00484B0B"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 va k</w:t>
      </w:r>
      <w:r w:rsidR="00784BC8"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o‘</w:t>
      </w:r>
      <w:r w:rsidR="00484B0B"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rib chiqilma</w:t>
      </w:r>
      <w:r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sligi haqida </w:t>
      </w:r>
      <w:r w:rsidRPr="000173A4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z-Latn-UZ"/>
        </w:rPr>
        <w:t>x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abar</w:t>
      </w:r>
      <w:r>
        <w:rPr>
          <w:rFonts w:ascii="Times New Roman" w:eastAsia="Times New Roman" w:hAnsi="Times New Roman" w:cs="Times New Roman"/>
          <w:sz w:val="24"/>
          <w:szCs w:val="24"/>
          <w:lang w:val="uz-Latn-UZ"/>
        </w:rPr>
        <w:t>dor qilinganman.</w:t>
      </w:r>
    </w:p>
    <w:p w14:paraId="0D153D45" w14:textId="77777777" w:rsidR="00CD7EC7" w:rsidRPr="00D34786" w:rsidRDefault="00CD7EC7" w:rsidP="00D47543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23"/>
          <w:szCs w:val="23"/>
          <w:lang w:val="uz-Latn-UZ"/>
        </w:rPr>
      </w:pPr>
    </w:p>
    <w:p w14:paraId="02DC2CA7" w14:textId="02128540" w:rsidR="00CD7EC7" w:rsidRDefault="00484B0B" w:rsidP="00250E9E">
      <w:pPr>
        <w:widowControl w:val="0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Men 2006-yil 27-iyuldagi “Shaxsiy ma</w:t>
      </w:r>
      <w:r w:rsidR="00E137D4"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’</w:t>
      </w:r>
      <w:r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lumotlar t</w:t>
      </w:r>
      <w:r w:rsidR="00784BC8"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o‘g‘</w:t>
      </w:r>
      <w:r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risida”gi </w:t>
      </w:r>
      <w:r w:rsidR="00E137D4"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152-FZ-sonli </w:t>
      </w:r>
      <w:r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Federal qonunnung 3-moddasi birinchi qismining 3-bandiga va 9-moddasiga muvofiq </w:t>
      </w:r>
      <w:r w:rsidR="00733550"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mustaqil</w:t>
      </w:r>
      <w:r w:rsidR="00824793"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 ravishda</w:t>
      </w:r>
      <w:r w:rsidR="00733550"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, </w:t>
      </w:r>
      <w:r w:rsidR="00784BC8"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o‘</w:t>
      </w:r>
      <w:r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z xohishim bilan va </w:t>
      </w:r>
      <w:r w:rsidR="00784BC8"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o‘</w:t>
      </w:r>
      <w:r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z manfaatlarim uchun Sankt-Peterburg, Polustrovskiy k</w:t>
      </w:r>
      <w:r w:rsidR="00784BC8"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o‘</w:t>
      </w:r>
      <w:r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chasi, 3-uy manzilida joylashgan </w:t>
      </w:r>
      <w:r w:rsidR="00381F9D">
        <w:rPr>
          <w:rFonts w:asciiTheme="majorBidi" w:hAnsiTheme="majorBidi" w:cstheme="majorBidi"/>
          <w:sz w:val="24"/>
          <w:szCs w:val="24"/>
          <w:lang w:val="uz-Latn-UZ"/>
        </w:rPr>
        <w:t>“</w:t>
      </w:r>
      <w:r w:rsidR="00381F9D" w:rsidRPr="002E0086">
        <w:rPr>
          <w:rFonts w:asciiTheme="majorBidi" w:hAnsiTheme="majorBidi" w:cstheme="majorBidi"/>
          <w:sz w:val="24"/>
          <w:szCs w:val="24"/>
          <w:lang w:val="uz-Latn-UZ"/>
        </w:rPr>
        <w:t>“Oxta” o‘smir</w:t>
      </w:r>
      <w:r w:rsidR="00381F9D">
        <w:rPr>
          <w:rFonts w:asciiTheme="majorBidi" w:hAnsiTheme="majorBidi" w:cstheme="majorBidi"/>
          <w:sz w:val="24"/>
          <w:szCs w:val="24"/>
          <w:lang w:val="uz-Latn-UZ"/>
        </w:rPr>
        <w:t>-</w:t>
      </w:r>
      <w:r w:rsidR="00381F9D" w:rsidRPr="002E0086">
        <w:rPr>
          <w:rFonts w:asciiTheme="majorBidi" w:hAnsiTheme="majorBidi" w:cstheme="majorBidi"/>
          <w:sz w:val="24"/>
          <w:szCs w:val="24"/>
          <w:lang w:val="uz-Latn-UZ"/>
        </w:rPr>
        <w:t>yoshlar markazi” Sankt-Peterburg davlat byudjet muassasasi</w:t>
      </w:r>
      <w:r w:rsidR="00381F9D">
        <w:rPr>
          <w:rFonts w:asciiTheme="majorBidi" w:hAnsiTheme="majorBidi" w:cstheme="majorBidi"/>
          <w:sz w:val="24"/>
          <w:szCs w:val="24"/>
          <w:lang w:val="uz-Latn-UZ"/>
        </w:rPr>
        <w:t>ga</w:t>
      </w:r>
      <w:r w:rsidR="00381F9D"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 </w:t>
      </w:r>
      <w:r w:rsidR="00733550"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quyidagi shaxsiy ma’lumotlarimni</w:t>
      </w:r>
      <w:r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 qayta ishlash</w:t>
      </w:r>
      <w:r w:rsidR="00824793"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i</w:t>
      </w:r>
      <w:r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 (avtomatlashtirish vositalaridan foydalangan holda yoki bunday vositalardan foydalanmasdan amalga oshiriladigan har qanday harakat (operatsiya) yoki harakatlar (operatsiyalar) majmui</w:t>
      </w:r>
      <w:r w:rsidR="00776166"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, </w:t>
      </w:r>
      <w:r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shu jumladan yi</w:t>
      </w:r>
      <w:r w:rsidR="00784BC8"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g‘</w:t>
      </w:r>
      <w:r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ish, r</w:t>
      </w:r>
      <w:r w:rsidR="00784BC8"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o‘</w:t>
      </w:r>
      <w:r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yxatga olish, tizimlashtirish, t</w:t>
      </w:r>
      <w:r w:rsidR="00784BC8"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o‘</w:t>
      </w:r>
      <w:r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plash, saqlash, aniqlashtirish (yangilash, </w:t>
      </w:r>
      <w:r w:rsidR="00784BC8"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o‘</w:t>
      </w:r>
      <w:r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zgartirish), </w:t>
      </w:r>
      <w:r w:rsidR="00776166"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chiqarib olish</w:t>
      </w:r>
      <w:r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, foydalanish, uzatish (tarqatish, taqdim etish, kirish), </w:t>
      </w:r>
      <w:r w:rsidR="00776166"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egasizlantirish</w:t>
      </w:r>
      <w:r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, blokirovka qilish, </w:t>
      </w:r>
      <w:r w:rsidR="00784BC8"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o‘</w:t>
      </w:r>
      <w:r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chirish, y</w:t>
      </w:r>
      <w:r w:rsidR="00784BC8"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o‘</w:t>
      </w:r>
      <w:r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q qilish</w:t>
      </w:r>
      <w:r w:rsidR="00824793"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)ga </w:t>
      </w:r>
      <w:r w:rsidRPr="00824793">
        <w:rPr>
          <w:rFonts w:ascii="Times New Roman" w:eastAsia="Times New Roman" w:hAnsi="Times New Roman" w:cs="Times New Roman"/>
          <w:sz w:val="24"/>
          <w:szCs w:val="24"/>
          <w:lang w:val="uz-Latn-UZ"/>
        </w:rPr>
        <w:t>roziman:</w:t>
      </w:r>
      <w:r w:rsidR="00E137D4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 </w:t>
      </w:r>
    </w:p>
    <w:p w14:paraId="79EAE47D" w14:textId="77777777" w:rsidR="00057AA6" w:rsidRDefault="00484B0B" w:rsidP="00057AA6">
      <w:pPr>
        <w:pStyle w:val="ae"/>
        <w:widowControl w:val="0"/>
        <w:numPr>
          <w:ilvl w:val="0"/>
          <w:numId w:val="13"/>
        </w:numPr>
        <w:spacing w:before="159" w:line="240" w:lineRule="auto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>familiya, ism, ota ismi;</w:t>
      </w:r>
    </w:p>
    <w:p w14:paraId="7FA8561E" w14:textId="77777777" w:rsidR="00057AA6" w:rsidRDefault="00484B0B" w:rsidP="00057AA6">
      <w:pPr>
        <w:pStyle w:val="ae"/>
        <w:widowControl w:val="0"/>
        <w:numPr>
          <w:ilvl w:val="0"/>
          <w:numId w:val="13"/>
        </w:numPr>
        <w:spacing w:before="159" w:line="240" w:lineRule="auto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>ish (</w:t>
      </w:r>
      <w:r w:rsidR="00784BC8"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>o‘</w:t>
      </w:r>
      <w:r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>qish) joy</w:t>
      </w:r>
      <w:r w:rsidR="00E137D4"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>i</w:t>
      </w:r>
      <w:r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 va lavozim; </w:t>
      </w:r>
    </w:p>
    <w:p w14:paraId="5C98262C" w14:textId="13CBCDD3" w:rsidR="00057AA6" w:rsidRDefault="00484B0B" w:rsidP="00057AA6">
      <w:pPr>
        <w:pStyle w:val="ae"/>
        <w:widowControl w:val="0"/>
        <w:numPr>
          <w:ilvl w:val="0"/>
          <w:numId w:val="13"/>
        </w:numPr>
        <w:spacing w:before="159" w:line="240" w:lineRule="auto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>r</w:t>
      </w:r>
      <w:r w:rsidR="00784BC8"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>o‘</w:t>
      </w:r>
      <w:r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>yxatda turgan manzil</w:t>
      </w:r>
      <w:r w:rsidR="0019376B">
        <w:rPr>
          <w:rFonts w:ascii="Times New Roman" w:eastAsia="Times New Roman" w:hAnsi="Times New Roman" w:cs="Times New Roman"/>
          <w:sz w:val="24"/>
          <w:szCs w:val="24"/>
          <w:lang w:val="uz-Latn-UZ"/>
        </w:rPr>
        <w:t>,</w:t>
      </w:r>
      <w:r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 haqiqiy yashash joy</w:t>
      </w:r>
      <w:r w:rsidR="0019376B">
        <w:rPr>
          <w:rFonts w:ascii="Times New Roman" w:eastAsia="Times New Roman" w:hAnsi="Times New Roman" w:cs="Times New Roman"/>
          <w:sz w:val="24"/>
          <w:szCs w:val="24"/>
          <w:lang w:val="uz-Latn-UZ"/>
        </w:rPr>
        <w:t>i</w:t>
      </w:r>
      <w:r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>;</w:t>
      </w:r>
    </w:p>
    <w:p w14:paraId="3D8F510A" w14:textId="77777777" w:rsidR="00057AA6" w:rsidRDefault="00484B0B" w:rsidP="00057AA6">
      <w:pPr>
        <w:pStyle w:val="ae"/>
        <w:widowControl w:val="0"/>
        <w:numPr>
          <w:ilvl w:val="0"/>
          <w:numId w:val="13"/>
        </w:numPr>
        <w:spacing w:before="159" w:line="240" w:lineRule="auto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>jins;</w:t>
      </w:r>
    </w:p>
    <w:p w14:paraId="424FD737" w14:textId="77777777" w:rsidR="00057AA6" w:rsidRDefault="00484B0B" w:rsidP="00057AA6">
      <w:pPr>
        <w:pStyle w:val="ae"/>
        <w:widowControl w:val="0"/>
        <w:numPr>
          <w:ilvl w:val="0"/>
          <w:numId w:val="13"/>
        </w:numPr>
        <w:spacing w:before="159" w:line="240" w:lineRule="auto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>tu</w:t>
      </w:r>
      <w:r w:rsidR="00784BC8"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>g‘</w:t>
      </w:r>
      <w:r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>ilgan kun;</w:t>
      </w:r>
    </w:p>
    <w:p w14:paraId="6455B349" w14:textId="0CA3E5E2" w:rsidR="00057AA6" w:rsidRDefault="00484B0B" w:rsidP="00057AA6">
      <w:pPr>
        <w:pStyle w:val="ae"/>
        <w:widowControl w:val="0"/>
        <w:numPr>
          <w:ilvl w:val="0"/>
          <w:numId w:val="13"/>
        </w:numPr>
        <w:spacing w:before="159" w:line="240" w:lineRule="auto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>passport ma’lumotlar</w:t>
      </w:r>
      <w:r w:rsidR="0019376B">
        <w:rPr>
          <w:rFonts w:ascii="Times New Roman" w:eastAsia="Times New Roman" w:hAnsi="Times New Roman" w:cs="Times New Roman"/>
          <w:sz w:val="24"/>
          <w:szCs w:val="24"/>
          <w:lang w:val="uz-Latn-UZ"/>
        </w:rPr>
        <w:t>i</w:t>
      </w:r>
      <w:r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 (seriya, raqam, qachon va kim tarafdan berilganligi);</w:t>
      </w:r>
    </w:p>
    <w:p w14:paraId="7447FA9E" w14:textId="06A9242B" w:rsidR="00057AA6" w:rsidRDefault="0019376B" w:rsidP="00057AA6">
      <w:pPr>
        <w:pStyle w:val="ae"/>
        <w:widowControl w:val="0"/>
        <w:numPr>
          <w:ilvl w:val="0"/>
          <w:numId w:val="13"/>
        </w:numPr>
        <w:spacing w:before="159" w:line="240" w:lineRule="auto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>
        <w:rPr>
          <w:rFonts w:ascii="Times New Roman" w:eastAsia="Times New Roman" w:hAnsi="Times New Roman" w:cs="Times New Roman"/>
          <w:sz w:val="24"/>
          <w:szCs w:val="24"/>
          <w:lang w:val="uz-Latn-UZ"/>
        </w:rPr>
        <w:t>m</w:t>
      </w:r>
      <w:r w:rsidR="00484B0B"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uz-Latn-UZ"/>
        </w:rPr>
        <w:t>’</w:t>
      </w:r>
      <w:r w:rsidR="00484B0B"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val="uz-Latn-UZ"/>
        </w:rPr>
        <w:t>umot</w:t>
      </w:r>
      <w:r w:rsidR="00484B0B"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 (qachon va qaysi ta</w:t>
      </w:r>
      <w:r>
        <w:rPr>
          <w:rFonts w:ascii="Times New Roman" w:eastAsia="Times New Roman" w:hAnsi="Times New Roman" w:cs="Times New Roman"/>
          <w:sz w:val="24"/>
          <w:szCs w:val="24"/>
          <w:lang w:val="uz-Latn-UZ"/>
        </w:rPr>
        <w:t>’</w:t>
      </w:r>
      <w:r w:rsidR="00484B0B"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>lim muassasalarini tugatganligi, diplom raqamlari, ta</w:t>
      </w:r>
      <w:r>
        <w:rPr>
          <w:rFonts w:ascii="Times New Roman" w:eastAsia="Times New Roman" w:hAnsi="Times New Roman" w:cs="Times New Roman"/>
          <w:sz w:val="24"/>
          <w:szCs w:val="24"/>
          <w:lang w:val="uz-Latn-UZ"/>
        </w:rPr>
        <w:t>’</w:t>
      </w:r>
      <w:r w:rsidR="00484B0B"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lim </w:t>
      </w:r>
      <w:r w:rsidR="00484B0B"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lastRenderedPageBreak/>
        <w:t>y</w:t>
      </w:r>
      <w:r w:rsidR="00784BC8"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>o‘</w:t>
      </w:r>
      <w:r w:rsidR="00484B0B"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>nalishi yoki diplomga muvofiq mutaxassislik, diplomga muvofiq malaka);</w:t>
      </w:r>
    </w:p>
    <w:p w14:paraId="53A9B911" w14:textId="21DD3654" w:rsidR="00CD7EC7" w:rsidRPr="00057AA6" w:rsidRDefault="00484B0B" w:rsidP="00057AA6">
      <w:pPr>
        <w:pStyle w:val="ae"/>
        <w:widowControl w:val="0"/>
        <w:numPr>
          <w:ilvl w:val="0"/>
          <w:numId w:val="13"/>
        </w:numPr>
        <w:spacing w:before="159" w:line="240" w:lineRule="auto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>aloqa ma’lumotlari: telefon raqam</w:t>
      </w:r>
      <w:r w:rsidR="0019376B">
        <w:rPr>
          <w:rFonts w:ascii="Times New Roman" w:eastAsia="Times New Roman" w:hAnsi="Times New Roman" w:cs="Times New Roman"/>
          <w:sz w:val="24"/>
          <w:szCs w:val="24"/>
          <w:lang w:val="uz-Latn-UZ"/>
        </w:rPr>
        <w:t>i</w:t>
      </w:r>
      <w:r w:rsidRPr="00057AA6">
        <w:rPr>
          <w:rFonts w:ascii="Times New Roman" w:eastAsia="Times New Roman" w:hAnsi="Times New Roman" w:cs="Times New Roman"/>
          <w:sz w:val="24"/>
          <w:szCs w:val="24"/>
          <w:lang w:val="uz-Latn-UZ"/>
        </w:rPr>
        <w:t>, e-mail.</w:t>
      </w:r>
    </w:p>
    <w:p w14:paraId="312D9613" w14:textId="6627888C" w:rsidR="00CD7EC7" w:rsidRPr="00D34786" w:rsidRDefault="00484B0B" w:rsidP="00D47543">
      <w:pPr>
        <w:widowControl w:val="0"/>
        <w:spacing w:before="181" w:line="240" w:lineRule="auto"/>
        <w:ind w:firstLine="537"/>
        <w:jc w:val="both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“ПРОдвижение” yoshlar loyihalari </w:t>
      </w:r>
      <w:r w:rsidR="0019376B">
        <w:rPr>
          <w:rFonts w:ascii="Times New Roman" w:eastAsia="Times New Roman" w:hAnsi="Times New Roman" w:cs="Times New Roman"/>
          <w:sz w:val="24"/>
          <w:szCs w:val="24"/>
          <w:lang w:val="uz-Latn-UZ"/>
        </w:rPr>
        <w:t>t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anlovida ishtirok etish maqsadida yuqoridagi shaxsiy ma’lumotlarimni taqdim etaman.</w:t>
      </w:r>
    </w:p>
    <w:p w14:paraId="3CE319AA" w14:textId="4CDAA1D9" w:rsidR="00CD7EC7" w:rsidRPr="00D34786" w:rsidRDefault="00484B0B" w:rsidP="0019376B">
      <w:pPr>
        <w:widowControl w:val="0"/>
        <w:spacing w:before="162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Tanlovda </w:t>
      </w:r>
      <w:r w:rsidR="00784BC8"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g‘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olib b</w:t>
      </w:r>
      <w:r w:rsidR="00784BC8"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o‘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lgan taqdirimda fotosuratlarimni axborot vositalarida joylashtirish uchun shaxsiy ma</w:t>
      </w:r>
      <w:r w:rsidR="0019376B">
        <w:rPr>
          <w:rFonts w:ascii="Times New Roman" w:eastAsia="Times New Roman" w:hAnsi="Times New Roman" w:cs="Times New Roman"/>
          <w:sz w:val="24"/>
          <w:szCs w:val="24"/>
          <w:lang w:val="uz-Latn-UZ"/>
        </w:rPr>
        <w:t>’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lumotlarimdan foydalanishga rozili</w:t>
      </w:r>
      <w:r w:rsidR="0019376B">
        <w:rPr>
          <w:rFonts w:ascii="Times New Roman" w:eastAsia="Times New Roman" w:hAnsi="Times New Roman" w:cs="Times New Roman"/>
          <w:sz w:val="24"/>
          <w:szCs w:val="24"/>
          <w:lang w:val="uz-Latn-UZ"/>
        </w:rPr>
        <w:t>k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 beraman.</w:t>
      </w:r>
    </w:p>
    <w:p w14:paraId="6F5C6286" w14:textId="49FA3D1D" w:rsidR="00CD7EC7" w:rsidRPr="00D34786" w:rsidRDefault="00484B0B" w:rsidP="0019376B">
      <w:pPr>
        <w:widowControl w:val="0"/>
        <w:spacing w:before="158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Men quyidagilardan:</w:t>
      </w:r>
    </w:p>
    <w:p w14:paraId="463CB1BB" w14:textId="6EB843AC" w:rsidR="00CD7EC7" w:rsidRPr="00D34786" w:rsidRDefault="00484B0B" w:rsidP="0019376B">
      <w:pPr>
        <w:widowControl w:val="0"/>
        <w:spacing w:before="18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shaxsiy ma</w:t>
      </w:r>
      <w:r w:rsidR="0019376B">
        <w:rPr>
          <w:rFonts w:ascii="Times New Roman" w:eastAsia="Times New Roman" w:hAnsi="Times New Roman" w:cs="Times New Roman"/>
          <w:sz w:val="24"/>
          <w:szCs w:val="24"/>
          <w:lang w:val="uz-Latn-UZ"/>
        </w:rPr>
        <w:t>’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lumotlarni qayta ishlashga roziligim ushbu rozilik imzolangan kundan boshlab amal qilishi</w:t>
      </w:r>
      <w:r w:rsidR="00AD34E7">
        <w:rPr>
          <w:rFonts w:ascii="Times New Roman" w:eastAsia="Times New Roman" w:hAnsi="Times New Roman" w:cs="Times New Roman"/>
          <w:sz w:val="24"/>
          <w:szCs w:val="24"/>
          <w:lang w:val="uz-Latn-UZ"/>
        </w:rPr>
        <w:t>dan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;</w:t>
      </w:r>
    </w:p>
    <w:p w14:paraId="217B20F0" w14:textId="14CC213E" w:rsidR="00CD7EC7" w:rsidRPr="00D34786" w:rsidRDefault="00484B0B" w:rsidP="0019376B">
      <w:pPr>
        <w:widowControl w:val="0"/>
        <w:spacing w:before="162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shaxsiy ma</w:t>
      </w:r>
      <w:r w:rsidR="0019376B">
        <w:rPr>
          <w:rFonts w:ascii="Times New Roman" w:eastAsia="Times New Roman" w:hAnsi="Times New Roman" w:cs="Times New Roman"/>
          <w:sz w:val="24"/>
          <w:szCs w:val="24"/>
          <w:lang w:val="uz-Latn-UZ"/>
        </w:rPr>
        <w:t>’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lumotlarni qayta ishlashga roziligimni har qanday shaklda yozma ariza asosida qaytarib olishim</w:t>
      </w:r>
      <w:r w:rsidR="00AD34E7"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 mumkinligidan </w:t>
      </w:r>
      <w:r w:rsidR="00AD34E7">
        <w:rPr>
          <w:rFonts w:ascii="Times New Roman" w:eastAsia="Times New Roman" w:hAnsi="Times New Roman" w:cs="Times New Roman"/>
          <w:sz w:val="24"/>
          <w:szCs w:val="24"/>
          <w:lang w:val="uz-Latn-UZ"/>
        </w:rPr>
        <w:t>x</w:t>
      </w:r>
      <w:r w:rsidR="00AD34E7"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abardorman</w:t>
      </w: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.</w:t>
      </w:r>
    </w:p>
    <w:p w14:paraId="0BAB4E0A" w14:textId="77777777" w:rsidR="00CD7EC7" w:rsidRPr="00D34786" w:rsidRDefault="00CD7EC7" w:rsidP="00D47543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uz-Latn-UZ"/>
        </w:rPr>
      </w:pPr>
    </w:p>
    <w:p w14:paraId="45DD879C" w14:textId="77777777" w:rsidR="00CD7EC7" w:rsidRPr="00D34786" w:rsidRDefault="00CD7EC7" w:rsidP="00D47543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uz-Latn-UZ"/>
        </w:rPr>
      </w:pPr>
    </w:p>
    <w:p w14:paraId="5EA84B6E" w14:textId="77777777" w:rsidR="00CD7EC7" w:rsidRPr="00D34786" w:rsidRDefault="00CD7EC7" w:rsidP="00D47543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uz-Latn-UZ"/>
        </w:rPr>
      </w:pPr>
    </w:p>
    <w:p w14:paraId="79629A0B" w14:textId="77777777" w:rsidR="00CD7EC7" w:rsidRPr="00D34786" w:rsidRDefault="00CD7EC7" w:rsidP="00D47543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uz-Latn-UZ"/>
        </w:rPr>
      </w:pPr>
    </w:p>
    <w:p w14:paraId="56BC8517" w14:textId="77777777" w:rsidR="00CD7EC7" w:rsidRPr="00D34786" w:rsidRDefault="00CD7EC7" w:rsidP="00D47543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uz-Latn-UZ"/>
        </w:rPr>
      </w:pPr>
    </w:p>
    <w:p w14:paraId="194AAF2E" w14:textId="77777777" w:rsidR="00CD7EC7" w:rsidRPr="00D34786" w:rsidRDefault="00CD7EC7" w:rsidP="00D47543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uz-Latn-UZ"/>
        </w:rPr>
      </w:pPr>
    </w:p>
    <w:p w14:paraId="612F39CC" w14:textId="77777777" w:rsidR="00CD7EC7" w:rsidRPr="00D34786" w:rsidRDefault="00CD7EC7" w:rsidP="00D47543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uz-Latn-UZ"/>
        </w:rPr>
      </w:pPr>
    </w:p>
    <w:p w14:paraId="6BC928E3" w14:textId="77777777" w:rsidR="00CD7EC7" w:rsidRPr="00D34786" w:rsidRDefault="00CD7EC7" w:rsidP="00D47543">
      <w:pPr>
        <w:widowControl w:val="0"/>
        <w:spacing w:before="8" w:after="1" w:line="240" w:lineRule="auto"/>
        <w:rPr>
          <w:rFonts w:ascii="Times New Roman" w:eastAsia="Times New Roman" w:hAnsi="Times New Roman" w:cs="Times New Roman"/>
          <w:sz w:val="13"/>
          <w:szCs w:val="13"/>
          <w:lang w:val="uz-Latn-UZ"/>
        </w:rPr>
      </w:pPr>
    </w:p>
    <w:tbl>
      <w:tblPr>
        <w:tblStyle w:val="a5"/>
        <w:tblW w:w="9075" w:type="dxa"/>
        <w:tblInd w:w="400" w:type="dxa"/>
        <w:tblLayout w:type="fixed"/>
        <w:tblLook w:val="0000" w:firstRow="0" w:lastRow="0" w:firstColumn="0" w:lastColumn="0" w:noHBand="0" w:noVBand="0"/>
      </w:tblPr>
      <w:tblGrid>
        <w:gridCol w:w="3630"/>
        <w:gridCol w:w="341"/>
        <w:gridCol w:w="5104"/>
      </w:tblGrid>
      <w:tr w:rsidR="00CD7EC7" w:rsidRPr="00D34786" w14:paraId="2A432759" w14:textId="77777777">
        <w:trPr>
          <w:trHeight w:val="373"/>
        </w:trPr>
        <w:tc>
          <w:tcPr>
            <w:tcW w:w="3630" w:type="dxa"/>
            <w:tcBorders>
              <w:top w:val="single" w:sz="4" w:space="0" w:color="000000"/>
            </w:tcBorders>
          </w:tcPr>
          <w:p w14:paraId="1F328E3E" w14:textId="77777777" w:rsidR="00CD7EC7" w:rsidRPr="00D34786" w:rsidRDefault="00484B0B" w:rsidP="00D47543">
            <w:pPr>
              <w:widowControl w:val="0"/>
              <w:spacing w:before="97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Imzo</w:t>
            </w:r>
          </w:p>
        </w:tc>
        <w:tc>
          <w:tcPr>
            <w:tcW w:w="341" w:type="dxa"/>
          </w:tcPr>
          <w:p w14:paraId="7187AB13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5104" w:type="dxa"/>
            <w:tcBorders>
              <w:top w:val="single" w:sz="4" w:space="0" w:color="000000"/>
            </w:tcBorders>
          </w:tcPr>
          <w:p w14:paraId="7CBAEDD6" w14:textId="77777777" w:rsidR="00CD7EC7" w:rsidRPr="00D34786" w:rsidRDefault="00484B0B" w:rsidP="00D47543">
            <w:pPr>
              <w:widowControl w:val="0"/>
              <w:spacing w:before="97" w:line="25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I.F.O</w:t>
            </w:r>
          </w:p>
        </w:tc>
      </w:tr>
    </w:tbl>
    <w:p w14:paraId="6D495DDE" w14:textId="77777777" w:rsidR="00CD7EC7" w:rsidRPr="00D34786" w:rsidRDefault="00CD7EC7" w:rsidP="00D47543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uz-Latn-UZ"/>
        </w:rPr>
      </w:pPr>
    </w:p>
    <w:p w14:paraId="32A2F400" w14:textId="77777777" w:rsidR="00CD7EC7" w:rsidRPr="00D34786" w:rsidRDefault="00484B0B" w:rsidP="00D47543">
      <w:pPr>
        <w:widowControl w:val="0"/>
        <w:spacing w:before="1" w:line="240" w:lineRule="auto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 w:rsidRPr="00D34786">
        <w:rPr>
          <w:noProof/>
          <w:lang w:val="uz-Latn-UZ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2332EBA" wp14:editId="30949566">
                <wp:simplePos x="0" y="0"/>
                <wp:positionH relativeFrom="column">
                  <wp:posOffset>342900</wp:posOffset>
                </wp:positionH>
                <wp:positionV relativeFrom="paragraph">
                  <wp:posOffset>190500</wp:posOffset>
                </wp:positionV>
                <wp:extent cx="12700" cy="12700"/>
                <wp:effectExtent l="0" t="0" r="0" b="0"/>
                <wp:wrapTopAndBottom distT="0" distB="0"/>
                <wp:docPr id="3" name="Поли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2100" y="3779365"/>
                          <a:ext cx="1447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0" h="1270" extrusionOk="0">
                              <a:moveTo>
                                <a:pt x="0" y="0"/>
                              </a:moveTo>
                              <a:lnTo>
                                <a:pt x="144780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190500</wp:posOffset>
                </wp:positionV>
                <wp:extent cx="127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7782A3" w14:textId="77777777" w:rsidR="00CD7EC7" w:rsidRPr="00D34786" w:rsidRDefault="00484B0B" w:rsidP="008E28B6">
      <w:pPr>
        <w:widowControl w:val="0"/>
        <w:spacing w:before="156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val="uz-Latn-UZ"/>
        </w:rPr>
        <w:sectPr w:rsidR="00CD7EC7" w:rsidRPr="00D34786" w:rsidSect="00250E9E">
          <w:type w:val="continuous"/>
          <w:pgSz w:w="11909" w:h="16834"/>
          <w:pgMar w:top="851" w:right="710" w:bottom="280" w:left="1134" w:header="720" w:footer="720" w:gutter="0"/>
          <w:cols w:space="720"/>
        </w:sectPr>
      </w:pPr>
      <w:r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Sana</w:t>
      </w:r>
    </w:p>
    <w:p w14:paraId="73DB6A7F" w14:textId="3C4403BD" w:rsidR="00CD7EC7" w:rsidRPr="00D34786" w:rsidRDefault="00733550" w:rsidP="00733550">
      <w:pPr>
        <w:widowControl w:val="0"/>
        <w:spacing w:before="66" w:line="240" w:lineRule="auto"/>
        <w:ind w:right="521"/>
        <w:jc w:val="right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  <w:r>
        <w:rPr>
          <w:rFonts w:ascii="Times New Roman" w:eastAsia="Times New Roman" w:hAnsi="Times New Roman" w:cs="Times New Roman"/>
          <w:sz w:val="24"/>
          <w:szCs w:val="24"/>
          <w:lang w:val="uz-Latn-UZ"/>
        </w:rPr>
        <w:lastRenderedPageBreak/>
        <w:t>2-son i</w:t>
      </w:r>
      <w:r w:rsidR="00484B0B" w:rsidRPr="00D34786">
        <w:rPr>
          <w:rFonts w:ascii="Times New Roman" w:eastAsia="Times New Roman" w:hAnsi="Times New Roman" w:cs="Times New Roman"/>
          <w:sz w:val="24"/>
          <w:szCs w:val="24"/>
          <w:lang w:val="uz-Latn-UZ"/>
        </w:rPr>
        <w:t>lova</w:t>
      </w:r>
      <w:r>
        <w:rPr>
          <w:rFonts w:ascii="Times New Roman" w:eastAsia="Times New Roman" w:hAnsi="Times New Roman" w:cs="Times New Roman"/>
          <w:sz w:val="24"/>
          <w:szCs w:val="24"/>
          <w:lang w:val="uz-Latn-UZ"/>
        </w:rPr>
        <w:t xml:space="preserve"> </w:t>
      </w:r>
    </w:p>
    <w:p w14:paraId="43918EAF" w14:textId="77777777" w:rsidR="00CD7EC7" w:rsidRPr="00381F9D" w:rsidRDefault="00484B0B" w:rsidP="00D4754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uz-Latn-UZ"/>
        </w:rPr>
      </w:pPr>
      <w:r w:rsidRPr="00381F9D">
        <w:rPr>
          <w:rFonts w:ascii="Times New Roman" w:eastAsia="Times New Roman" w:hAnsi="Times New Roman" w:cs="Times New Roman"/>
          <w:b/>
          <w:bCs/>
          <w:sz w:val="24"/>
          <w:szCs w:val="24"/>
          <w:lang w:val="uz-Latn-UZ"/>
        </w:rPr>
        <w:t>LOYIHANING PASSPORTI</w:t>
      </w:r>
    </w:p>
    <w:p w14:paraId="421BB5DA" w14:textId="77777777" w:rsidR="00CD7EC7" w:rsidRPr="00D34786" w:rsidRDefault="00CD7EC7" w:rsidP="00D47543">
      <w:pPr>
        <w:widowControl w:val="0"/>
        <w:spacing w:before="8" w:after="1" w:line="240" w:lineRule="auto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</w:p>
    <w:tbl>
      <w:tblPr>
        <w:tblStyle w:val="a6"/>
        <w:tblW w:w="9858" w:type="dxa"/>
        <w:tblInd w:w="3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2"/>
        <w:gridCol w:w="7016"/>
      </w:tblGrid>
      <w:tr w:rsidR="00CD7EC7" w:rsidRPr="00D34786" w14:paraId="7AEC5C54" w14:textId="77777777">
        <w:trPr>
          <w:trHeight w:val="479"/>
        </w:trPr>
        <w:tc>
          <w:tcPr>
            <w:tcW w:w="2842" w:type="dxa"/>
          </w:tcPr>
          <w:p w14:paraId="3C1C43B6" w14:textId="77777777" w:rsidR="00CD7EC7" w:rsidRPr="00D34786" w:rsidRDefault="00484B0B" w:rsidP="00D47543">
            <w:pPr>
              <w:widowControl w:val="0"/>
              <w:spacing w:before="9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Loyihaning nomi</w:t>
            </w:r>
          </w:p>
        </w:tc>
        <w:tc>
          <w:tcPr>
            <w:tcW w:w="7016" w:type="dxa"/>
          </w:tcPr>
          <w:p w14:paraId="235E7CF4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CD7EC7" w:rsidRPr="00D34786" w14:paraId="63BD06AE" w14:textId="77777777">
        <w:trPr>
          <w:trHeight w:val="480"/>
        </w:trPr>
        <w:tc>
          <w:tcPr>
            <w:tcW w:w="9858" w:type="dxa"/>
            <w:gridSpan w:val="2"/>
            <w:tcBorders>
              <w:left w:val="nil"/>
              <w:right w:val="nil"/>
            </w:tcBorders>
          </w:tcPr>
          <w:p w14:paraId="589EEB7D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CD7EC7" w:rsidRPr="00D34786" w14:paraId="63C512BB" w14:textId="77777777">
        <w:trPr>
          <w:trHeight w:val="479"/>
        </w:trPr>
        <w:tc>
          <w:tcPr>
            <w:tcW w:w="2842" w:type="dxa"/>
            <w:vMerge w:val="restart"/>
          </w:tcPr>
          <w:p w14:paraId="65B62D1B" w14:textId="77777777" w:rsidR="00CD7EC7" w:rsidRPr="00D34786" w:rsidRDefault="00484B0B" w:rsidP="00D47543">
            <w:pPr>
              <w:widowControl w:val="0"/>
              <w:spacing w:before="9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Loyihani amalga oshirish muddati</w:t>
            </w:r>
          </w:p>
        </w:tc>
        <w:tc>
          <w:tcPr>
            <w:tcW w:w="7016" w:type="dxa"/>
          </w:tcPr>
          <w:p w14:paraId="18ED543B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CD7EC7" w:rsidRPr="00D34786" w14:paraId="1AEB887F" w14:textId="77777777">
        <w:trPr>
          <w:trHeight w:val="484"/>
        </w:trPr>
        <w:tc>
          <w:tcPr>
            <w:tcW w:w="2842" w:type="dxa"/>
            <w:vMerge/>
          </w:tcPr>
          <w:p w14:paraId="1A6C6BB9" w14:textId="77777777" w:rsidR="00CD7EC7" w:rsidRPr="00D34786" w:rsidRDefault="00CD7EC7" w:rsidP="00D4754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7016" w:type="dxa"/>
          </w:tcPr>
          <w:p w14:paraId="4C6D5F3D" w14:textId="23CD45AF" w:rsidR="00CD7EC7" w:rsidRPr="00D34786" w:rsidRDefault="00484B0B" w:rsidP="00D47543">
            <w:pPr>
              <w:widowControl w:val="0"/>
              <w:spacing w:before="9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Loyihaning davomiyligi (oy</w:t>
            </w:r>
            <w:r w:rsidR="00047C7B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lar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da)</w:t>
            </w:r>
          </w:p>
        </w:tc>
      </w:tr>
      <w:tr w:rsidR="00CD7EC7" w:rsidRPr="00D34786" w14:paraId="765E14E0" w14:textId="77777777">
        <w:trPr>
          <w:trHeight w:val="479"/>
        </w:trPr>
        <w:tc>
          <w:tcPr>
            <w:tcW w:w="2842" w:type="dxa"/>
            <w:vMerge/>
          </w:tcPr>
          <w:p w14:paraId="58E021BD" w14:textId="77777777" w:rsidR="00CD7EC7" w:rsidRPr="00D34786" w:rsidRDefault="00CD7EC7" w:rsidP="00D4754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7016" w:type="dxa"/>
          </w:tcPr>
          <w:p w14:paraId="297B32F1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CD7EC7" w:rsidRPr="007A03FE" w14:paraId="3EC09090" w14:textId="77777777">
        <w:trPr>
          <w:trHeight w:val="480"/>
        </w:trPr>
        <w:tc>
          <w:tcPr>
            <w:tcW w:w="2842" w:type="dxa"/>
            <w:vMerge/>
          </w:tcPr>
          <w:p w14:paraId="1253C09A" w14:textId="77777777" w:rsidR="00CD7EC7" w:rsidRPr="00D34786" w:rsidRDefault="00CD7EC7" w:rsidP="00D4754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7016" w:type="dxa"/>
          </w:tcPr>
          <w:p w14:paraId="321084BA" w14:textId="7B73EE1C" w:rsidR="00CD7EC7" w:rsidRPr="00D34786" w:rsidRDefault="00484B0B" w:rsidP="00D47543">
            <w:pPr>
              <w:widowControl w:val="0"/>
              <w:spacing w:before="93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Loyihani amalga oshirish</w:t>
            </w:r>
            <w:r w:rsidR="00047C7B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ning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 xml:space="preserve"> boshlanishi (kun, oy, yil)</w:t>
            </w:r>
          </w:p>
        </w:tc>
      </w:tr>
      <w:tr w:rsidR="00CD7EC7" w:rsidRPr="007A03FE" w14:paraId="7B310895" w14:textId="77777777">
        <w:trPr>
          <w:trHeight w:val="479"/>
        </w:trPr>
        <w:tc>
          <w:tcPr>
            <w:tcW w:w="2842" w:type="dxa"/>
            <w:vMerge/>
          </w:tcPr>
          <w:p w14:paraId="7C76B89A" w14:textId="77777777" w:rsidR="00CD7EC7" w:rsidRPr="00D34786" w:rsidRDefault="00CD7EC7" w:rsidP="00D4754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7016" w:type="dxa"/>
          </w:tcPr>
          <w:p w14:paraId="7194F968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CD7EC7" w:rsidRPr="007A03FE" w14:paraId="712A95CB" w14:textId="77777777">
        <w:trPr>
          <w:trHeight w:val="479"/>
        </w:trPr>
        <w:tc>
          <w:tcPr>
            <w:tcW w:w="2842" w:type="dxa"/>
            <w:vMerge/>
          </w:tcPr>
          <w:p w14:paraId="23233B6F" w14:textId="77777777" w:rsidR="00CD7EC7" w:rsidRPr="00D34786" w:rsidRDefault="00CD7EC7" w:rsidP="00D4754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7016" w:type="dxa"/>
          </w:tcPr>
          <w:p w14:paraId="19ABDC2E" w14:textId="7FF4F0F2" w:rsidR="00CD7EC7" w:rsidRPr="00D34786" w:rsidRDefault="00484B0B" w:rsidP="00D47543">
            <w:pPr>
              <w:widowControl w:val="0"/>
              <w:spacing w:before="9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Loyihani amalga oshirish</w:t>
            </w:r>
            <w:r w:rsidR="00047C7B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ning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 xml:space="preserve"> yakuni (kun, oy, yil)</w:t>
            </w:r>
          </w:p>
        </w:tc>
      </w:tr>
      <w:tr w:rsidR="00CD7EC7" w:rsidRPr="007A03FE" w14:paraId="7DE7D00E" w14:textId="77777777">
        <w:trPr>
          <w:trHeight w:val="479"/>
        </w:trPr>
        <w:tc>
          <w:tcPr>
            <w:tcW w:w="2842" w:type="dxa"/>
            <w:vMerge/>
          </w:tcPr>
          <w:p w14:paraId="09C178B9" w14:textId="77777777" w:rsidR="00CD7EC7" w:rsidRPr="00D34786" w:rsidRDefault="00CD7EC7" w:rsidP="00D47543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7016" w:type="dxa"/>
          </w:tcPr>
          <w:p w14:paraId="5E40FAF1" w14:textId="77777777" w:rsidR="00CD7EC7" w:rsidRPr="00D34786" w:rsidRDefault="00CD7EC7" w:rsidP="00D47543">
            <w:pPr>
              <w:widowControl w:val="0"/>
              <w:spacing w:before="9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CD7EC7" w:rsidRPr="007A03FE" w14:paraId="5C9750BB" w14:textId="77777777">
        <w:trPr>
          <w:trHeight w:val="480"/>
        </w:trPr>
        <w:tc>
          <w:tcPr>
            <w:tcW w:w="9858" w:type="dxa"/>
            <w:gridSpan w:val="2"/>
            <w:tcBorders>
              <w:left w:val="nil"/>
              <w:right w:val="nil"/>
            </w:tcBorders>
          </w:tcPr>
          <w:p w14:paraId="4125A77D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CD7EC7" w:rsidRPr="007A03FE" w14:paraId="19A86976" w14:textId="77777777">
        <w:trPr>
          <w:trHeight w:val="1309"/>
        </w:trPr>
        <w:tc>
          <w:tcPr>
            <w:tcW w:w="2842" w:type="dxa"/>
          </w:tcPr>
          <w:p w14:paraId="34010C79" w14:textId="77777777" w:rsidR="00CD7EC7" w:rsidRPr="00D34786" w:rsidRDefault="00484B0B" w:rsidP="00D47543">
            <w:pPr>
              <w:widowControl w:val="0"/>
              <w:spacing w:line="27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Loyihaning qisqacha mazmuni (1 sahifadan oshmasligi kerak)</w:t>
            </w:r>
          </w:p>
        </w:tc>
        <w:tc>
          <w:tcPr>
            <w:tcW w:w="7016" w:type="dxa"/>
          </w:tcPr>
          <w:p w14:paraId="27483F12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CD7EC7" w:rsidRPr="007A03FE" w14:paraId="4BF2EFAC" w14:textId="77777777">
        <w:trPr>
          <w:trHeight w:val="589"/>
        </w:trPr>
        <w:tc>
          <w:tcPr>
            <w:tcW w:w="9858" w:type="dxa"/>
            <w:gridSpan w:val="2"/>
            <w:tcBorders>
              <w:left w:val="nil"/>
              <w:right w:val="nil"/>
            </w:tcBorders>
          </w:tcPr>
          <w:p w14:paraId="6CE29820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uz-Latn-UZ"/>
              </w:rPr>
            </w:pPr>
          </w:p>
        </w:tc>
      </w:tr>
      <w:tr w:rsidR="00CD7EC7" w:rsidRPr="00D34786" w14:paraId="2A027BFB" w14:textId="77777777">
        <w:trPr>
          <w:trHeight w:val="753"/>
        </w:trPr>
        <w:tc>
          <w:tcPr>
            <w:tcW w:w="2842" w:type="dxa"/>
          </w:tcPr>
          <w:p w14:paraId="41E170A0" w14:textId="77777777" w:rsidR="00CD7EC7" w:rsidRPr="00D34786" w:rsidRDefault="00484B0B" w:rsidP="00D47543">
            <w:pPr>
              <w:widowControl w:val="0"/>
              <w:spacing w:before="92" w:line="24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Loyihaning maqsadli auditoriyasi</w:t>
            </w:r>
          </w:p>
        </w:tc>
        <w:tc>
          <w:tcPr>
            <w:tcW w:w="7016" w:type="dxa"/>
          </w:tcPr>
          <w:p w14:paraId="00AA8D7C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CD7EC7" w:rsidRPr="00D34786" w14:paraId="34868066" w14:textId="77777777">
        <w:trPr>
          <w:trHeight w:val="479"/>
        </w:trPr>
        <w:tc>
          <w:tcPr>
            <w:tcW w:w="2842" w:type="dxa"/>
          </w:tcPr>
          <w:p w14:paraId="3C5B0CEC" w14:textId="77777777" w:rsidR="00CD7EC7" w:rsidRPr="00D34786" w:rsidRDefault="00484B0B" w:rsidP="00D47543">
            <w:pPr>
              <w:widowControl w:val="0"/>
              <w:spacing w:before="9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Loyihaning asosiy maqsadi</w:t>
            </w:r>
          </w:p>
        </w:tc>
        <w:tc>
          <w:tcPr>
            <w:tcW w:w="7016" w:type="dxa"/>
          </w:tcPr>
          <w:p w14:paraId="0C0B9CAE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CD7EC7" w:rsidRPr="00D34786" w14:paraId="09044E26" w14:textId="77777777">
        <w:trPr>
          <w:trHeight w:val="479"/>
        </w:trPr>
        <w:tc>
          <w:tcPr>
            <w:tcW w:w="2842" w:type="dxa"/>
          </w:tcPr>
          <w:p w14:paraId="26F8A3F2" w14:textId="77777777" w:rsidR="00CD7EC7" w:rsidRPr="00D34786" w:rsidRDefault="00484B0B" w:rsidP="00D47543">
            <w:pPr>
              <w:widowControl w:val="0"/>
              <w:spacing w:before="9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Loyihaning vazifalari</w:t>
            </w:r>
          </w:p>
        </w:tc>
        <w:tc>
          <w:tcPr>
            <w:tcW w:w="7016" w:type="dxa"/>
          </w:tcPr>
          <w:p w14:paraId="2BB63B0E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CD7EC7" w:rsidRPr="00D34786" w14:paraId="1EC735D3" w14:textId="77777777">
        <w:trPr>
          <w:trHeight w:val="758"/>
        </w:trPr>
        <w:tc>
          <w:tcPr>
            <w:tcW w:w="9858" w:type="dxa"/>
            <w:gridSpan w:val="2"/>
          </w:tcPr>
          <w:p w14:paraId="0536B4EA" w14:textId="77777777" w:rsidR="00CD7EC7" w:rsidRPr="00D34786" w:rsidRDefault="00484B0B" w:rsidP="00D47543">
            <w:pPr>
              <w:widowControl w:val="0"/>
              <w:spacing w:line="27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 xml:space="preserve">Loyihani amalga oshirish usullari 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br/>
              <w:t>(q</w:t>
            </w:r>
            <w:r w:rsidR="00784BC8"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o‘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yilgan vazifalarni hal qilishga olib keladigan loyihani amalga oshirish usullarining tavsifi)</w:t>
            </w:r>
          </w:p>
        </w:tc>
      </w:tr>
      <w:tr w:rsidR="00CD7EC7" w:rsidRPr="00D34786" w14:paraId="569082C5" w14:textId="77777777">
        <w:trPr>
          <w:trHeight w:val="479"/>
        </w:trPr>
        <w:tc>
          <w:tcPr>
            <w:tcW w:w="9858" w:type="dxa"/>
            <w:gridSpan w:val="2"/>
          </w:tcPr>
          <w:p w14:paraId="5B6897B3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CD7EC7" w:rsidRPr="00D34786" w14:paraId="6B8BFF9C" w14:textId="77777777">
        <w:trPr>
          <w:trHeight w:val="479"/>
        </w:trPr>
        <w:tc>
          <w:tcPr>
            <w:tcW w:w="9858" w:type="dxa"/>
            <w:gridSpan w:val="2"/>
          </w:tcPr>
          <w:p w14:paraId="00F5AA1E" w14:textId="77777777" w:rsidR="00CD7EC7" w:rsidRPr="00D34786" w:rsidRDefault="00484B0B" w:rsidP="00D47543">
            <w:pPr>
              <w:widowControl w:val="0"/>
              <w:tabs>
                <w:tab w:val="left" w:pos="3361"/>
              </w:tabs>
              <w:spacing w:before="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 xml:space="preserve">1. 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z-Latn-UZ"/>
              </w:rPr>
              <w:t xml:space="preserve"> 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z-Latn-UZ"/>
              </w:rPr>
              <w:tab/>
            </w:r>
          </w:p>
        </w:tc>
      </w:tr>
      <w:tr w:rsidR="00CD7EC7" w:rsidRPr="00D34786" w14:paraId="6B046363" w14:textId="77777777">
        <w:trPr>
          <w:trHeight w:val="479"/>
        </w:trPr>
        <w:tc>
          <w:tcPr>
            <w:tcW w:w="9858" w:type="dxa"/>
            <w:gridSpan w:val="2"/>
          </w:tcPr>
          <w:p w14:paraId="74DA0525" w14:textId="77777777" w:rsidR="00CD7EC7" w:rsidRPr="00D34786" w:rsidRDefault="00484B0B" w:rsidP="00D47543">
            <w:pPr>
              <w:widowControl w:val="0"/>
              <w:spacing w:before="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Uslub tavsifi</w:t>
            </w:r>
          </w:p>
        </w:tc>
      </w:tr>
      <w:tr w:rsidR="00CD7EC7" w:rsidRPr="00D34786" w14:paraId="31863588" w14:textId="77777777">
        <w:trPr>
          <w:trHeight w:val="480"/>
        </w:trPr>
        <w:tc>
          <w:tcPr>
            <w:tcW w:w="9858" w:type="dxa"/>
            <w:gridSpan w:val="2"/>
          </w:tcPr>
          <w:p w14:paraId="2265AC0D" w14:textId="77777777" w:rsidR="00CD7EC7" w:rsidRPr="00D34786" w:rsidRDefault="00484B0B" w:rsidP="00D47543">
            <w:pPr>
              <w:widowControl w:val="0"/>
              <w:tabs>
                <w:tab w:val="left" w:pos="3361"/>
              </w:tabs>
              <w:spacing w:before="9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 xml:space="preserve">2. 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z-Latn-UZ"/>
              </w:rPr>
              <w:t xml:space="preserve"> 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z-Latn-UZ"/>
              </w:rPr>
              <w:tab/>
            </w:r>
          </w:p>
        </w:tc>
      </w:tr>
      <w:tr w:rsidR="00CD7EC7" w:rsidRPr="00D34786" w14:paraId="6568C5B5" w14:textId="77777777">
        <w:trPr>
          <w:trHeight w:val="479"/>
        </w:trPr>
        <w:tc>
          <w:tcPr>
            <w:tcW w:w="9858" w:type="dxa"/>
            <w:gridSpan w:val="2"/>
          </w:tcPr>
          <w:p w14:paraId="04C06ED6" w14:textId="77777777" w:rsidR="00CD7EC7" w:rsidRPr="00D34786" w:rsidRDefault="00484B0B" w:rsidP="00D47543">
            <w:pPr>
              <w:widowControl w:val="0"/>
              <w:spacing w:before="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Uslub tavsifi</w:t>
            </w:r>
          </w:p>
        </w:tc>
      </w:tr>
      <w:tr w:rsidR="00CD7EC7" w:rsidRPr="00D34786" w14:paraId="5C91CC89" w14:textId="77777777">
        <w:trPr>
          <w:trHeight w:val="479"/>
        </w:trPr>
        <w:tc>
          <w:tcPr>
            <w:tcW w:w="9858" w:type="dxa"/>
            <w:gridSpan w:val="2"/>
          </w:tcPr>
          <w:p w14:paraId="7F7592E8" w14:textId="77777777" w:rsidR="00CD7EC7" w:rsidRPr="00D34786" w:rsidRDefault="00484B0B" w:rsidP="00D47543">
            <w:pPr>
              <w:widowControl w:val="0"/>
              <w:tabs>
                <w:tab w:val="left" w:pos="3361"/>
              </w:tabs>
              <w:spacing w:before="9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 xml:space="preserve">3. 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z-Latn-UZ"/>
              </w:rPr>
              <w:t xml:space="preserve"> 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z-Latn-UZ"/>
              </w:rPr>
              <w:tab/>
            </w:r>
          </w:p>
        </w:tc>
      </w:tr>
      <w:tr w:rsidR="00CD7EC7" w:rsidRPr="00D34786" w14:paraId="712156F2" w14:textId="77777777">
        <w:trPr>
          <w:trHeight w:val="485"/>
        </w:trPr>
        <w:tc>
          <w:tcPr>
            <w:tcW w:w="9858" w:type="dxa"/>
            <w:gridSpan w:val="2"/>
          </w:tcPr>
          <w:p w14:paraId="60608028" w14:textId="77777777" w:rsidR="00CD7EC7" w:rsidRPr="00D34786" w:rsidRDefault="00484B0B" w:rsidP="00D47543">
            <w:pPr>
              <w:widowControl w:val="0"/>
              <w:spacing w:before="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Uslub tavsifi</w:t>
            </w:r>
          </w:p>
        </w:tc>
      </w:tr>
      <w:tr w:rsidR="00CD7EC7" w:rsidRPr="007A03FE" w14:paraId="61E8369D" w14:textId="77777777">
        <w:trPr>
          <w:trHeight w:val="479"/>
        </w:trPr>
        <w:tc>
          <w:tcPr>
            <w:tcW w:w="9858" w:type="dxa"/>
            <w:gridSpan w:val="2"/>
          </w:tcPr>
          <w:p w14:paraId="271168A5" w14:textId="3B6B2240" w:rsidR="00CD7EC7" w:rsidRPr="00D34786" w:rsidRDefault="00484B0B" w:rsidP="00D47543">
            <w:pPr>
              <w:widowControl w:val="0"/>
              <w:spacing w:before="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Loyihani amalga oshirish usullari</w:t>
            </w:r>
            <w:r w:rsidR="00A679BF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ning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 xml:space="preserve"> soni cheklanmagan</w:t>
            </w:r>
          </w:p>
        </w:tc>
      </w:tr>
      <w:tr w:rsidR="00CD7EC7" w:rsidRPr="00A679BF" w14:paraId="6967E1EF" w14:textId="77777777">
        <w:trPr>
          <w:trHeight w:val="1031"/>
        </w:trPr>
        <w:tc>
          <w:tcPr>
            <w:tcW w:w="9858" w:type="dxa"/>
            <w:gridSpan w:val="2"/>
          </w:tcPr>
          <w:p w14:paraId="2484197A" w14:textId="5AA0DC74" w:rsidR="00CD7EC7" w:rsidRPr="00D34786" w:rsidRDefault="00484B0B" w:rsidP="00D47543">
            <w:pPr>
              <w:widowControl w:val="0"/>
              <w:spacing w:line="24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lastRenderedPageBreak/>
              <w:t>Loyihani amalga oshirish</w:t>
            </w:r>
            <w:r w:rsidR="00A679BF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ning taqvim rejasi</w:t>
            </w:r>
          </w:p>
          <w:p w14:paraId="7AD21B22" w14:textId="7629B77E" w:rsidR="00CD7EC7" w:rsidRPr="00D34786" w:rsidRDefault="00484B0B" w:rsidP="00D47543">
            <w:pPr>
              <w:widowControl w:val="0"/>
              <w:spacing w:line="242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(</w:t>
            </w:r>
            <w:r w:rsidR="00A679BF" w:rsidRPr="00A679BF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miqdoriy ko</w:t>
            </w:r>
            <w:r w:rsidR="00A679BF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‘</w:t>
            </w:r>
            <w:r w:rsidR="00A679BF" w:rsidRPr="00A679BF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rsatkichlar va ularni amalga oshirish davrlarini hisobga olgan holda loyihaning asosiy tadbirlari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)</w:t>
            </w:r>
          </w:p>
        </w:tc>
      </w:tr>
    </w:tbl>
    <w:p w14:paraId="51536DF5" w14:textId="77777777" w:rsidR="00CD7EC7" w:rsidRPr="00D34786" w:rsidRDefault="00CD7EC7" w:rsidP="00D47543">
      <w:pPr>
        <w:widowControl w:val="0"/>
        <w:spacing w:line="242" w:lineRule="auto"/>
        <w:rPr>
          <w:rFonts w:ascii="Times New Roman" w:eastAsia="Times New Roman" w:hAnsi="Times New Roman" w:cs="Times New Roman"/>
          <w:sz w:val="24"/>
          <w:szCs w:val="24"/>
          <w:lang w:val="uz-Latn-UZ"/>
        </w:rPr>
        <w:sectPr w:rsidR="00CD7EC7" w:rsidRPr="00D34786">
          <w:pgSz w:w="11909" w:h="16834"/>
          <w:pgMar w:top="1040" w:right="300" w:bottom="280" w:left="740" w:header="720" w:footer="720" w:gutter="0"/>
          <w:cols w:space="720"/>
        </w:sectPr>
      </w:pPr>
    </w:p>
    <w:p w14:paraId="08AE2B92" w14:textId="77777777" w:rsidR="00CD7EC7" w:rsidRPr="00D34786" w:rsidRDefault="00CD7EC7" w:rsidP="00D47543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</w:p>
    <w:tbl>
      <w:tblPr>
        <w:tblStyle w:val="a7"/>
        <w:tblW w:w="9855" w:type="dxa"/>
        <w:tblInd w:w="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3765"/>
        <w:gridCol w:w="1905"/>
        <w:gridCol w:w="3555"/>
      </w:tblGrid>
      <w:tr w:rsidR="00CD7EC7" w:rsidRPr="007A03FE" w14:paraId="175354F9" w14:textId="77777777">
        <w:trPr>
          <w:trHeight w:val="753"/>
        </w:trPr>
        <w:tc>
          <w:tcPr>
            <w:tcW w:w="630" w:type="dxa"/>
          </w:tcPr>
          <w:p w14:paraId="1CCA322B" w14:textId="77777777" w:rsidR="00CD7EC7" w:rsidRPr="00D34786" w:rsidRDefault="00484B0B" w:rsidP="00D47543">
            <w:pPr>
              <w:widowControl w:val="0"/>
              <w:spacing w:before="8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N</w:t>
            </w:r>
          </w:p>
        </w:tc>
        <w:tc>
          <w:tcPr>
            <w:tcW w:w="3765" w:type="dxa"/>
          </w:tcPr>
          <w:p w14:paraId="13F362F5" w14:textId="3EA4A089" w:rsidR="00CD7EC7" w:rsidRPr="00D34786" w:rsidRDefault="00484B0B" w:rsidP="00A679BF">
            <w:pPr>
              <w:widowControl w:val="0"/>
              <w:spacing w:before="8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Tadbir</w:t>
            </w:r>
            <w:r w:rsidR="00A679BF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lar</w:t>
            </w:r>
          </w:p>
        </w:tc>
        <w:tc>
          <w:tcPr>
            <w:tcW w:w="1905" w:type="dxa"/>
          </w:tcPr>
          <w:p w14:paraId="7B28017B" w14:textId="2F7E0862" w:rsidR="00CD7EC7" w:rsidRPr="00D34786" w:rsidRDefault="00484B0B" w:rsidP="00A679BF">
            <w:pPr>
              <w:widowControl w:val="0"/>
              <w:spacing w:before="85" w:line="24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 xml:space="preserve">Belgilangan muddatlar </w:t>
            </w:r>
            <w:r w:rsidR="00A679BF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br/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(kun</w:t>
            </w:r>
            <w:r w:rsidR="00A679BF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 xml:space="preserve">, 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oy</w:t>
            </w:r>
            <w:r w:rsidR="00A679BF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 xml:space="preserve">, 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yil)</w:t>
            </w:r>
          </w:p>
        </w:tc>
        <w:tc>
          <w:tcPr>
            <w:tcW w:w="3555" w:type="dxa"/>
          </w:tcPr>
          <w:p w14:paraId="48CDB987" w14:textId="3BE13E73" w:rsidR="00CD7EC7" w:rsidRPr="00D34786" w:rsidRDefault="00A679BF" w:rsidP="00A679BF">
            <w:pPr>
              <w:widowControl w:val="0"/>
              <w:spacing w:before="85" w:line="242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 xml:space="preserve">Amalga </w:t>
            </w:r>
            <w:r w:rsidR="00484B0B"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 xml:space="preserve">oshirishning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br/>
            </w:r>
            <w:r w:rsidR="00484B0B"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miqdoriy k</w:t>
            </w:r>
            <w:r w:rsidR="00784BC8"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o‘</w:t>
            </w:r>
            <w:r w:rsidR="00484B0B"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rsatkichlari</w:t>
            </w:r>
          </w:p>
        </w:tc>
      </w:tr>
      <w:tr w:rsidR="00CD7EC7" w:rsidRPr="00D34786" w14:paraId="02BD4B26" w14:textId="77777777">
        <w:trPr>
          <w:trHeight w:val="480"/>
        </w:trPr>
        <w:tc>
          <w:tcPr>
            <w:tcW w:w="630" w:type="dxa"/>
          </w:tcPr>
          <w:p w14:paraId="72EFA1A1" w14:textId="77777777" w:rsidR="00CD7EC7" w:rsidRPr="00D34786" w:rsidRDefault="00484B0B" w:rsidP="00D47543">
            <w:pPr>
              <w:widowControl w:val="0"/>
              <w:spacing w:before="9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1.</w:t>
            </w:r>
          </w:p>
        </w:tc>
        <w:tc>
          <w:tcPr>
            <w:tcW w:w="3765" w:type="dxa"/>
          </w:tcPr>
          <w:p w14:paraId="6E18A123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905" w:type="dxa"/>
          </w:tcPr>
          <w:p w14:paraId="41EA9B19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3555" w:type="dxa"/>
          </w:tcPr>
          <w:p w14:paraId="604CF0C3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CD7EC7" w:rsidRPr="00D34786" w14:paraId="1762FCF4" w14:textId="77777777">
        <w:trPr>
          <w:trHeight w:val="479"/>
        </w:trPr>
        <w:tc>
          <w:tcPr>
            <w:tcW w:w="630" w:type="dxa"/>
          </w:tcPr>
          <w:p w14:paraId="32F8B045" w14:textId="77777777" w:rsidR="00CD7EC7" w:rsidRPr="00D34786" w:rsidRDefault="00484B0B" w:rsidP="00D47543">
            <w:pPr>
              <w:widowControl w:val="0"/>
              <w:spacing w:before="9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2.</w:t>
            </w:r>
          </w:p>
        </w:tc>
        <w:tc>
          <w:tcPr>
            <w:tcW w:w="3765" w:type="dxa"/>
          </w:tcPr>
          <w:p w14:paraId="098F1B24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905" w:type="dxa"/>
          </w:tcPr>
          <w:p w14:paraId="5210F6EA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3555" w:type="dxa"/>
          </w:tcPr>
          <w:p w14:paraId="6FDD49BE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CD7EC7" w:rsidRPr="00D34786" w14:paraId="7A972606" w14:textId="77777777">
        <w:trPr>
          <w:trHeight w:val="484"/>
        </w:trPr>
        <w:tc>
          <w:tcPr>
            <w:tcW w:w="630" w:type="dxa"/>
          </w:tcPr>
          <w:p w14:paraId="4B8EEB17" w14:textId="77777777" w:rsidR="00CD7EC7" w:rsidRPr="00D34786" w:rsidRDefault="00484B0B" w:rsidP="00D47543">
            <w:pPr>
              <w:widowControl w:val="0"/>
              <w:spacing w:before="9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3.</w:t>
            </w:r>
          </w:p>
        </w:tc>
        <w:tc>
          <w:tcPr>
            <w:tcW w:w="3765" w:type="dxa"/>
          </w:tcPr>
          <w:p w14:paraId="44DDB203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905" w:type="dxa"/>
          </w:tcPr>
          <w:p w14:paraId="08030312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3555" w:type="dxa"/>
          </w:tcPr>
          <w:p w14:paraId="7699852E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CD7EC7" w:rsidRPr="00D34786" w14:paraId="0B3A761F" w14:textId="77777777">
        <w:trPr>
          <w:trHeight w:val="479"/>
        </w:trPr>
        <w:tc>
          <w:tcPr>
            <w:tcW w:w="630" w:type="dxa"/>
          </w:tcPr>
          <w:p w14:paraId="139ABF2D" w14:textId="77777777" w:rsidR="00CD7EC7" w:rsidRPr="00D34786" w:rsidRDefault="00484B0B" w:rsidP="00D47543">
            <w:pPr>
              <w:widowControl w:val="0"/>
              <w:spacing w:before="8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4.</w:t>
            </w:r>
          </w:p>
        </w:tc>
        <w:tc>
          <w:tcPr>
            <w:tcW w:w="3765" w:type="dxa"/>
          </w:tcPr>
          <w:p w14:paraId="32A4D2BA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905" w:type="dxa"/>
          </w:tcPr>
          <w:p w14:paraId="7834F7F1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3555" w:type="dxa"/>
          </w:tcPr>
          <w:p w14:paraId="2318D89B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CD7EC7" w:rsidRPr="00D34786" w14:paraId="03DEC5B2" w14:textId="77777777">
        <w:trPr>
          <w:trHeight w:val="480"/>
        </w:trPr>
        <w:tc>
          <w:tcPr>
            <w:tcW w:w="630" w:type="dxa"/>
          </w:tcPr>
          <w:p w14:paraId="5CD2457F" w14:textId="77777777" w:rsidR="00CD7EC7" w:rsidRPr="00D34786" w:rsidRDefault="00484B0B" w:rsidP="00D47543">
            <w:pPr>
              <w:widowControl w:val="0"/>
              <w:spacing w:before="86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…</w:t>
            </w:r>
          </w:p>
        </w:tc>
        <w:tc>
          <w:tcPr>
            <w:tcW w:w="3765" w:type="dxa"/>
          </w:tcPr>
          <w:p w14:paraId="09C108DC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905" w:type="dxa"/>
          </w:tcPr>
          <w:p w14:paraId="4D7D8CBA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3555" w:type="dxa"/>
          </w:tcPr>
          <w:p w14:paraId="648CAD3C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</w:tbl>
    <w:p w14:paraId="1452EA8D" w14:textId="77777777" w:rsidR="00CD7EC7" w:rsidRPr="00D34786" w:rsidRDefault="00CD7EC7" w:rsidP="00D47543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23"/>
          <w:szCs w:val="23"/>
          <w:lang w:val="uz-Latn-UZ"/>
        </w:rPr>
      </w:pPr>
    </w:p>
    <w:tbl>
      <w:tblPr>
        <w:tblStyle w:val="a8"/>
        <w:tblW w:w="9854" w:type="dxa"/>
        <w:tblInd w:w="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8"/>
        <w:gridCol w:w="7016"/>
      </w:tblGrid>
      <w:tr w:rsidR="00CD7EC7" w:rsidRPr="00D34786" w14:paraId="3CA30FC3" w14:textId="77777777">
        <w:trPr>
          <w:trHeight w:val="479"/>
        </w:trPr>
        <w:tc>
          <w:tcPr>
            <w:tcW w:w="9854" w:type="dxa"/>
            <w:gridSpan w:val="2"/>
          </w:tcPr>
          <w:p w14:paraId="4BFCCF21" w14:textId="77777777" w:rsidR="00CD7EC7" w:rsidRPr="00D34786" w:rsidRDefault="00484B0B" w:rsidP="00D47543">
            <w:pPr>
              <w:widowControl w:val="0"/>
              <w:spacing w:before="9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Kutilayotgan natijalar:</w:t>
            </w:r>
          </w:p>
        </w:tc>
      </w:tr>
      <w:tr w:rsidR="00CD7EC7" w:rsidRPr="00D34786" w14:paraId="3E8CA391" w14:textId="77777777">
        <w:trPr>
          <w:trHeight w:val="758"/>
        </w:trPr>
        <w:tc>
          <w:tcPr>
            <w:tcW w:w="2838" w:type="dxa"/>
          </w:tcPr>
          <w:p w14:paraId="56A07F75" w14:textId="77777777" w:rsidR="00CD7EC7" w:rsidRPr="00D34786" w:rsidRDefault="00484B0B" w:rsidP="00D47543">
            <w:pPr>
              <w:widowControl w:val="0"/>
              <w:spacing w:before="9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Miqdoriy k</w:t>
            </w:r>
            <w:r w:rsidR="00784BC8"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o‘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rsatkichlar</w:t>
            </w:r>
          </w:p>
        </w:tc>
        <w:tc>
          <w:tcPr>
            <w:tcW w:w="7016" w:type="dxa"/>
          </w:tcPr>
          <w:p w14:paraId="6646A09D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CD7EC7" w:rsidRPr="00D34786" w14:paraId="033FCDDC" w14:textId="77777777">
        <w:trPr>
          <w:trHeight w:val="479"/>
        </w:trPr>
        <w:tc>
          <w:tcPr>
            <w:tcW w:w="2838" w:type="dxa"/>
          </w:tcPr>
          <w:p w14:paraId="346BC72C" w14:textId="77777777" w:rsidR="00CD7EC7" w:rsidRPr="00D34786" w:rsidRDefault="00484B0B" w:rsidP="00D47543">
            <w:pPr>
              <w:widowControl w:val="0"/>
              <w:spacing w:before="92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Sifat k</w:t>
            </w:r>
            <w:r w:rsidR="00784BC8"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o‘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rsatkichlari</w:t>
            </w:r>
          </w:p>
        </w:tc>
        <w:tc>
          <w:tcPr>
            <w:tcW w:w="7016" w:type="dxa"/>
          </w:tcPr>
          <w:p w14:paraId="25C4A021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</w:tbl>
    <w:p w14:paraId="41C9296B" w14:textId="77777777" w:rsidR="00CD7EC7" w:rsidRPr="00D34786" w:rsidRDefault="00CD7EC7" w:rsidP="00D47543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</w:p>
    <w:tbl>
      <w:tblPr>
        <w:tblStyle w:val="a9"/>
        <w:tblW w:w="9858" w:type="dxa"/>
        <w:tblInd w:w="3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8"/>
      </w:tblGrid>
      <w:tr w:rsidR="00CD7EC7" w:rsidRPr="007A03FE" w14:paraId="7F293CA2" w14:textId="77777777">
        <w:trPr>
          <w:trHeight w:val="753"/>
        </w:trPr>
        <w:tc>
          <w:tcPr>
            <w:tcW w:w="9858" w:type="dxa"/>
          </w:tcPr>
          <w:p w14:paraId="5D46C610" w14:textId="62BA7EC5" w:rsidR="00CD7EC7" w:rsidRPr="00D34786" w:rsidRDefault="00484B0B" w:rsidP="00D47543">
            <w:pPr>
              <w:widowControl w:val="0"/>
              <w:spacing w:before="92" w:line="27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 xml:space="preserve">9. Multiplikativlik 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br/>
              <w:t>(</w:t>
            </w:r>
            <w:r w:rsidR="00A679BF" w:rsidRPr="00A679BF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loyihani amalga oshirish tajribasi qanday tarqalishini (agar mavjud bo</w:t>
            </w:r>
            <w:r w:rsidR="00A679BF"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‘</w:t>
            </w:r>
            <w:r w:rsidR="00A679BF" w:rsidRPr="00A679BF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lsa) ko</w:t>
            </w:r>
            <w:r w:rsidR="00A679BF"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‘</w:t>
            </w:r>
            <w:r w:rsidR="00A679BF" w:rsidRPr="00A679BF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rsating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)</w:t>
            </w:r>
          </w:p>
        </w:tc>
      </w:tr>
      <w:tr w:rsidR="00CD7EC7" w:rsidRPr="007A03FE" w14:paraId="0D796A48" w14:textId="77777777">
        <w:trPr>
          <w:trHeight w:val="479"/>
        </w:trPr>
        <w:tc>
          <w:tcPr>
            <w:tcW w:w="9858" w:type="dxa"/>
            <w:tcBorders>
              <w:left w:val="nil"/>
              <w:right w:val="nil"/>
            </w:tcBorders>
          </w:tcPr>
          <w:p w14:paraId="6C081779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CD7EC7" w:rsidRPr="007A03FE" w14:paraId="3CE8BA7D" w14:textId="77777777">
        <w:trPr>
          <w:trHeight w:val="757"/>
        </w:trPr>
        <w:tc>
          <w:tcPr>
            <w:tcW w:w="9858" w:type="dxa"/>
          </w:tcPr>
          <w:p w14:paraId="05EF003C" w14:textId="1CE71EC8" w:rsidR="00CD7EC7" w:rsidRPr="00D34786" w:rsidRDefault="00484B0B" w:rsidP="00D47543">
            <w:pPr>
              <w:widowControl w:val="0"/>
              <w:spacing w:before="99" w:line="237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10. Batafsil xarajatlar smetasi (barcha xarajatlar batafsil k</w:t>
            </w:r>
            <w:r w:rsidR="00784BC8"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o‘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rsatil</w:t>
            </w:r>
            <w:r w:rsidR="007E643E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adi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)</w:t>
            </w:r>
          </w:p>
        </w:tc>
      </w:tr>
    </w:tbl>
    <w:p w14:paraId="47472C32" w14:textId="77777777" w:rsidR="00CD7EC7" w:rsidRPr="00D34786" w:rsidRDefault="00CD7EC7" w:rsidP="00D47543">
      <w:pPr>
        <w:widowControl w:val="0"/>
        <w:spacing w:before="9" w:line="240" w:lineRule="auto"/>
        <w:rPr>
          <w:rFonts w:ascii="Times New Roman" w:eastAsia="Times New Roman" w:hAnsi="Times New Roman" w:cs="Times New Roman"/>
          <w:sz w:val="23"/>
          <w:szCs w:val="23"/>
          <w:lang w:val="uz-Latn-UZ"/>
        </w:rPr>
      </w:pPr>
    </w:p>
    <w:tbl>
      <w:tblPr>
        <w:tblStyle w:val="aa"/>
        <w:tblW w:w="9855" w:type="dxa"/>
        <w:tblInd w:w="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3615"/>
        <w:gridCol w:w="1890"/>
        <w:gridCol w:w="1245"/>
        <w:gridCol w:w="2595"/>
      </w:tblGrid>
      <w:tr w:rsidR="00CD7EC7" w:rsidRPr="00D34786" w14:paraId="114367B1" w14:textId="77777777">
        <w:trPr>
          <w:trHeight w:val="758"/>
        </w:trPr>
        <w:tc>
          <w:tcPr>
            <w:tcW w:w="510" w:type="dxa"/>
          </w:tcPr>
          <w:p w14:paraId="10774B64" w14:textId="77777777" w:rsidR="00CD7EC7" w:rsidRPr="00D34786" w:rsidRDefault="00484B0B" w:rsidP="00D47543">
            <w:pPr>
              <w:widowControl w:val="0"/>
              <w:spacing w:before="9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N</w:t>
            </w:r>
          </w:p>
        </w:tc>
        <w:tc>
          <w:tcPr>
            <w:tcW w:w="3615" w:type="dxa"/>
          </w:tcPr>
          <w:p w14:paraId="4B93EAE8" w14:textId="77777777" w:rsidR="00CD7EC7" w:rsidRPr="00D34786" w:rsidRDefault="00484B0B" w:rsidP="00D47543">
            <w:pPr>
              <w:widowControl w:val="0"/>
              <w:spacing w:before="9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Xarajatlar moddasi</w:t>
            </w:r>
          </w:p>
        </w:tc>
        <w:tc>
          <w:tcPr>
            <w:tcW w:w="1890" w:type="dxa"/>
          </w:tcPr>
          <w:p w14:paraId="04A7AD3D" w14:textId="77777777" w:rsidR="00CD7EC7" w:rsidRPr="00D34786" w:rsidRDefault="00484B0B" w:rsidP="00D47543">
            <w:pPr>
              <w:widowControl w:val="0"/>
              <w:spacing w:before="99" w:line="237" w:lineRule="auto"/>
              <w:ind w:hanging="58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Narxi (birlik), rub.</w:t>
            </w:r>
          </w:p>
        </w:tc>
        <w:tc>
          <w:tcPr>
            <w:tcW w:w="1245" w:type="dxa"/>
          </w:tcPr>
          <w:p w14:paraId="2FADA04E" w14:textId="77777777" w:rsidR="00CD7EC7" w:rsidRPr="00D34786" w:rsidRDefault="00484B0B" w:rsidP="00D47543">
            <w:pPr>
              <w:widowControl w:val="0"/>
              <w:spacing w:before="99" w:line="237" w:lineRule="auto"/>
              <w:ind w:firstLine="13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Birliklar soni</w:t>
            </w:r>
          </w:p>
        </w:tc>
        <w:tc>
          <w:tcPr>
            <w:tcW w:w="2595" w:type="dxa"/>
          </w:tcPr>
          <w:p w14:paraId="32EB8B15" w14:textId="77777777" w:rsidR="00CD7EC7" w:rsidRPr="00D34786" w:rsidRDefault="00484B0B" w:rsidP="00D47543">
            <w:pPr>
              <w:widowControl w:val="0"/>
              <w:spacing w:before="9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Umumiy, rub</w:t>
            </w:r>
          </w:p>
        </w:tc>
      </w:tr>
      <w:tr w:rsidR="00CD7EC7" w:rsidRPr="00D34786" w14:paraId="5DDFB302" w14:textId="77777777">
        <w:trPr>
          <w:trHeight w:val="479"/>
        </w:trPr>
        <w:tc>
          <w:tcPr>
            <w:tcW w:w="510" w:type="dxa"/>
          </w:tcPr>
          <w:p w14:paraId="61EDBA94" w14:textId="77777777" w:rsidR="00CD7EC7" w:rsidRPr="00D34786" w:rsidRDefault="00484B0B" w:rsidP="00D47543">
            <w:pPr>
              <w:widowControl w:val="0"/>
              <w:spacing w:before="9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1</w:t>
            </w:r>
          </w:p>
        </w:tc>
        <w:tc>
          <w:tcPr>
            <w:tcW w:w="3615" w:type="dxa"/>
          </w:tcPr>
          <w:p w14:paraId="781BB254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890" w:type="dxa"/>
          </w:tcPr>
          <w:p w14:paraId="5995364D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245" w:type="dxa"/>
          </w:tcPr>
          <w:p w14:paraId="4C51167E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2595" w:type="dxa"/>
          </w:tcPr>
          <w:p w14:paraId="5DD8B68A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CD7EC7" w:rsidRPr="00D34786" w14:paraId="5BFC2870" w14:textId="77777777">
        <w:trPr>
          <w:trHeight w:val="480"/>
        </w:trPr>
        <w:tc>
          <w:tcPr>
            <w:tcW w:w="510" w:type="dxa"/>
          </w:tcPr>
          <w:p w14:paraId="69E33CA0" w14:textId="77777777" w:rsidR="00CD7EC7" w:rsidRPr="00D34786" w:rsidRDefault="00484B0B" w:rsidP="00D47543">
            <w:pPr>
              <w:widowControl w:val="0"/>
              <w:spacing w:before="9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2</w:t>
            </w:r>
          </w:p>
        </w:tc>
        <w:tc>
          <w:tcPr>
            <w:tcW w:w="3615" w:type="dxa"/>
          </w:tcPr>
          <w:p w14:paraId="4D99AB5A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890" w:type="dxa"/>
          </w:tcPr>
          <w:p w14:paraId="1B4F84BF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245" w:type="dxa"/>
          </w:tcPr>
          <w:p w14:paraId="54A46030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2595" w:type="dxa"/>
          </w:tcPr>
          <w:p w14:paraId="410AF23F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CD7EC7" w:rsidRPr="00D34786" w14:paraId="58EE8548" w14:textId="77777777">
        <w:trPr>
          <w:trHeight w:val="479"/>
        </w:trPr>
        <w:tc>
          <w:tcPr>
            <w:tcW w:w="510" w:type="dxa"/>
          </w:tcPr>
          <w:p w14:paraId="73A82A73" w14:textId="77777777" w:rsidR="00CD7EC7" w:rsidRPr="00D34786" w:rsidRDefault="00484B0B" w:rsidP="00D47543">
            <w:pPr>
              <w:widowControl w:val="0"/>
              <w:spacing w:before="92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3</w:t>
            </w:r>
          </w:p>
        </w:tc>
        <w:tc>
          <w:tcPr>
            <w:tcW w:w="3615" w:type="dxa"/>
          </w:tcPr>
          <w:p w14:paraId="15716ED9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890" w:type="dxa"/>
          </w:tcPr>
          <w:p w14:paraId="3BB6320E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245" w:type="dxa"/>
          </w:tcPr>
          <w:p w14:paraId="57AB17E7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2595" w:type="dxa"/>
          </w:tcPr>
          <w:p w14:paraId="59C0EA6F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CD7EC7" w:rsidRPr="00D34786" w14:paraId="5224C918" w14:textId="77777777">
        <w:trPr>
          <w:trHeight w:val="479"/>
        </w:trPr>
        <w:tc>
          <w:tcPr>
            <w:tcW w:w="510" w:type="dxa"/>
          </w:tcPr>
          <w:p w14:paraId="517BF6A5" w14:textId="77777777" w:rsidR="00CD7EC7" w:rsidRPr="00D34786" w:rsidRDefault="00484B0B" w:rsidP="00D47543">
            <w:pPr>
              <w:widowControl w:val="0"/>
              <w:spacing w:before="9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4</w:t>
            </w:r>
          </w:p>
        </w:tc>
        <w:tc>
          <w:tcPr>
            <w:tcW w:w="3615" w:type="dxa"/>
          </w:tcPr>
          <w:p w14:paraId="1BB1E977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890" w:type="dxa"/>
          </w:tcPr>
          <w:p w14:paraId="135645B0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245" w:type="dxa"/>
          </w:tcPr>
          <w:p w14:paraId="6FBC210A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2595" w:type="dxa"/>
          </w:tcPr>
          <w:p w14:paraId="1F4C6E00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CD7EC7" w:rsidRPr="00D34786" w14:paraId="2723EEA4" w14:textId="77777777">
        <w:trPr>
          <w:trHeight w:val="479"/>
        </w:trPr>
        <w:tc>
          <w:tcPr>
            <w:tcW w:w="510" w:type="dxa"/>
          </w:tcPr>
          <w:p w14:paraId="6843886A" w14:textId="77777777" w:rsidR="00CD7EC7" w:rsidRPr="00D34786" w:rsidRDefault="00484B0B" w:rsidP="00D47543">
            <w:pPr>
              <w:widowControl w:val="0"/>
              <w:spacing w:before="97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…</w:t>
            </w:r>
          </w:p>
        </w:tc>
        <w:tc>
          <w:tcPr>
            <w:tcW w:w="3615" w:type="dxa"/>
          </w:tcPr>
          <w:p w14:paraId="01D53D87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890" w:type="dxa"/>
          </w:tcPr>
          <w:p w14:paraId="6CA6108C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245" w:type="dxa"/>
          </w:tcPr>
          <w:p w14:paraId="39D5C705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2595" w:type="dxa"/>
          </w:tcPr>
          <w:p w14:paraId="5940D478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  <w:tr w:rsidR="00CD7EC7" w:rsidRPr="00D34786" w14:paraId="1998DFCD" w14:textId="77777777">
        <w:trPr>
          <w:trHeight w:val="484"/>
        </w:trPr>
        <w:tc>
          <w:tcPr>
            <w:tcW w:w="510" w:type="dxa"/>
          </w:tcPr>
          <w:p w14:paraId="2886C466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3615" w:type="dxa"/>
          </w:tcPr>
          <w:p w14:paraId="55294715" w14:textId="77777777" w:rsidR="00CD7EC7" w:rsidRPr="00D34786" w:rsidRDefault="00484B0B" w:rsidP="00D47543">
            <w:pPr>
              <w:widowControl w:val="0"/>
              <w:spacing w:before="9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JAMI:</w:t>
            </w:r>
          </w:p>
        </w:tc>
        <w:tc>
          <w:tcPr>
            <w:tcW w:w="1890" w:type="dxa"/>
          </w:tcPr>
          <w:p w14:paraId="2B98DC27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1245" w:type="dxa"/>
          </w:tcPr>
          <w:p w14:paraId="224290BF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2595" w:type="dxa"/>
          </w:tcPr>
          <w:p w14:paraId="6EB7BB49" w14:textId="77777777" w:rsidR="00CD7EC7" w:rsidRPr="00D34786" w:rsidRDefault="00CD7EC7" w:rsidP="00D4754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</w:p>
        </w:tc>
      </w:tr>
    </w:tbl>
    <w:p w14:paraId="18CE6DC1" w14:textId="77777777" w:rsidR="00CD7EC7" w:rsidRPr="00D34786" w:rsidRDefault="00CD7EC7" w:rsidP="00D47543">
      <w:pPr>
        <w:widowControl w:val="0"/>
        <w:spacing w:before="4" w:line="240" w:lineRule="auto"/>
        <w:rPr>
          <w:rFonts w:ascii="Times New Roman" w:eastAsia="Times New Roman" w:hAnsi="Times New Roman" w:cs="Times New Roman"/>
          <w:sz w:val="20"/>
          <w:szCs w:val="20"/>
          <w:lang w:val="uz-Latn-UZ"/>
        </w:rPr>
      </w:pPr>
    </w:p>
    <w:p w14:paraId="42553405" w14:textId="77777777" w:rsidR="00CD7EC7" w:rsidRPr="00D34786" w:rsidRDefault="00CD7EC7" w:rsidP="00D47543">
      <w:pPr>
        <w:widowControl w:val="0"/>
        <w:spacing w:before="2" w:line="240" w:lineRule="auto"/>
        <w:rPr>
          <w:rFonts w:ascii="Times New Roman" w:eastAsia="Times New Roman" w:hAnsi="Times New Roman" w:cs="Times New Roman"/>
          <w:sz w:val="24"/>
          <w:szCs w:val="24"/>
          <w:lang w:val="uz-Latn-UZ"/>
        </w:rPr>
      </w:pPr>
    </w:p>
    <w:tbl>
      <w:tblPr>
        <w:tblStyle w:val="ab"/>
        <w:tblW w:w="9858" w:type="dxa"/>
        <w:tblInd w:w="3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8"/>
      </w:tblGrid>
      <w:tr w:rsidR="00CD7EC7" w:rsidRPr="007A03FE" w14:paraId="3A673B1A" w14:textId="77777777">
        <w:trPr>
          <w:trHeight w:val="753"/>
        </w:trPr>
        <w:tc>
          <w:tcPr>
            <w:tcW w:w="9858" w:type="dxa"/>
          </w:tcPr>
          <w:p w14:paraId="59B9726A" w14:textId="7EBBC420" w:rsidR="00CD7EC7" w:rsidRPr="00D34786" w:rsidRDefault="00484B0B" w:rsidP="00D47543">
            <w:pPr>
              <w:widowControl w:val="0"/>
              <w:spacing w:before="92" w:line="27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lastRenderedPageBreak/>
              <w:t>11. Ilovalar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br/>
              <w:t>(Ilovalar r</w:t>
            </w:r>
            <w:r w:rsidR="00784BC8"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o‘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 xml:space="preserve">yxati: </w:t>
            </w:r>
            <w:r w:rsidR="00250E9E"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agar loyiha boshlanishiga qadar mavjud bo‘lsa</w:t>
            </w:r>
            <w:r w:rsidR="00250E9E"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 xml:space="preserve"> 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fotosuratlar, videolar, ommaviy axborot vositalaridagi maqolalar, loyiha haqidagi xabarlarga havolalar va boshqalar)</w:t>
            </w:r>
          </w:p>
        </w:tc>
      </w:tr>
    </w:tbl>
    <w:p w14:paraId="2553322F" w14:textId="77777777" w:rsidR="00CD7EC7" w:rsidRPr="00D34786" w:rsidRDefault="00CD7EC7" w:rsidP="00D47543">
      <w:pPr>
        <w:widowControl w:val="0"/>
        <w:spacing w:before="4" w:line="240" w:lineRule="auto"/>
        <w:rPr>
          <w:rFonts w:ascii="Times New Roman" w:eastAsia="Times New Roman" w:hAnsi="Times New Roman" w:cs="Times New Roman"/>
          <w:sz w:val="20"/>
          <w:szCs w:val="20"/>
          <w:lang w:val="uz-Latn-UZ"/>
        </w:rPr>
      </w:pPr>
    </w:p>
    <w:p w14:paraId="03B8F178" w14:textId="77777777" w:rsidR="00CD7EC7" w:rsidRPr="00D34786" w:rsidRDefault="00CD7EC7" w:rsidP="00D47543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uz-Latn-UZ"/>
        </w:rPr>
      </w:pPr>
    </w:p>
    <w:p w14:paraId="69144B81" w14:textId="77777777" w:rsidR="00CD7EC7" w:rsidRPr="00D34786" w:rsidRDefault="00CD7EC7" w:rsidP="00D47543">
      <w:pPr>
        <w:widowControl w:val="0"/>
        <w:spacing w:before="7" w:line="240" w:lineRule="auto"/>
        <w:rPr>
          <w:rFonts w:ascii="Times New Roman" w:eastAsia="Times New Roman" w:hAnsi="Times New Roman" w:cs="Times New Roman"/>
          <w:sz w:val="10"/>
          <w:szCs w:val="10"/>
          <w:lang w:val="uz-Latn-UZ"/>
        </w:rPr>
      </w:pPr>
    </w:p>
    <w:tbl>
      <w:tblPr>
        <w:tblStyle w:val="ac"/>
        <w:tblW w:w="9567" w:type="dxa"/>
        <w:tblInd w:w="200" w:type="dxa"/>
        <w:tblLayout w:type="fixed"/>
        <w:tblLook w:val="0000" w:firstRow="0" w:lastRow="0" w:firstColumn="0" w:lastColumn="0" w:noHBand="0" w:noVBand="0"/>
      </w:tblPr>
      <w:tblGrid>
        <w:gridCol w:w="4811"/>
        <w:gridCol w:w="4756"/>
      </w:tblGrid>
      <w:tr w:rsidR="00CD7EC7" w:rsidRPr="00D34786" w14:paraId="34BF01B9" w14:textId="77777777">
        <w:trPr>
          <w:trHeight w:val="265"/>
        </w:trPr>
        <w:tc>
          <w:tcPr>
            <w:tcW w:w="4811" w:type="dxa"/>
          </w:tcPr>
          <w:p w14:paraId="4AA17592" w14:textId="77777777" w:rsidR="00CD7EC7" w:rsidRPr="00D34786" w:rsidRDefault="00484B0B" w:rsidP="00D47543">
            <w:pPr>
              <w:widowControl w:val="0"/>
              <w:tabs>
                <w:tab w:val="left" w:pos="3244"/>
              </w:tabs>
              <w:spacing w:line="24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 xml:space="preserve">Imzo 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z-Latn-UZ"/>
              </w:rPr>
              <w:t xml:space="preserve"> 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z-Latn-UZ"/>
              </w:rPr>
              <w:tab/>
            </w:r>
          </w:p>
        </w:tc>
        <w:tc>
          <w:tcPr>
            <w:tcW w:w="4756" w:type="dxa"/>
          </w:tcPr>
          <w:p w14:paraId="2F28367C" w14:textId="77777777" w:rsidR="00CD7EC7" w:rsidRPr="00D34786" w:rsidRDefault="00484B0B" w:rsidP="00D47543">
            <w:pPr>
              <w:widowControl w:val="0"/>
              <w:tabs>
                <w:tab w:val="left" w:pos="2197"/>
                <w:tab w:val="left" w:pos="3850"/>
                <w:tab w:val="left" w:pos="4392"/>
              </w:tabs>
              <w:spacing w:line="24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</w:pP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"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z-Latn-UZ"/>
              </w:rPr>
              <w:tab/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"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z-Latn-UZ"/>
              </w:rPr>
              <w:tab/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20</w:t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uz-Latn-UZ"/>
              </w:rPr>
              <w:tab/>
            </w:r>
            <w:r w:rsidRPr="00D34786">
              <w:rPr>
                <w:rFonts w:ascii="Times New Roman" w:eastAsia="Times New Roman" w:hAnsi="Times New Roman" w:cs="Times New Roman"/>
                <w:sz w:val="24"/>
                <w:szCs w:val="24"/>
                <w:lang w:val="uz-Latn-UZ"/>
              </w:rPr>
              <w:t>yil</w:t>
            </w:r>
          </w:p>
        </w:tc>
      </w:tr>
    </w:tbl>
    <w:p w14:paraId="4176A63F" w14:textId="77777777" w:rsidR="00CD7EC7" w:rsidRPr="00D34786" w:rsidRDefault="00CD7EC7" w:rsidP="00D47543">
      <w:pPr>
        <w:rPr>
          <w:rFonts w:ascii="Nunito" w:eastAsia="Nunito" w:hAnsi="Nunito" w:cs="Nunito"/>
          <w:lang w:val="uz-Latn-UZ"/>
        </w:rPr>
      </w:pPr>
    </w:p>
    <w:sectPr w:rsidR="00CD7EC7" w:rsidRPr="00D34786">
      <w:type w:val="continuous"/>
      <w:pgSz w:w="11909" w:h="16834"/>
      <w:pgMar w:top="1440" w:right="715" w:bottom="1440" w:left="99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BF344" w14:textId="77777777" w:rsidR="00D41BCC" w:rsidRDefault="00D41BCC" w:rsidP="007A03FE">
      <w:pPr>
        <w:spacing w:line="240" w:lineRule="auto"/>
      </w:pPr>
      <w:r>
        <w:separator/>
      </w:r>
    </w:p>
  </w:endnote>
  <w:endnote w:type="continuationSeparator" w:id="0">
    <w:p w14:paraId="5989AA64" w14:textId="77777777" w:rsidR="00D41BCC" w:rsidRDefault="00D41BCC" w:rsidP="007A0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CC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563009"/>
      <w:docPartObj>
        <w:docPartGallery w:val="Page Numbers (Bottom of Page)"/>
        <w:docPartUnique/>
      </w:docPartObj>
    </w:sdtPr>
    <w:sdtContent>
      <w:p w14:paraId="1F2D8A19" w14:textId="483A9DB1" w:rsidR="007A03FE" w:rsidRDefault="007A03F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E1435C8" w14:textId="77777777" w:rsidR="007A03FE" w:rsidRDefault="007A03F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0CF61" w14:textId="77777777" w:rsidR="00D41BCC" w:rsidRDefault="00D41BCC" w:rsidP="007A03FE">
      <w:pPr>
        <w:spacing w:line="240" w:lineRule="auto"/>
      </w:pPr>
      <w:r>
        <w:separator/>
      </w:r>
    </w:p>
  </w:footnote>
  <w:footnote w:type="continuationSeparator" w:id="0">
    <w:p w14:paraId="118547A4" w14:textId="77777777" w:rsidR="00D41BCC" w:rsidRDefault="00D41BCC" w:rsidP="007A03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5E48"/>
    <w:multiLevelType w:val="multilevel"/>
    <w:tmpl w:val="7088923A"/>
    <w:lvl w:ilvl="0">
      <w:start w:val="1"/>
      <w:numFmt w:val="decimal"/>
      <w:lvlText w:val="%1."/>
      <w:lvlJc w:val="left"/>
      <w:pPr>
        <w:ind w:left="1098" w:hanging="706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2076" w:hanging="706"/>
      </w:pPr>
    </w:lvl>
    <w:lvl w:ilvl="2">
      <w:numFmt w:val="bullet"/>
      <w:lvlText w:val="•"/>
      <w:lvlJc w:val="left"/>
      <w:pPr>
        <w:ind w:left="3052" w:hanging="706"/>
      </w:pPr>
    </w:lvl>
    <w:lvl w:ilvl="3">
      <w:numFmt w:val="bullet"/>
      <w:lvlText w:val="•"/>
      <w:lvlJc w:val="left"/>
      <w:pPr>
        <w:ind w:left="4029" w:hanging="706"/>
      </w:pPr>
    </w:lvl>
    <w:lvl w:ilvl="4">
      <w:numFmt w:val="bullet"/>
      <w:lvlText w:val="•"/>
      <w:lvlJc w:val="left"/>
      <w:pPr>
        <w:ind w:left="5005" w:hanging="706"/>
      </w:pPr>
    </w:lvl>
    <w:lvl w:ilvl="5">
      <w:numFmt w:val="bullet"/>
      <w:lvlText w:val="•"/>
      <w:lvlJc w:val="left"/>
      <w:pPr>
        <w:ind w:left="5982" w:hanging="706"/>
      </w:pPr>
    </w:lvl>
    <w:lvl w:ilvl="6">
      <w:numFmt w:val="bullet"/>
      <w:lvlText w:val="•"/>
      <w:lvlJc w:val="left"/>
      <w:pPr>
        <w:ind w:left="6958" w:hanging="706"/>
      </w:pPr>
    </w:lvl>
    <w:lvl w:ilvl="7">
      <w:numFmt w:val="bullet"/>
      <w:lvlText w:val="•"/>
      <w:lvlJc w:val="left"/>
      <w:pPr>
        <w:ind w:left="7934" w:hanging="706"/>
      </w:pPr>
    </w:lvl>
    <w:lvl w:ilvl="8">
      <w:numFmt w:val="bullet"/>
      <w:lvlText w:val="•"/>
      <w:lvlJc w:val="left"/>
      <w:pPr>
        <w:ind w:left="8911" w:hanging="706"/>
      </w:pPr>
    </w:lvl>
  </w:abstractNum>
  <w:abstractNum w:abstractNumId="1" w15:restartNumberingAfterBreak="0">
    <w:nsid w:val="1EEC7F9C"/>
    <w:multiLevelType w:val="multilevel"/>
    <w:tmpl w:val="AAE4783E"/>
    <w:lvl w:ilvl="0">
      <w:start w:val="1"/>
      <w:numFmt w:val="decimal"/>
      <w:lvlText w:val="%1."/>
      <w:lvlJc w:val="left"/>
      <w:pPr>
        <w:ind w:left="1460" w:hanging="360"/>
      </w:pPr>
    </w:lvl>
    <w:lvl w:ilvl="1">
      <w:start w:val="1"/>
      <w:numFmt w:val="lowerLetter"/>
      <w:lvlText w:val="%2."/>
      <w:lvlJc w:val="left"/>
      <w:pPr>
        <w:ind w:left="2180" w:hanging="360"/>
      </w:pPr>
    </w:lvl>
    <w:lvl w:ilvl="2">
      <w:start w:val="1"/>
      <w:numFmt w:val="lowerRoman"/>
      <w:lvlText w:val="%3."/>
      <w:lvlJc w:val="right"/>
      <w:pPr>
        <w:ind w:left="2900" w:hanging="180"/>
      </w:pPr>
    </w:lvl>
    <w:lvl w:ilvl="3">
      <w:start w:val="1"/>
      <w:numFmt w:val="decimal"/>
      <w:lvlText w:val="%4."/>
      <w:lvlJc w:val="left"/>
      <w:pPr>
        <w:ind w:left="3620" w:hanging="360"/>
      </w:pPr>
    </w:lvl>
    <w:lvl w:ilvl="4">
      <w:start w:val="1"/>
      <w:numFmt w:val="lowerLetter"/>
      <w:lvlText w:val="%5."/>
      <w:lvlJc w:val="left"/>
      <w:pPr>
        <w:ind w:left="4340" w:hanging="360"/>
      </w:pPr>
    </w:lvl>
    <w:lvl w:ilvl="5">
      <w:start w:val="1"/>
      <w:numFmt w:val="lowerRoman"/>
      <w:lvlText w:val="%6."/>
      <w:lvlJc w:val="right"/>
      <w:pPr>
        <w:ind w:left="5060" w:hanging="180"/>
      </w:pPr>
    </w:lvl>
    <w:lvl w:ilvl="6">
      <w:start w:val="1"/>
      <w:numFmt w:val="decimal"/>
      <w:lvlText w:val="%7."/>
      <w:lvlJc w:val="left"/>
      <w:pPr>
        <w:ind w:left="5780" w:hanging="360"/>
      </w:pPr>
    </w:lvl>
    <w:lvl w:ilvl="7">
      <w:start w:val="1"/>
      <w:numFmt w:val="lowerLetter"/>
      <w:lvlText w:val="%8."/>
      <w:lvlJc w:val="left"/>
      <w:pPr>
        <w:ind w:left="6500" w:hanging="360"/>
      </w:pPr>
    </w:lvl>
    <w:lvl w:ilvl="8">
      <w:start w:val="1"/>
      <w:numFmt w:val="lowerRoman"/>
      <w:lvlText w:val="%9."/>
      <w:lvlJc w:val="right"/>
      <w:pPr>
        <w:ind w:left="7220" w:hanging="180"/>
      </w:pPr>
    </w:lvl>
  </w:abstractNum>
  <w:abstractNum w:abstractNumId="2" w15:restartNumberingAfterBreak="0">
    <w:nsid w:val="228F005C"/>
    <w:multiLevelType w:val="multilevel"/>
    <w:tmpl w:val="EE6C667E"/>
    <w:lvl w:ilvl="0">
      <w:start w:val="1"/>
      <w:numFmt w:val="decimal"/>
      <w:lvlText w:val="%1."/>
      <w:lvlJc w:val="left"/>
      <w:pPr>
        <w:ind w:left="633" w:hanging="24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1662" w:hanging="240"/>
      </w:pPr>
    </w:lvl>
    <w:lvl w:ilvl="2">
      <w:numFmt w:val="bullet"/>
      <w:lvlText w:val="•"/>
      <w:lvlJc w:val="left"/>
      <w:pPr>
        <w:ind w:left="2684" w:hanging="240"/>
      </w:pPr>
    </w:lvl>
    <w:lvl w:ilvl="3">
      <w:numFmt w:val="bullet"/>
      <w:lvlText w:val="•"/>
      <w:lvlJc w:val="left"/>
      <w:pPr>
        <w:ind w:left="3707" w:hanging="240"/>
      </w:pPr>
    </w:lvl>
    <w:lvl w:ilvl="4">
      <w:numFmt w:val="bullet"/>
      <w:lvlText w:val="•"/>
      <w:lvlJc w:val="left"/>
      <w:pPr>
        <w:ind w:left="4729" w:hanging="240"/>
      </w:pPr>
    </w:lvl>
    <w:lvl w:ilvl="5">
      <w:numFmt w:val="bullet"/>
      <w:lvlText w:val="•"/>
      <w:lvlJc w:val="left"/>
      <w:pPr>
        <w:ind w:left="5752" w:hanging="240"/>
      </w:pPr>
    </w:lvl>
    <w:lvl w:ilvl="6">
      <w:numFmt w:val="bullet"/>
      <w:lvlText w:val="•"/>
      <w:lvlJc w:val="left"/>
      <w:pPr>
        <w:ind w:left="6774" w:hanging="240"/>
      </w:pPr>
    </w:lvl>
    <w:lvl w:ilvl="7">
      <w:numFmt w:val="bullet"/>
      <w:lvlText w:val="•"/>
      <w:lvlJc w:val="left"/>
      <w:pPr>
        <w:ind w:left="7796" w:hanging="240"/>
      </w:pPr>
    </w:lvl>
    <w:lvl w:ilvl="8">
      <w:numFmt w:val="bullet"/>
      <w:lvlText w:val="•"/>
      <w:lvlJc w:val="left"/>
      <w:pPr>
        <w:ind w:left="8819" w:hanging="240"/>
      </w:pPr>
    </w:lvl>
  </w:abstractNum>
  <w:abstractNum w:abstractNumId="3" w15:restartNumberingAfterBreak="0">
    <w:nsid w:val="2B370C1A"/>
    <w:multiLevelType w:val="multilevel"/>
    <w:tmpl w:val="C46AB1A2"/>
    <w:lvl w:ilvl="0">
      <w:start w:val="1"/>
      <w:numFmt w:val="decimal"/>
      <w:lvlText w:val="%1"/>
      <w:lvlJc w:val="left"/>
      <w:pPr>
        <w:ind w:left="393" w:hanging="567"/>
      </w:pPr>
    </w:lvl>
    <w:lvl w:ilvl="1">
      <w:start w:val="1"/>
      <w:numFmt w:val="decimal"/>
      <w:lvlText w:val="%1.%2."/>
      <w:lvlJc w:val="left"/>
      <w:pPr>
        <w:ind w:left="393" w:hanging="567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492" w:hanging="567"/>
      </w:pPr>
    </w:lvl>
    <w:lvl w:ilvl="3">
      <w:numFmt w:val="bullet"/>
      <w:lvlText w:val="•"/>
      <w:lvlJc w:val="left"/>
      <w:pPr>
        <w:ind w:left="3539" w:hanging="567"/>
      </w:pPr>
    </w:lvl>
    <w:lvl w:ilvl="4">
      <w:numFmt w:val="bullet"/>
      <w:lvlText w:val="•"/>
      <w:lvlJc w:val="left"/>
      <w:pPr>
        <w:ind w:left="4585" w:hanging="567"/>
      </w:pPr>
    </w:lvl>
    <w:lvl w:ilvl="5">
      <w:numFmt w:val="bullet"/>
      <w:lvlText w:val="•"/>
      <w:lvlJc w:val="left"/>
      <w:pPr>
        <w:ind w:left="5632" w:hanging="566"/>
      </w:pPr>
    </w:lvl>
    <w:lvl w:ilvl="6">
      <w:numFmt w:val="bullet"/>
      <w:lvlText w:val="•"/>
      <w:lvlJc w:val="left"/>
      <w:pPr>
        <w:ind w:left="6678" w:hanging="567"/>
      </w:pPr>
    </w:lvl>
    <w:lvl w:ilvl="7">
      <w:numFmt w:val="bullet"/>
      <w:lvlText w:val="•"/>
      <w:lvlJc w:val="left"/>
      <w:pPr>
        <w:ind w:left="7724" w:hanging="567"/>
      </w:pPr>
    </w:lvl>
    <w:lvl w:ilvl="8">
      <w:numFmt w:val="bullet"/>
      <w:lvlText w:val="•"/>
      <w:lvlJc w:val="left"/>
      <w:pPr>
        <w:ind w:left="8771" w:hanging="567"/>
      </w:pPr>
    </w:lvl>
  </w:abstractNum>
  <w:abstractNum w:abstractNumId="4" w15:restartNumberingAfterBreak="0">
    <w:nsid w:val="2B720094"/>
    <w:multiLevelType w:val="multilevel"/>
    <w:tmpl w:val="B3B485AE"/>
    <w:lvl w:ilvl="0">
      <w:start w:val="1"/>
      <w:numFmt w:val="decimal"/>
      <w:lvlText w:val="%1."/>
      <w:lvlJc w:val="left"/>
      <w:pPr>
        <w:ind w:left="4566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numFmt w:val="bullet"/>
      <w:lvlText w:val="•"/>
      <w:lvlJc w:val="left"/>
      <w:pPr>
        <w:ind w:left="5190" w:hanging="360"/>
      </w:pPr>
    </w:lvl>
    <w:lvl w:ilvl="2">
      <w:numFmt w:val="bullet"/>
      <w:lvlText w:val="•"/>
      <w:lvlJc w:val="left"/>
      <w:pPr>
        <w:ind w:left="5820" w:hanging="360"/>
      </w:pPr>
    </w:lvl>
    <w:lvl w:ilvl="3">
      <w:numFmt w:val="bullet"/>
      <w:lvlText w:val="•"/>
      <w:lvlJc w:val="left"/>
      <w:pPr>
        <w:ind w:left="6451" w:hanging="360"/>
      </w:pPr>
    </w:lvl>
    <w:lvl w:ilvl="4">
      <w:numFmt w:val="bullet"/>
      <w:lvlText w:val="•"/>
      <w:lvlJc w:val="left"/>
      <w:pPr>
        <w:ind w:left="7081" w:hanging="360"/>
      </w:pPr>
    </w:lvl>
    <w:lvl w:ilvl="5">
      <w:numFmt w:val="bullet"/>
      <w:lvlText w:val="•"/>
      <w:lvlJc w:val="left"/>
      <w:pPr>
        <w:ind w:left="7712" w:hanging="360"/>
      </w:pPr>
    </w:lvl>
    <w:lvl w:ilvl="6">
      <w:numFmt w:val="bullet"/>
      <w:lvlText w:val="•"/>
      <w:lvlJc w:val="left"/>
      <w:pPr>
        <w:ind w:left="8342" w:hanging="360"/>
      </w:pPr>
    </w:lvl>
    <w:lvl w:ilvl="7">
      <w:numFmt w:val="bullet"/>
      <w:lvlText w:val="•"/>
      <w:lvlJc w:val="left"/>
      <w:pPr>
        <w:ind w:left="8972" w:hanging="360"/>
      </w:pPr>
    </w:lvl>
    <w:lvl w:ilvl="8">
      <w:numFmt w:val="bullet"/>
      <w:lvlText w:val="•"/>
      <w:lvlJc w:val="left"/>
      <w:pPr>
        <w:ind w:left="9603" w:hanging="360"/>
      </w:pPr>
    </w:lvl>
  </w:abstractNum>
  <w:abstractNum w:abstractNumId="5" w15:restartNumberingAfterBreak="0">
    <w:nsid w:val="2BC02402"/>
    <w:multiLevelType w:val="hybridMultilevel"/>
    <w:tmpl w:val="1594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52BF7"/>
    <w:multiLevelType w:val="multilevel"/>
    <w:tmpl w:val="A7866BF4"/>
    <w:lvl w:ilvl="0">
      <w:start w:val="2"/>
      <w:numFmt w:val="decimal"/>
      <w:lvlText w:val="%1"/>
      <w:lvlJc w:val="left"/>
      <w:pPr>
        <w:ind w:left="393" w:hanging="567"/>
      </w:pPr>
    </w:lvl>
    <w:lvl w:ilvl="1">
      <w:start w:val="1"/>
      <w:numFmt w:val="decimal"/>
      <w:lvlText w:val="%1.%2"/>
      <w:lvlJc w:val="left"/>
      <w:pPr>
        <w:ind w:left="393" w:hanging="567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492" w:hanging="567"/>
      </w:pPr>
    </w:lvl>
    <w:lvl w:ilvl="3">
      <w:numFmt w:val="bullet"/>
      <w:lvlText w:val="•"/>
      <w:lvlJc w:val="left"/>
      <w:pPr>
        <w:ind w:left="3539" w:hanging="567"/>
      </w:pPr>
    </w:lvl>
    <w:lvl w:ilvl="4">
      <w:numFmt w:val="bullet"/>
      <w:lvlText w:val="•"/>
      <w:lvlJc w:val="left"/>
      <w:pPr>
        <w:ind w:left="4585" w:hanging="567"/>
      </w:pPr>
    </w:lvl>
    <w:lvl w:ilvl="5">
      <w:numFmt w:val="bullet"/>
      <w:lvlText w:val="•"/>
      <w:lvlJc w:val="left"/>
      <w:pPr>
        <w:ind w:left="5632" w:hanging="566"/>
      </w:pPr>
    </w:lvl>
    <w:lvl w:ilvl="6">
      <w:numFmt w:val="bullet"/>
      <w:lvlText w:val="•"/>
      <w:lvlJc w:val="left"/>
      <w:pPr>
        <w:ind w:left="6678" w:hanging="567"/>
      </w:pPr>
    </w:lvl>
    <w:lvl w:ilvl="7">
      <w:numFmt w:val="bullet"/>
      <w:lvlText w:val="•"/>
      <w:lvlJc w:val="left"/>
      <w:pPr>
        <w:ind w:left="7724" w:hanging="567"/>
      </w:pPr>
    </w:lvl>
    <w:lvl w:ilvl="8">
      <w:numFmt w:val="bullet"/>
      <w:lvlText w:val="•"/>
      <w:lvlJc w:val="left"/>
      <w:pPr>
        <w:ind w:left="8771" w:hanging="567"/>
      </w:pPr>
    </w:lvl>
  </w:abstractNum>
  <w:abstractNum w:abstractNumId="7" w15:restartNumberingAfterBreak="0">
    <w:nsid w:val="40205CDE"/>
    <w:multiLevelType w:val="multilevel"/>
    <w:tmpl w:val="F348BF26"/>
    <w:lvl w:ilvl="0">
      <w:start w:val="5"/>
      <w:numFmt w:val="decimal"/>
      <w:lvlText w:val="%1"/>
      <w:lvlJc w:val="left"/>
      <w:pPr>
        <w:ind w:left="393" w:hanging="495"/>
      </w:pPr>
    </w:lvl>
    <w:lvl w:ilvl="1">
      <w:start w:val="1"/>
      <w:numFmt w:val="decimal"/>
      <w:lvlText w:val="%1.%2."/>
      <w:lvlJc w:val="left"/>
      <w:pPr>
        <w:ind w:left="393" w:hanging="495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492" w:hanging="495"/>
      </w:pPr>
    </w:lvl>
    <w:lvl w:ilvl="3">
      <w:numFmt w:val="bullet"/>
      <w:lvlText w:val="•"/>
      <w:lvlJc w:val="left"/>
      <w:pPr>
        <w:ind w:left="3539" w:hanging="495"/>
      </w:pPr>
    </w:lvl>
    <w:lvl w:ilvl="4">
      <w:numFmt w:val="bullet"/>
      <w:lvlText w:val="•"/>
      <w:lvlJc w:val="left"/>
      <w:pPr>
        <w:ind w:left="4585" w:hanging="495"/>
      </w:pPr>
    </w:lvl>
    <w:lvl w:ilvl="5">
      <w:numFmt w:val="bullet"/>
      <w:lvlText w:val="•"/>
      <w:lvlJc w:val="left"/>
      <w:pPr>
        <w:ind w:left="5632" w:hanging="495"/>
      </w:pPr>
    </w:lvl>
    <w:lvl w:ilvl="6">
      <w:numFmt w:val="bullet"/>
      <w:lvlText w:val="•"/>
      <w:lvlJc w:val="left"/>
      <w:pPr>
        <w:ind w:left="6678" w:hanging="495"/>
      </w:pPr>
    </w:lvl>
    <w:lvl w:ilvl="7">
      <w:numFmt w:val="bullet"/>
      <w:lvlText w:val="•"/>
      <w:lvlJc w:val="left"/>
      <w:pPr>
        <w:ind w:left="7724" w:hanging="495"/>
      </w:pPr>
    </w:lvl>
    <w:lvl w:ilvl="8">
      <w:numFmt w:val="bullet"/>
      <w:lvlText w:val="•"/>
      <w:lvlJc w:val="left"/>
      <w:pPr>
        <w:ind w:left="8771" w:hanging="495"/>
      </w:pPr>
    </w:lvl>
  </w:abstractNum>
  <w:abstractNum w:abstractNumId="8" w15:restartNumberingAfterBreak="0">
    <w:nsid w:val="466F651B"/>
    <w:multiLevelType w:val="multilevel"/>
    <w:tmpl w:val="1DF6B16A"/>
    <w:lvl w:ilvl="0">
      <w:numFmt w:val="bullet"/>
      <w:lvlText w:val="−"/>
      <w:lvlJc w:val="left"/>
      <w:pPr>
        <w:ind w:left="1387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2328" w:hanging="360"/>
      </w:pPr>
    </w:lvl>
    <w:lvl w:ilvl="2">
      <w:numFmt w:val="bullet"/>
      <w:lvlText w:val="•"/>
      <w:lvlJc w:val="left"/>
      <w:pPr>
        <w:ind w:left="3276" w:hanging="361"/>
      </w:pPr>
    </w:lvl>
    <w:lvl w:ilvl="3">
      <w:numFmt w:val="bullet"/>
      <w:lvlText w:val="•"/>
      <w:lvlJc w:val="left"/>
      <w:pPr>
        <w:ind w:left="4225" w:hanging="361"/>
      </w:pPr>
    </w:lvl>
    <w:lvl w:ilvl="4">
      <w:numFmt w:val="bullet"/>
      <w:lvlText w:val="•"/>
      <w:lvlJc w:val="left"/>
      <w:pPr>
        <w:ind w:left="5173" w:hanging="361"/>
      </w:pPr>
    </w:lvl>
    <w:lvl w:ilvl="5">
      <w:numFmt w:val="bullet"/>
      <w:lvlText w:val="•"/>
      <w:lvlJc w:val="left"/>
      <w:pPr>
        <w:ind w:left="6122" w:hanging="361"/>
      </w:pPr>
    </w:lvl>
    <w:lvl w:ilvl="6">
      <w:numFmt w:val="bullet"/>
      <w:lvlText w:val="•"/>
      <w:lvlJc w:val="left"/>
      <w:pPr>
        <w:ind w:left="7070" w:hanging="361"/>
      </w:pPr>
    </w:lvl>
    <w:lvl w:ilvl="7">
      <w:numFmt w:val="bullet"/>
      <w:lvlText w:val="•"/>
      <w:lvlJc w:val="left"/>
      <w:pPr>
        <w:ind w:left="8018" w:hanging="361"/>
      </w:pPr>
    </w:lvl>
    <w:lvl w:ilvl="8">
      <w:numFmt w:val="bullet"/>
      <w:lvlText w:val="•"/>
      <w:lvlJc w:val="left"/>
      <w:pPr>
        <w:ind w:left="8967" w:hanging="361"/>
      </w:pPr>
    </w:lvl>
  </w:abstractNum>
  <w:abstractNum w:abstractNumId="9" w15:restartNumberingAfterBreak="0">
    <w:nsid w:val="63AC004B"/>
    <w:multiLevelType w:val="hybridMultilevel"/>
    <w:tmpl w:val="AC34C5EA"/>
    <w:lvl w:ilvl="0" w:tplc="6FD838B4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B3DFF"/>
    <w:multiLevelType w:val="multilevel"/>
    <w:tmpl w:val="20A4A6AA"/>
    <w:lvl w:ilvl="0">
      <w:start w:val="1"/>
      <w:numFmt w:val="decimal"/>
      <w:lvlText w:val="%1."/>
      <w:lvlJc w:val="left"/>
      <w:pPr>
        <w:ind w:left="4566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numFmt w:val="bullet"/>
      <w:lvlText w:val="•"/>
      <w:lvlJc w:val="left"/>
      <w:pPr>
        <w:ind w:left="5190" w:hanging="360"/>
      </w:pPr>
    </w:lvl>
    <w:lvl w:ilvl="2">
      <w:numFmt w:val="bullet"/>
      <w:lvlText w:val="•"/>
      <w:lvlJc w:val="left"/>
      <w:pPr>
        <w:ind w:left="5820" w:hanging="360"/>
      </w:pPr>
    </w:lvl>
    <w:lvl w:ilvl="3">
      <w:numFmt w:val="bullet"/>
      <w:lvlText w:val="•"/>
      <w:lvlJc w:val="left"/>
      <w:pPr>
        <w:ind w:left="6451" w:hanging="360"/>
      </w:pPr>
    </w:lvl>
    <w:lvl w:ilvl="4">
      <w:numFmt w:val="bullet"/>
      <w:lvlText w:val="•"/>
      <w:lvlJc w:val="left"/>
      <w:pPr>
        <w:ind w:left="7081" w:hanging="360"/>
      </w:pPr>
    </w:lvl>
    <w:lvl w:ilvl="5">
      <w:numFmt w:val="bullet"/>
      <w:lvlText w:val="•"/>
      <w:lvlJc w:val="left"/>
      <w:pPr>
        <w:ind w:left="7712" w:hanging="360"/>
      </w:pPr>
    </w:lvl>
    <w:lvl w:ilvl="6">
      <w:numFmt w:val="bullet"/>
      <w:lvlText w:val="•"/>
      <w:lvlJc w:val="left"/>
      <w:pPr>
        <w:ind w:left="8342" w:hanging="360"/>
      </w:pPr>
    </w:lvl>
    <w:lvl w:ilvl="7">
      <w:numFmt w:val="bullet"/>
      <w:lvlText w:val="•"/>
      <w:lvlJc w:val="left"/>
      <w:pPr>
        <w:ind w:left="8972" w:hanging="360"/>
      </w:pPr>
    </w:lvl>
    <w:lvl w:ilvl="8">
      <w:numFmt w:val="bullet"/>
      <w:lvlText w:val="•"/>
      <w:lvlJc w:val="left"/>
      <w:pPr>
        <w:ind w:left="9603" w:hanging="360"/>
      </w:pPr>
    </w:lvl>
  </w:abstractNum>
  <w:abstractNum w:abstractNumId="11" w15:restartNumberingAfterBreak="0">
    <w:nsid w:val="6CB82FB9"/>
    <w:multiLevelType w:val="multilevel"/>
    <w:tmpl w:val="F782D990"/>
    <w:lvl w:ilvl="0">
      <w:start w:val="2"/>
      <w:numFmt w:val="decimal"/>
      <w:lvlText w:val="%1"/>
      <w:lvlJc w:val="left"/>
      <w:pPr>
        <w:ind w:left="393" w:hanging="567"/>
      </w:pPr>
    </w:lvl>
    <w:lvl w:ilvl="1">
      <w:start w:val="1"/>
      <w:numFmt w:val="decimal"/>
      <w:lvlText w:val="%1.%2"/>
      <w:lvlJc w:val="left"/>
      <w:pPr>
        <w:ind w:left="393" w:hanging="567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2492" w:hanging="567"/>
      </w:pPr>
    </w:lvl>
    <w:lvl w:ilvl="3">
      <w:numFmt w:val="bullet"/>
      <w:lvlText w:val="•"/>
      <w:lvlJc w:val="left"/>
      <w:pPr>
        <w:ind w:left="3539" w:hanging="567"/>
      </w:pPr>
    </w:lvl>
    <w:lvl w:ilvl="4">
      <w:numFmt w:val="bullet"/>
      <w:lvlText w:val="•"/>
      <w:lvlJc w:val="left"/>
      <w:pPr>
        <w:ind w:left="4585" w:hanging="567"/>
      </w:pPr>
    </w:lvl>
    <w:lvl w:ilvl="5">
      <w:numFmt w:val="bullet"/>
      <w:lvlText w:val="•"/>
      <w:lvlJc w:val="left"/>
      <w:pPr>
        <w:ind w:left="5632" w:hanging="566"/>
      </w:pPr>
    </w:lvl>
    <w:lvl w:ilvl="6">
      <w:numFmt w:val="bullet"/>
      <w:lvlText w:val="•"/>
      <w:lvlJc w:val="left"/>
      <w:pPr>
        <w:ind w:left="6678" w:hanging="567"/>
      </w:pPr>
    </w:lvl>
    <w:lvl w:ilvl="7">
      <w:numFmt w:val="bullet"/>
      <w:lvlText w:val="•"/>
      <w:lvlJc w:val="left"/>
      <w:pPr>
        <w:ind w:left="7724" w:hanging="567"/>
      </w:pPr>
    </w:lvl>
    <w:lvl w:ilvl="8">
      <w:numFmt w:val="bullet"/>
      <w:lvlText w:val="•"/>
      <w:lvlJc w:val="left"/>
      <w:pPr>
        <w:ind w:left="8771" w:hanging="567"/>
      </w:pPr>
    </w:lvl>
  </w:abstractNum>
  <w:abstractNum w:abstractNumId="12" w15:restartNumberingAfterBreak="0">
    <w:nsid w:val="741F0E29"/>
    <w:multiLevelType w:val="multilevel"/>
    <w:tmpl w:val="E9645560"/>
    <w:lvl w:ilvl="0">
      <w:start w:val="3"/>
      <w:numFmt w:val="decimal"/>
      <w:lvlText w:val="%1"/>
      <w:lvlJc w:val="left"/>
      <w:pPr>
        <w:ind w:left="1541" w:hanging="438"/>
      </w:pPr>
    </w:lvl>
    <w:lvl w:ilvl="1">
      <w:start w:val="1"/>
      <w:numFmt w:val="decimal"/>
      <w:lvlText w:val="%1.%2"/>
      <w:lvlJc w:val="left"/>
      <w:pPr>
        <w:ind w:left="1541" w:hanging="438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•"/>
      <w:lvlJc w:val="left"/>
      <w:pPr>
        <w:ind w:left="3404" w:hanging="438"/>
      </w:pPr>
    </w:lvl>
    <w:lvl w:ilvl="3">
      <w:numFmt w:val="bullet"/>
      <w:lvlText w:val="•"/>
      <w:lvlJc w:val="left"/>
      <w:pPr>
        <w:ind w:left="4337" w:hanging="438"/>
      </w:pPr>
    </w:lvl>
    <w:lvl w:ilvl="4">
      <w:numFmt w:val="bullet"/>
      <w:lvlText w:val="•"/>
      <w:lvlJc w:val="left"/>
      <w:pPr>
        <w:ind w:left="5269" w:hanging="438"/>
      </w:pPr>
    </w:lvl>
    <w:lvl w:ilvl="5">
      <w:numFmt w:val="bullet"/>
      <w:lvlText w:val="•"/>
      <w:lvlJc w:val="left"/>
      <w:pPr>
        <w:ind w:left="6202" w:hanging="437"/>
      </w:pPr>
    </w:lvl>
    <w:lvl w:ilvl="6">
      <w:numFmt w:val="bullet"/>
      <w:lvlText w:val="•"/>
      <w:lvlJc w:val="left"/>
      <w:pPr>
        <w:ind w:left="7134" w:hanging="438"/>
      </w:pPr>
    </w:lvl>
    <w:lvl w:ilvl="7">
      <w:numFmt w:val="bullet"/>
      <w:lvlText w:val="•"/>
      <w:lvlJc w:val="left"/>
      <w:pPr>
        <w:ind w:left="8066" w:hanging="437"/>
      </w:pPr>
    </w:lvl>
    <w:lvl w:ilvl="8">
      <w:numFmt w:val="bullet"/>
      <w:lvlText w:val="•"/>
      <w:lvlJc w:val="left"/>
      <w:pPr>
        <w:ind w:left="8999" w:hanging="438"/>
      </w:pPr>
    </w:lvl>
  </w:abstractNum>
  <w:num w:numId="1" w16cid:durableId="2097168315">
    <w:abstractNumId w:val="1"/>
  </w:num>
  <w:num w:numId="2" w16cid:durableId="465978240">
    <w:abstractNumId w:val="7"/>
  </w:num>
  <w:num w:numId="3" w16cid:durableId="1533113019">
    <w:abstractNumId w:val="8"/>
  </w:num>
  <w:num w:numId="4" w16cid:durableId="1218861314">
    <w:abstractNumId w:val="10"/>
  </w:num>
  <w:num w:numId="5" w16cid:durableId="1451052061">
    <w:abstractNumId w:val="2"/>
  </w:num>
  <w:num w:numId="6" w16cid:durableId="1225137344">
    <w:abstractNumId w:val="3"/>
  </w:num>
  <w:num w:numId="7" w16cid:durableId="896477182">
    <w:abstractNumId w:val="0"/>
  </w:num>
  <w:num w:numId="8" w16cid:durableId="1710572810">
    <w:abstractNumId w:val="4"/>
  </w:num>
  <w:num w:numId="9" w16cid:durableId="1579828345">
    <w:abstractNumId w:val="12"/>
  </w:num>
  <w:num w:numId="10" w16cid:durableId="1810170070">
    <w:abstractNumId w:val="11"/>
  </w:num>
  <w:num w:numId="11" w16cid:durableId="1479376090">
    <w:abstractNumId w:val="9"/>
  </w:num>
  <w:num w:numId="12" w16cid:durableId="1133133193">
    <w:abstractNumId w:val="6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 w16cid:durableId="16459633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EC7"/>
    <w:rsid w:val="000032E8"/>
    <w:rsid w:val="00005BF7"/>
    <w:rsid w:val="000173A4"/>
    <w:rsid w:val="00047C7B"/>
    <w:rsid w:val="00057AA6"/>
    <w:rsid w:val="0008018B"/>
    <w:rsid w:val="00174A33"/>
    <w:rsid w:val="0019376B"/>
    <w:rsid w:val="001C6E91"/>
    <w:rsid w:val="00203F1D"/>
    <w:rsid w:val="00250E9E"/>
    <w:rsid w:val="00295CBD"/>
    <w:rsid w:val="002E0086"/>
    <w:rsid w:val="002F618B"/>
    <w:rsid w:val="0030024F"/>
    <w:rsid w:val="00381F9D"/>
    <w:rsid w:val="00396EF4"/>
    <w:rsid w:val="003C7A7D"/>
    <w:rsid w:val="00484B0B"/>
    <w:rsid w:val="00513C47"/>
    <w:rsid w:val="005229D4"/>
    <w:rsid w:val="005424C0"/>
    <w:rsid w:val="006822EA"/>
    <w:rsid w:val="007224AE"/>
    <w:rsid w:val="00733550"/>
    <w:rsid w:val="00776166"/>
    <w:rsid w:val="00784BC8"/>
    <w:rsid w:val="007A03FE"/>
    <w:rsid w:val="007E643E"/>
    <w:rsid w:val="00824793"/>
    <w:rsid w:val="008C5700"/>
    <w:rsid w:val="008E27FC"/>
    <w:rsid w:val="008E28B6"/>
    <w:rsid w:val="00A679BF"/>
    <w:rsid w:val="00AB400B"/>
    <w:rsid w:val="00AD34E7"/>
    <w:rsid w:val="00B44DC3"/>
    <w:rsid w:val="00B85191"/>
    <w:rsid w:val="00BC61C5"/>
    <w:rsid w:val="00BD6BC8"/>
    <w:rsid w:val="00CD7EC7"/>
    <w:rsid w:val="00CF2441"/>
    <w:rsid w:val="00D104B7"/>
    <w:rsid w:val="00D30A79"/>
    <w:rsid w:val="00D34786"/>
    <w:rsid w:val="00D41BCC"/>
    <w:rsid w:val="00D47543"/>
    <w:rsid w:val="00D600F8"/>
    <w:rsid w:val="00D651BA"/>
    <w:rsid w:val="00D82EB5"/>
    <w:rsid w:val="00DC532C"/>
    <w:rsid w:val="00DF0128"/>
    <w:rsid w:val="00E137D4"/>
    <w:rsid w:val="00E16517"/>
    <w:rsid w:val="00E1743B"/>
    <w:rsid w:val="00EA6AE3"/>
    <w:rsid w:val="00F72AA2"/>
    <w:rsid w:val="00F9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7101A0"/>
  <w15:docId w15:val="{3FA37983-AD6A-460B-BE3D-9832A4E2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d">
    <w:name w:val="Hyperlink"/>
    <w:basedOn w:val="a0"/>
    <w:uiPriority w:val="99"/>
    <w:unhideWhenUsed/>
    <w:rsid w:val="002E0086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2E0086"/>
    <w:pPr>
      <w:ind w:left="720"/>
      <w:contextualSpacing/>
    </w:pPr>
  </w:style>
  <w:style w:type="paragraph" w:styleId="af">
    <w:name w:val="header"/>
    <w:basedOn w:val="a"/>
    <w:link w:val="af0"/>
    <w:uiPriority w:val="99"/>
    <w:unhideWhenUsed/>
    <w:rsid w:val="007A03F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A03FE"/>
  </w:style>
  <w:style w:type="paragraph" w:styleId="af1">
    <w:name w:val="footer"/>
    <w:basedOn w:val="a"/>
    <w:link w:val="af2"/>
    <w:uiPriority w:val="99"/>
    <w:unhideWhenUsed/>
    <w:rsid w:val="007A03FE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A0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ck.ru/33jMZx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9</Pages>
  <Words>1928</Words>
  <Characters>10991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34</cp:revision>
  <dcterms:created xsi:type="dcterms:W3CDTF">2023-04-13T06:35:00Z</dcterms:created>
  <dcterms:modified xsi:type="dcterms:W3CDTF">2023-04-15T20:20:00Z</dcterms:modified>
</cp:coreProperties>
</file>