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NAME: Kristofer Zykowski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DATE: 11/28/2022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 to Uploaded Site: https://kmzykowski.github.io/finalproject/ZYKOWSKI_KRISTOFER.html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URL to Behance Project: https://www.behance.net/gallery/158075803/GIT414-Final-Project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o2dxz1tu6816" w:id="0"/>
      <w:bookmarkEnd w:id="0"/>
      <w:r w:rsidDel="00000000" w:rsidR="00000000" w:rsidRPr="00000000">
        <w:rPr>
          <w:rtl w:val="0"/>
        </w:rPr>
        <w:t xml:space="preserve">Testing Document for Final Project - GIT414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go2ldso37yvf" w:id="1"/>
      <w:bookmarkEnd w:id="1"/>
      <w:r w:rsidDel="00000000" w:rsidR="00000000" w:rsidRPr="00000000">
        <w:rPr>
          <w:rtl w:val="0"/>
        </w:rPr>
        <w:t xml:space="preserve">Manual Testing: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HTML is valid (no errors or warnings)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There are errors/warnings, but they are known issues with the validator. These errors/warnings are listed below: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is valid (no errors or warnings)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There are errors/warnings, but they are known issues with the validator. These errors/warnings are listed below: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 Several warnings on CSS grid units. These units break the grid however and the errors do not affect page loading in my tests.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Document outline is valid with no unnamed areas/sections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Links Work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Links to Outside Resources Work (fonts, etc.)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Site was developed mobile-first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Images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All load correctly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Resolution/size is appropriate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Text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Proper alignment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Font size at least 16px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Line height is appropriate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Max width set on text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Colors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Contrast meets requirements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All colors load/display on page properly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Page Elements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Spacing and appearance is as expected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Pages include a skip link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ortkbdybkq3k" w:id="2"/>
      <w:bookmarkEnd w:id="2"/>
      <w:r w:rsidDel="00000000" w:rsidR="00000000" w:rsidRPr="00000000">
        <w:rPr>
          <w:rtl w:val="0"/>
        </w:rPr>
        <w:t xml:space="preserve">Browser Testing: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Tested in Chrome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Site displays as expected across all widths, from 320px and up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does not display as expected across all widths. Errors/issues are listed below: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Tested in Firefox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Site displays as expected across all widths, from 320px and up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does not display as expected across all widths. Errors/issues are listed below: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Tested in Safari OR Edge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Site displays as expected across all widths, from 320px and up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Site does not display as expected across all widths. Errors/issues are listed below: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mfpwb3uyl9t8" w:id="3"/>
      <w:bookmarkEnd w:id="3"/>
      <w:r w:rsidDel="00000000" w:rsidR="00000000" w:rsidRPr="00000000">
        <w:rPr>
          <w:rtl w:val="0"/>
        </w:rPr>
        <w:t xml:space="preserve">Device Testing: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List Devices/approx. widths tested at: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1 Desktop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2 Laptop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3 Mobile phone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Site Display: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Display is consistent across all browsers/devices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Display is not consistent across all browsers/devices (list issues to fix/how they were fixed)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Issue 1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Issue 2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Issue 3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Site Functionality: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Site functionality is consistent across all browsers/devices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Site functionality is not consistent across all browsers/devices (list issues to fix/how they were fixed)</w:t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Issue 1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Issue 2</w:t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Issue 3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cmflcnizt6hg" w:id="4"/>
      <w:bookmarkEnd w:id="4"/>
      <w:r w:rsidDel="00000000" w:rsidR="00000000" w:rsidRPr="00000000">
        <w:rPr>
          <w:rtl w:val="0"/>
        </w:rPr>
        <w:t xml:space="preserve">Lighthouse Testing: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Performance Score:  51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Things to improve: Image loading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Accessibility Score: 93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Things to improve: N/A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 SEO Score: 100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Things to improve: N/A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Best Practices Score: 100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Things to improve: N/A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i8bkutlhoz3r" w:id="5"/>
      <w:bookmarkEnd w:id="5"/>
      <w:r w:rsidDel="00000000" w:rsidR="00000000" w:rsidRPr="00000000">
        <w:rPr>
          <w:rtl w:val="0"/>
        </w:rPr>
        <w:t xml:space="preserve">Accessibility Testing: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Keyboard Testing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All elements in the tab order are interactive elements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skip link is displayed when the user hits “TAB” after the page has loaded and is hidden otherwise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skip link jumps to the main content when clicked/the user hits enter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elements on the page can be tabbed through in the order they are included in the HTML without skipping or moving out of order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All of the interactive elements are seen in the tab testing, with appropriate focus styles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Form inputs can be seen to have focus while tabbing, and are able to be filled using a keyboard only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None of the non-interactive elements on the page are able to have focus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Any form inputs with autocorrect attributes show valid/correct options in the list of available items to fill out the input with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Reader Testing (you are not required to download and learn how to use a screen reader, but you will need to manually test for these items)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All images have appropriate/descriptive alt text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All sections/articles/asides include an accessible heading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Headings hidden from display that should be accessible to screen readers are hidden properly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There is only one h1 per page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Elements on the page appear in the same order that they appear in the HTML (nothing is pulled from the document order to display in a place it wouldn’t normally be)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Contrast for text, background colors, and images meets requirements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Link text is descriptive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HTML is semantic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