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8F345" w14:textId="4179AE02" w:rsidR="00AC5BDA" w:rsidRDefault="00AC5BDA" w:rsidP="00AC5BD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7003557"/>
      <w:r>
        <w:rPr>
          <w:rFonts w:ascii="Times New Roman" w:hAnsi="Times New Roman" w:cs="Times New Roman"/>
          <w:sz w:val="28"/>
          <w:szCs w:val="28"/>
        </w:rPr>
        <w:t xml:space="preserve">Тестирование процедуры </w:t>
      </w:r>
      <w:r w:rsidRPr="00AC5BDA">
        <w:rPr>
          <w:rFonts w:ascii="Times New Roman" w:hAnsi="Times New Roman" w:cs="Times New Roman"/>
          <w:sz w:val="28"/>
          <w:szCs w:val="28"/>
        </w:rPr>
        <w:t>процедура UTIL.APL_UTILS.DOWNLOAD_CUR_EXCH_RATE</w:t>
      </w:r>
    </w:p>
    <w:tbl>
      <w:tblPr>
        <w:tblStyle w:val="a4"/>
        <w:tblW w:w="15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1701"/>
        <w:gridCol w:w="8446"/>
        <w:gridCol w:w="1347"/>
      </w:tblGrid>
      <w:tr w:rsidR="00AC5BDA" w14:paraId="72A8305C" w14:textId="77777777" w:rsidTr="00445931">
        <w:trPr>
          <w:trHeight w:val="1333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998910" w14:textId="77777777" w:rsidR="00AC5BDA" w:rsidRDefault="00AC5BD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№ п/п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C1356" w14:textId="77777777" w:rsidR="00AC5BDA" w:rsidRDefault="00AC5BD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Описание тестирования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EB2FE" w14:textId="77777777" w:rsidR="00AC5BDA" w:rsidRDefault="00021E9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hyperlink r:id="rId4" w:history="1">
              <w:r w:rsidR="00AC5BDA">
                <w:rPr>
                  <w:rStyle w:val="a3"/>
                  <w:rFonts w:ascii="Times New Roman" w:hAnsi="Times New Roman" w:cs="Times New Roman"/>
                  <w:bCs/>
                  <w:iCs/>
                  <w:color w:val="auto"/>
                  <w:sz w:val="28"/>
                  <w:szCs w:val="28"/>
                  <w:u w:val="none"/>
                  <w:shd w:val="clear" w:color="auto" w:fill="FFFFFF"/>
                  <w:lang w:eastAsia="ru-RU"/>
                </w:rPr>
                <w:t>Ответственный</w:t>
              </w:r>
            </w:hyperlink>
          </w:p>
        </w:tc>
        <w:tc>
          <w:tcPr>
            <w:tcW w:w="8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559190" w14:textId="77777777" w:rsidR="00AC5BDA" w:rsidRDefault="00AC5BD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Результат 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BE329B" w14:textId="77777777" w:rsidR="00AC5BDA" w:rsidRDefault="00AC5BD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Примечание</w:t>
            </w:r>
            <w:proofErr w:type="spellEnd"/>
          </w:p>
        </w:tc>
      </w:tr>
      <w:bookmarkEnd w:id="0"/>
      <w:tr w:rsidR="00AC5BDA" w14:paraId="468084FD" w14:textId="77777777" w:rsidTr="00445931">
        <w:trPr>
          <w:trHeight w:val="1333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C13DE5" w14:textId="74AB9FBC" w:rsidR="00AC5BDA" w:rsidRDefault="00AC5BD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7029C6" w14:textId="51C74782" w:rsidR="00AC5BDA" w:rsidRPr="00CE77F5" w:rsidRDefault="00CE77F5" w:rsidP="00AC5B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CE77F5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Проверить</w:t>
            </w:r>
            <w:proofErr w:type="spellEnd"/>
            <w:r w:rsidRPr="00CE77F5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на </w:t>
            </w:r>
            <w:proofErr w:type="spellStart"/>
            <w:r w:rsidRPr="00CE77F5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наличие</w:t>
            </w:r>
            <w:proofErr w:type="spellEnd"/>
            <w:r w:rsidRPr="00CE77F5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E77F5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процедуры</w:t>
            </w:r>
            <w:proofErr w:type="spellEnd"/>
            <w:r w:rsidRPr="00CE77F5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AC5BDA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UTIL</w:t>
            </w:r>
            <w:r w:rsidRPr="00CE77F5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  <w:r w:rsidRPr="00AC5BDA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APL</w:t>
            </w:r>
            <w:r w:rsidRPr="00CE77F5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  <w:r w:rsidRPr="00AC5BDA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UTILS</w:t>
            </w:r>
            <w:r w:rsidRPr="00CE77F5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  <w:r w:rsidRPr="00AC5BDA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ACTION</w:t>
            </w:r>
            <w:r w:rsidRPr="00CE77F5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  <w:r w:rsidRPr="00AC5BDA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CUR</w:t>
            </w:r>
            <w:r w:rsidRPr="00CE77F5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  <w:r w:rsidRPr="00AC5BDA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EXCH</w:t>
            </w:r>
            <w:r w:rsidRPr="00CE77F5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_</w:t>
            </w:r>
            <w:r w:rsidRPr="00AC5BDA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RATE</w:t>
            </w:r>
            <w:r w:rsidRPr="00CE77F5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схеме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UTIL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FF5184" w14:textId="37794BF0" w:rsidR="00AC5BDA" w:rsidRDefault="00AC5BDA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Мамонтова Л.В.</w:t>
            </w:r>
          </w:p>
        </w:tc>
        <w:tc>
          <w:tcPr>
            <w:tcW w:w="8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E724D3" w14:textId="5ACF2330" w:rsidR="00AC5BDA" w:rsidRDefault="00CE77F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noProof/>
              </w:rPr>
              <w:drawing>
                <wp:inline distT="0" distB="0" distL="0" distR="0" wp14:anchorId="5B04EE94" wp14:editId="67419A73">
                  <wp:extent cx="3124200" cy="3714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B586704" wp14:editId="5974A845">
                  <wp:extent cx="3048000" cy="14097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C6D79" w14:textId="474CDFA6" w:rsidR="00AC5BDA" w:rsidRDefault="00AC5BD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Запрос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успешен</w:t>
            </w:r>
            <w:proofErr w:type="spellEnd"/>
          </w:p>
        </w:tc>
      </w:tr>
      <w:tr w:rsidR="00AC5BDA" w14:paraId="52B824D5" w14:textId="77777777" w:rsidTr="00445931">
        <w:trPr>
          <w:trHeight w:val="1333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6EC43" w14:textId="771BE9A7" w:rsidR="00AC5BDA" w:rsidRDefault="00AC5BD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7E73C3" w14:textId="77777777" w:rsidR="009C009B" w:rsidRDefault="009C009B" w:rsidP="009C009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Протестирован вызов процедуры с помощью функционала</w:t>
            </w:r>
          </w:p>
          <w:p w14:paraId="4C8567DE" w14:textId="26B96F45" w:rsidR="009C009B" w:rsidRPr="00AC5BDA" w:rsidRDefault="009C009B" w:rsidP="009C009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AC5BDA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BEGIN UTIL.APL_UTILS.ACTION_CUR_EXCH_RATE;</w:t>
            </w:r>
          </w:p>
          <w:p w14:paraId="34EE806C" w14:textId="77777777" w:rsidR="009C009B" w:rsidRPr="00AC5BDA" w:rsidRDefault="009C009B" w:rsidP="009C009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C5BD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END;</w:t>
            </w:r>
          </w:p>
          <w:p w14:paraId="13E2A700" w14:textId="3CC181BB" w:rsidR="00AC5BDA" w:rsidRDefault="009C009B" w:rsidP="0006679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C5BD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2D6A9C" w14:textId="677834A5" w:rsidR="00AC5BDA" w:rsidRDefault="009C009B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Мамонтова Л.В.</w:t>
            </w:r>
          </w:p>
        </w:tc>
        <w:tc>
          <w:tcPr>
            <w:tcW w:w="8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FEB0A" w14:textId="3EB1DFBB" w:rsidR="00AC5BDA" w:rsidRDefault="0006679C" w:rsidP="0006679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noProof/>
              </w:rPr>
              <w:drawing>
                <wp:inline distT="0" distB="0" distL="0" distR="0" wp14:anchorId="48E0ED6A" wp14:editId="236E1A7E">
                  <wp:extent cx="2940790" cy="588010"/>
                  <wp:effectExtent l="0" t="0" r="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546" cy="599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C8CEF4" w14:textId="308680D0" w:rsidR="00AC5BDA" w:rsidRDefault="009C009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Запрос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успешен</w:t>
            </w:r>
            <w:proofErr w:type="spellEnd"/>
          </w:p>
        </w:tc>
      </w:tr>
      <w:tr w:rsidR="00AC5BDA" w14:paraId="1905200F" w14:textId="77777777" w:rsidTr="00445931">
        <w:trPr>
          <w:trHeight w:val="1333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334B44" w14:textId="04DF9D57" w:rsidR="00AC5BDA" w:rsidRDefault="00AC5BD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3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AC07A" w14:textId="77777777" w:rsidR="00CE77F5" w:rsidRPr="00CE77F5" w:rsidRDefault="00CE77F5" w:rsidP="00CE77F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Протестировать вызов функционала </w:t>
            </w:r>
            <w:r w:rsidRPr="00CE77F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SELECT CER.CURR_ID, </w:t>
            </w:r>
          </w:p>
          <w:p w14:paraId="2236AC24" w14:textId="77777777" w:rsidR="00CE77F5" w:rsidRPr="00CE77F5" w:rsidRDefault="00CE77F5" w:rsidP="00CE77F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E77F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     CER.CURR_TEXT, </w:t>
            </w:r>
          </w:p>
          <w:p w14:paraId="2676A4CE" w14:textId="77777777" w:rsidR="00CE77F5" w:rsidRPr="00CE77F5" w:rsidRDefault="00CE77F5" w:rsidP="00CE77F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E77F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     CER.RATE, </w:t>
            </w:r>
          </w:p>
          <w:p w14:paraId="309D4539" w14:textId="77777777" w:rsidR="00CE77F5" w:rsidRPr="00CE77F5" w:rsidRDefault="00CE77F5" w:rsidP="00CE77F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E77F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     CER.CURR_CODE</w:t>
            </w:r>
          </w:p>
          <w:p w14:paraId="7394B6CD" w14:textId="77777777" w:rsidR="00AC5BDA" w:rsidRDefault="00CE77F5" w:rsidP="00CE77F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E77F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FROM UTIL.CUR_EXCH_RATE CER</w:t>
            </w:r>
          </w:p>
          <w:p w14:paraId="3DDB2BDF" w14:textId="4AF82716" w:rsidR="00CE77F5" w:rsidRPr="00322D3D" w:rsidRDefault="00CE77F5" w:rsidP="00CE77F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Чтобы быть уверенным, что столбец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CURR</w:t>
            </w:r>
            <w:r w:rsidRPr="00CE77F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TEXT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выводить данные из таблицы в формате текста название валюты</w:t>
            </w:r>
            <w:r w:rsidR="00322D3D" w:rsidRPr="00322D3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EDE62" w14:textId="3096363E" w:rsidR="00AC5BDA" w:rsidRDefault="009C009B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Мамонтова Л.В.</w:t>
            </w:r>
          </w:p>
        </w:tc>
        <w:tc>
          <w:tcPr>
            <w:tcW w:w="8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61D4F" w14:textId="25FF69ED" w:rsidR="00AC5BDA" w:rsidRDefault="00CE77F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noProof/>
              </w:rPr>
              <w:drawing>
                <wp:inline distT="0" distB="0" distL="0" distR="0" wp14:anchorId="528F8230" wp14:editId="66824427">
                  <wp:extent cx="5226050" cy="21640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050" cy="2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F3305" w14:textId="33087093" w:rsidR="00AC5BDA" w:rsidRDefault="009C009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Запрос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успешен</w:t>
            </w:r>
            <w:proofErr w:type="spellEnd"/>
          </w:p>
        </w:tc>
      </w:tr>
      <w:tr w:rsidR="00445931" w14:paraId="2FD7A129" w14:textId="77777777" w:rsidTr="00445931">
        <w:trPr>
          <w:trHeight w:val="1333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B4A37" w14:textId="03D1CB9F" w:rsidR="00445931" w:rsidRPr="00445931" w:rsidRDefault="0044593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43148D" w14:textId="31385437" w:rsidR="005A2961" w:rsidRPr="005A2961" w:rsidRDefault="005A2961" w:rsidP="005A296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Используем </w:t>
            </w:r>
            <w:proofErr w:type="spellStart"/>
            <w:r w:rsidRPr="005A29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линк</w:t>
            </w:r>
            <w:proofErr w:type="spellEnd"/>
            <w:r w:rsidRPr="005A29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 НБУ: </w:t>
            </w:r>
            <w:hyperlink r:id="rId9" w:tooltip="https://bank.gov.ua/NBUStatService/v1/statdirectory/exchange?json" w:history="1">
              <w:r w:rsidRPr="005A2961">
                <w:rPr>
                  <w:rStyle w:val="a3"/>
                  <w:rFonts w:ascii="Times New Roman" w:hAnsi="Times New Roman" w:cs="Times New Roman"/>
                  <w:sz w:val="28"/>
                  <w:szCs w:val="28"/>
                  <w:lang w:eastAsia="ru-RU"/>
                </w:rPr>
                <w:t>https://bank.gov.ua/NBUStatService/v1/statdirectory/exchange?json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, для проверки актуальности нашей валюты.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781D2B" w14:textId="410485D4" w:rsidR="00445931" w:rsidRPr="005749B2" w:rsidRDefault="004222E0">
            <w:pPr>
              <w:spacing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Мамонтова Л.В.</w:t>
            </w:r>
          </w:p>
        </w:tc>
        <w:tc>
          <w:tcPr>
            <w:tcW w:w="8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03D5B8" w14:textId="3F56678C" w:rsidR="00FF677C" w:rsidRDefault="005A2961" w:rsidP="00FF677C">
            <w:pPr>
              <w:tabs>
                <w:tab w:val="left" w:pos="2208"/>
                <w:tab w:val="center" w:pos="4115"/>
              </w:tabs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3673B5" wp14:editId="2201EFBA">
                  <wp:extent cx="2316480" cy="1643953"/>
                  <wp:effectExtent l="0" t="0" r="762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612" cy="167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AAA64" w14:textId="395030A1" w:rsidR="00445931" w:rsidRDefault="004222E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Запрос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успешен</w:t>
            </w:r>
            <w:proofErr w:type="spellEnd"/>
          </w:p>
        </w:tc>
      </w:tr>
      <w:tr w:rsidR="00445931" w14:paraId="1CA86906" w14:textId="77777777" w:rsidTr="00445931">
        <w:trPr>
          <w:trHeight w:val="1333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93CA4A" w14:textId="227D4E55" w:rsidR="00445931" w:rsidRPr="00FF677C" w:rsidRDefault="0044593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3EBC5" w14:textId="77777777" w:rsidR="005A2961" w:rsidRDefault="005A2961" w:rsidP="005A296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 помощи функционала</w:t>
            </w:r>
          </w:p>
          <w:p w14:paraId="4F58D81B" w14:textId="41434ECC" w:rsidR="005A2961" w:rsidRDefault="00B80795" w:rsidP="005A296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E32C385" wp14:editId="38A29443">
                  <wp:extent cx="2113280" cy="800100"/>
                  <wp:effectExtent l="0" t="0" r="127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46B98" w14:textId="2A456640" w:rsidR="00445931" w:rsidRDefault="005A2961" w:rsidP="005A296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ставляем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тестовые данные в таблицу.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60A9F1" w14:textId="302A3857" w:rsidR="00445931" w:rsidRDefault="005A2961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Мамонтова Л.В.</w:t>
            </w:r>
          </w:p>
        </w:tc>
        <w:tc>
          <w:tcPr>
            <w:tcW w:w="8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6468FB" w14:textId="39757C7D" w:rsidR="00445931" w:rsidRDefault="005A2961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359662" wp14:editId="01D718AE">
                  <wp:extent cx="2295525" cy="8858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1C2446" w14:textId="4B22A6F6" w:rsidR="00445931" w:rsidRDefault="005A296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Запрос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успешен</w:t>
            </w:r>
            <w:proofErr w:type="spellEnd"/>
          </w:p>
        </w:tc>
      </w:tr>
      <w:tr w:rsidR="00B80795" w14:paraId="465CF191" w14:textId="77777777" w:rsidTr="00B80795">
        <w:trPr>
          <w:trHeight w:val="2259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07C27" w14:textId="76AC2196" w:rsidR="00B80795" w:rsidRDefault="00B8079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6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B16A90" w14:textId="440B301C" w:rsidR="00B80795" w:rsidRPr="00B80795" w:rsidRDefault="00B80795" w:rsidP="005A296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При помощи команды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select</w:t>
            </w:r>
            <w:r w:rsidRPr="00B8079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</w:p>
          <w:p w14:paraId="1F279EFD" w14:textId="59048154" w:rsidR="00B80795" w:rsidRDefault="00B80795" w:rsidP="005A296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6E3912A2" wp14:editId="1E8CD002">
                  <wp:extent cx="2113280" cy="412115"/>
                  <wp:effectExtent l="0" t="0" r="1270" b="698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41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25EBE" w14:textId="7BF95049" w:rsidR="00B80795" w:rsidRPr="00B80795" w:rsidRDefault="00B80795" w:rsidP="00B8079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Выводим нашу таблицу (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UTIL</w:t>
            </w:r>
            <w:r w:rsidRPr="00B80795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CUR</w:t>
            </w:r>
            <w:r w:rsidRPr="00B80795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EXCH</w:t>
            </w:r>
            <w:r w:rsidRPr="00B80795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), для проверки заполняемости строки</w:t>
            </w:r>
            <w:r w:rsidR="00021E9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bookmarkStart w:id="1" w:name="_GoBack"/>
            <w:bookmarkEnd w:id="1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0B19F0" w14:textId="74D43340" w:rsidR="00B80795" w:rsidRDefault="00B80795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Мамонтова Л.В.</w:t>
            </w:r>
          </w:p>
        </w:tc>
        <w:tc>
          <w:tcPr>
            <w:tcW w:w="8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A648E" w14:textId="77777777" w:rsidR="00B80795" w:rsidRDefault="00B80795">
            <w:pPr>
              <w:spacing w:line="240" w:lineRule="auto"/>
              <w:jc w:val="center"/>
              <w:rPr>
                <w:noProof/>
              </w:rPr>
            </w:pPr>
          </w:p>
          <w:p w14:paraId="1AEEF7B6" w14:textId="6405E259" w:rsidR="00B80795" w:rsidRDefault="00B80795" w:rsidP="00B80795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C94C58" wp14:editId="2D5DA2BB">
                  <wp:extent cx="1950717" cy="54102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637" cy="55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BA3602" wp14:editId="75F20F72">
                  <wp:extent cx="5073650" cy="297761"/>
                  <wp:effectExtent l="0" t="0" r="0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687" cy="307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A1CDB1" w14:textId="392A0588" w:rsidR="00B80795" w:rsidRDefault="00B8079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Запрос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успешен</w:t>
            </w:r>
            <w:proofErr w:type="spellEnd"/>
          </w:p>
        </w:tc>
      </w:tr>
    </w:tbl>
    <w:p w14:paraId="61B97CB3" w14:textId="77777777" w:rsidR="002C458A" w:rsidRDefault="002C458A"/>
    <w:sectPr w:rsidR="002C458A" w:rsidSect="00AC5B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86"/>
    <w:rsid w:val="00021E99"/>
    <w:rsid w:val="0006679C"/>
    <w:rsid w:val="0018295F"/>
    <w:rsid w:val="002C458A"/>
    <w:rsid w:val="00322D3D"/>
    <w:rsid w:val="004222E0"/>
    <w:rsid w:val="00445931"/>
    <w:rsid w:val="005749B2"/>
    <w:rsid w:val="005A2961"/>
    <w:rsid w:val="009C009B"/>
    <w:rsid w:val="00AC5BDA"/>
    <w:rsid w:val="00B80795"/>
    <w:rsid w:val="00CE77F5"/>
    <w:rsid w:val="00EA3C58"/>
    <w:rsid w:val="00F10E86"/>
    <w:rsid w:val="00F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2146"/>
  <w15:chartTrackingRefBased/>
  <w15:docId w15:val="{CB18B165-BC1D-4BEF-B387-4DDEED2B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5BDA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5BDA"/>
    <w:rPr>
      <w:color w:val="0000FF"/>
      <w:u w:val="single"/>
    </w:rPr>
  </w:style>
  <w:style w:type="table" w:styleId="a4">
    <w:name w:val="Table Grid"/>
    <w:basedOn w:val="a1"/>
    <w:uiPriority w:val="59"/>
    <w:rsid w:val="00AC5BDA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Unresolved Mention"/>
    <w:basedOn w:val="a0"/>
    <w:uiPriority w:val="99"/>
    <w:semiHidden/>
    <w:unhideWhenUsed/>
    <w:rsid w:val="005A2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www.google.com/search?sxsrf=ALiCzsbe87cadGAw1VrhEswxguVu4VWrHw:1655834610430&amp;q=%D0%BE%D1%82%D0%B2%D0%B5%D1%82%D1%81%D1%82%D0%B2%D0%B5%D0%BD%D0%BD%D1%8B%D0%B9&amp;spell=1&amp;sa=X&amp;ved=2ahUKEwjcsYvOkL_4AhXs-yoKHVhjDGIQkeECKAB6BAgBEDg" TargetMode="External"/><Relationship Id="rId9" Type="http://schemas.openxmlformats.org/officeDocument/2006/relationships/hyperlink" Target="https://bank.gov.ua/NBUStatService/v1/statdirectory/exchange?json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2022-06-24T18:44:00Z</dcterms:created>
  <dcterms:modified xsi:type="dcterms:W3CDTF">2022-06-25T13:32:00Z</dcterms:modified>
</cp:coreProperties>
</file>