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Individual Weekly Report for Kristina Chen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CyberQuest</w:t>
        <w:tab/>
        <w:t xml:space="preserve">05.03.24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and Tell #2 Presentation produced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Phishing Activity Draft mostly completed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Caesar Cipher Activity instructions accomplished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Narrative activity flowchart produced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Activities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85"/>
        <w:gridCol w:w="990"/>
        <w:gridCol w:w="1975"/>
        <w:tblGridChange w:id="0">
          <w:tblGrid>
            <w:gridCol w:w="6385"/>
            <w:gridCol w:w="990"/>
            <w:gridCol w:w="1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/ Task / Work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Curriculum Activity Documentation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808080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Cyberquest Objective Diagrams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&amp; Tell Preparation + Presentation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Wordpress Website Development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Weekly Report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Weekly Total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bookmarkStart w:colFirst="0" w:colLast="0" w:name="bookmark=id.30j0zll" w:id="1"/>
          <w:bookmarkEnd w:id="1"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Previous Weekly Cumulative Total (Carry Over)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Current Cumulative Total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Plans for Next Week</w:t>
      </w:r>
    </w:p>
    <w:tbl>
      <w:tblPr>
        <w:tblStyle w:val="Table2"/>
        <w:tblW w:w="7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5"/>
        <w:gridCol w:w="1080"/>
        <w:tblGridChange w:id="0">
          <w:tblGrid>
            <w:gridCol w:w="6565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/ Task / Work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 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Wordpress Website Development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Narrative Activity Development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Goals + Objectives Diagram Flow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to Feedback</w:t>
      </w:r>
    </w:p>
    <w:p w:rsidR="00000000" w:rsidDel="00000000" w:rsidP="00000000" w:rsidRDefault="00000000" w:rsidRPr="00000000" w14:paraId="00000042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“Where will you include and show more about metrics and learning goals, because that is what educators will be interested in?” (Professor Kim)</w:t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will include details like that in a document specified to educators as well as in the overviews of my educator’s guide to running the classroom. I want to focus a lot on the activities right now as I have my main objectives finalized and the main centerpiece of my capstone will be the actual curriculum and then the educator preparation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 Reflections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week I was very satisfied with the development of my curriculum as I feel it’s really taken solid footing as I’ve created a narrative that’s helped me direct the direction of my activities and daily theming. 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I feel like I really need to hone down on the actual activity portion following my narrative flowchart, then I’ll have a mostly working curriculum. However if I were to redo this week I would’ve spent more time after show &amp; tell to create more activity outlines and graphics for the lessons. In addition I feel as if I fell flat on my website development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Comments, Issues, Notes, Anything Else?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My only concern as of right now is my ability to develop a cohesive poster/website that really represents the work of my capstone.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Evidence of Work</w:t>
      </w:r>
    </w:p>
    <w:p w:rsidR="00000000" w:rsidDel="00000000" w:rsidP="00000000" w:rsidRDefault="00000000" w:rsidRPr="00000000" w14:paraId="0000004F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19486" cy="203350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486" cy="2033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Above is the narrative flowchart that shows the direction in which I want my story to go and the activities it will correspond to in correlation to the story.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941892" cy="216677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1892" cy="2166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Above on the left are some sample phishing emails I had developed and on the right is an email template I created on canva, in which I intend to insert the emails and have the students deduct and investigate which are phishing emails and which seem to be legitimate. </w:t>
      </w:r>
    </w:p>
    <w:p w:rsidR="00000000" w:rsidDel="00000000" w:rsidP="00000000" w:rsidRDefault="00000000" w:rsidRPr="00000000" w14:paraId="0000005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12990" cy="17764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990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Above is a screenshot of a Caesar cipher tool and the lesson that will be used to develop a similar tool. The lesson will also include correlation to the act of encryption and decryption.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Arial Black" w:cs="Arial Black" w:eastAsia="Arial Black" w:hAnsi="Arial Black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</w:pPr>
    <w:rPr>
      <w:rFonts w:ascii="Arial Black" w:cs="Arial Black" w:eastAsia="Arial Black" w:hAnsi="Arial Black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Arial Black" w:cs="Arial Black" w:eastAsia="Arial Black" w:hAnsi="Arial Black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</w:pPr>
    <w:rPr>
      <w:rFonts w:ascii="Arial Black" w:cs="Arial Black" w:eastAsia="Arial Black" w:hAnsi="Arial Black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188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21944"/>
    <w:pPr>
      <w:keepNext w:val="1"/>
      <w:keepLines w:val="1"/>
      <w:spacing w:after="0" w:before="240"/>
      <w:jc w:val="center"/>
      <w:outlineLvl w:val="0"/>
    </w:pPr>
    <w:rPr>
      <w:rFonts w:ascii="Arial Black" w:hAnsi="Arial Black" w:cstheme="majorBidi"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21944"/>
    <w:pPr>
      <w:keepNext w:val="1"/>
      <w:keepLines w:val="1"/>
      <w:spacing w:after="0" w:before="240"/>
      <w:outlineLvl w:val="1"/>
    </w:pPr>
    <w:rPr>
      <w:rFonts w:ascii="Arial Black" w:hAnsi="Arial Black" w:cstheme="majorBidi" w:eastAsiaTheme="majorEastAsi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21944"/>
    <w:pPr>
      <w:keepNext w:val="1"/>
      <w:keepLines w:val="1"/>
      <w:spacing w:after="240"/>
      <w:outlineLvl w:val="2"/>
    </w:pPr>
    <w:rPr>
      <w:rFonts w:ascii="Arial Black" w:hAnsi="Arial Black" w:cstheme="majorBidi" w:eastAsiaTheme="majorEastAsia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21944"/>
    <w:rPr>
      <w:rFonts w:ascii="Arial Black" w:hAnsi="Arial Black" w:cstheme="majorBidi" w:eastAsiaTheme="majorEastAsia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AD2BC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D2B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21944"/>
    <w:rPr>
      <w:rFonts w:ascii="Arial Black" w:hAnsi="Arial Black" w:cstheme="majorBidi" w:eastAsiaTheme="majorEastAsia"/>
      <w:sz w:val="26"/>
      <w:szCs w:val="26"/>
    </w:rPr>
  </w:style>
  <w:style w:type="character" w:styleId="PlaceholderText">
    <w:name w:val="Placeholder Text"/>
    <w:basedOn w:val="DefaultParagraphFont"/>
    <w:uiPriority w:val="99"/>
    <w:semiHidden w:val="1"/>
    <w:rsid w:val="00C302D8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rsid w:val="00621944"/>
    <w:rPr>
      <w:rFonts w:ascii="Arial Black" w:hAnsi="Arial Black" w:cstheme="majorBidi" w:eastAsiaTheme="majorEastAsia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RVQ/PxW9kVKh06RVKAnshNN0A==">CgMxLjAyCWlkLmdqZGd4czIKaWQuMzBqMHpsbDgAciExZ21jbTRsQkNFMzgyVVF2VTA4bElhel9nUDlUOGFLVUE=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2024-01-03T01:30:00Z</dcterms:created>
  <dc:creator>CSS</dc:creator>
</cp:coreProperties>
</file>