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554D5255" w:rsidR="00E918C5" w:rsidRPr="00C26778" w:rsidRDefault="00CA4AE0">
      <w:pPr>
        <w:pStyle w:val="Title"/>
        <w:jc w:val="right"/>
      </w:pPr>
      <w:r>
        <w:t>Boolean Logic Simulator in C++</w:t>
      </w:r>
    </w:p>
    <w:p w14:paraId="1B090957" w14:textId="77777777" w:rsidR="00E918C5" w:rsidRPr="00C26778" w:rsidRDefault="00000000">
      <w:pPr>
        <w:pStyle w:val="Title"/>
        <w:jc w:val="right"/>
      </w:pPr>
      <w:fldSimple w:instr=" TITLE  \* MERGEFORMAT ">
        <w:r w:rsidR="00771B3E">
          <w:t>Software Development Plan</w:t>
        </w:r>
      </w:fldSimple>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A8457A">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rsidTr="00CA4AE0">
        <w:trPr>
          <w:trHeight w:val="399"/>
        </w:trPr>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6907FC9" w:rsidR="00E918C5" w:rsidRPr="00C26778" w:rsidRDefault="00CA4AE0">
            <w:pPr>
              <w:pStyle w:val="Tabletext"/>
            </w:pPr>
            <w:r>
              <w:t>02/20/24</w:t>
            </w:r>
          </w:p>
        </w:tc>
        <w:tc>
          <w:tcPr>
            <w:tcW w:w="1152" w:type="dxa"/>
          </w:tcPr>
          <w:p w14:paraId="21855E1A" w14:textId="4BA1D610" w:rsidR="00E918C5" w:rsidRPr="00C26778" w:rsidRDefault="00CA4AE0">
            <w:pPr>
              <w:pStyle w:val="Tabletext"/>
            </w:pPr>
            <w:r>
              <w:t>1.0</w:t>
            </w:r>
          </w:p>
        </w:tc>
        <w:tc>
          <w:tcPr>
            <w:tcW w:w="3744" w:type="dxa"/>
          </w:tcPr>
          <w:p w14:paraId="1477BD6D" w14:textId="5C894D39" w:rsidR="00E918C5" w:rsidRPr="00C26778" w:rsidRDefault="00CA4AE0" w:rsidP="00CA4AE0">
            <w:pPr>
              <w:pStyle w:val="Tabletext"/>
              <w:tabs>
                <w:tab w:val="left" w:pos="1178"/>
              </w:tabs>
            </w:pPr>
            <w:r>
              <w:t>Initial Template Filled out</w:t>
            </w:r>
          </w:p>
        </w:tc>
        <w:tc>
          <w:tcPr>
            <w:tcW w:w="2304" w:type="dxa"/>
          </w:tcPr>
          <w:p w14:paraId="50AAB7FE" w14:textId="14C86654" w:rsidR="00E918C5" w:rsidRPr="00C26778" w:rsidRDefault="00CA4AE0">
            <w:pPr>
              <w:pStyle w:val="Tabletext"/>
            </w:pPr>
            <w:proofErr w:type="spellStart"/>
            <w:r>
              <w:t>Kevinh</w:t>
            </w:r>
            <w:proofErr w:type="spellEnd"/>
            <w:r>
              <w:t xml:space="preserve"> Nguyen</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137F75B5" w:rsidR="00E918C5" w:rsidRPr="00D62F3F" w:rsidRDefault="00E918C5">
      <w:pPr>
        <w:pStyle w:val="Title"/>
        <w:rPr>
          <w:b w:val="0"/>
          <w:bCs/>
          <w:i/>
          <w:iCs/>
          <w:sz w:val="22"/>
          <w:szCs w:val="12"/>
        </w:rPr>
      </w:pPr>
      <w:r w:rsidRPr="00C26778">
        <w:t>Table of Contents</w:t>
      </w:r>
      <w:r w:rsidR="00E1350F">
        <w:t xml:space="preserve"> </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16E8E009" w:rsidR="00E918C5" w:rsidRPr="00CA4AE0" w:rsidRDefault="00CA4AE0" w:rsidP="00CA4AE0">
      <w:pPr>
        <w:pStyle w:val="InfoBlue"/>
      </w:pPr>
      <w:r w:rsidRPr="00CA4AE0">
        <w:t xml:space="preserve">This Software Development Plan is for a C++ program that can parse and evaluate </w:t>
      </w:r>
      <w:r>
        <w:t>Boolean</w:t>
      </w:r>
      <w:r w:rsidRPr="00CA4AE0">
        <w:t xml:space="preserve"> expressions. It includes the purpose, scope, definitions, acronyms, abbreviations, references, and overview of this Software Development Plan.</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12E05928" w14:textId="6BFE3C4D" w:rsidR="00CA4AE0" w:rsidRDefault="00E918C5" w:rsidP="00CA4AE0">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CA4AE0">
        <w:t>Boolean Logic Simulator in C++</w:t>
      </w:r>
      <w:r w:rsidRPr="00C26778">
        <w:t xml:space="preserve"> project, including deployment of the product. The details of the individual iterations will be described in the Iteration Plans.</w:t>
      </w:r>
      <w:r w:rsidR="00CA4AE0">
        <w:t xml:space="preserve"> </w:t>
      </w:r>
    </w:p>
    <w:p w14:paraId="26804A15" w14:textId="5DAEB847" w:rsidR="00E918C5" w:rsidRPr="00C26778" w:rsidRDefault="00E918C5">
      <w:pPr>
        <w:pStyle w:val="BodyText"/>
      </w:pPr>
      <w:r w:rsidRPr="00C26778">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5D4BD935" w14:textId="2A8BD35C" w:rsidR="00BD7F90" w:rsidRDefault="00BD7F90" w:rsidP="00BD7F90">
      <w:pPr>
        <w:pStyle w:val="BodyText"/>
      </w:pPr>
      <w:r>
        <w:t xml:space="preserve">Change Request: Means the same as Pull Request at </w:t>
      </w:r>
      <w:hyperlink r:id="rId9" w:history="1">
        <w:r w:rsidRPr="00BD7F90">
          <w:rPr>
            <w:rStyle w:val="Hyperlink"/>
          </w:rPr>
          <w:t>https://github.com/KNEternity/348HL/pulls</w:t>
        </w:r>
      </w:hyperlink>
    </w:p>
    <w:p w14:paraId="360084BA" w14:textId="55846CF5" w:rsidR="00BD7F90" w:rsidRDefault="00BD7F90" w:rsidP="00BD7F90">
      <w:pPr>
        <w:pStyle w:val="BodyText"/>
      </w:pPr>
      <w:r>
        <w:t xml:space="preserve">Issue: </w:t>
      </w:r>
      <w:hyperlink r:id="rId10" w:history="1">
        <w:r w:rsidRPr="00BD7F90">
          <w:rPr>
            <w:rStyle w:val="Hyperlink"/>
          </w:rPr>
          <w:t>https://github.com/KNEternity/348HL/issues</w:t>
        </w:r>
      </w:hyperlink>
    </w:p>
    <w:p w14:paraId="4F267F2F" w14:textId="5120AA1E" w:rsidR="00BD7F90" w:rsidRDefault="00BD7F90">
      <w:pPr>
        <w:pStyle w:val="BodyText"/>
      </w:pPr>
      <w:r>
        <w:t xml:space="preserve">Ticket: Synonymous with Story. Tickets are to be tracked via Issues, which will automatically link to associated Project Board at </w:t>
      </w:r>
      <w:hyperlink r:id="rId11" w:history="1">
        <w:r w:rsidRPr="00BD7F90">
          <w:rPr>
            <w:rStyle w:val="Hyperlink"/>
          </w:rPr>
          <w:t>https://github.com/KNEternity/348HL/projects</w:t>
        </w:r>
      </w:hyperlink>
    </w:p>
    <w:p w14:paraId="565C4B8E" w14:textId="77777777" w:rsidR="00E918C5" w:rsidRPr="00C26778" w:rsidRDefault="00E918C5" w:rsidP="00BD7F90">
      <w:pPr>
        <w:pStyle w:val="Heading2"/>
        <w:numPr>
          <w:ilvl w:val="0"/>
          <w:numId w:val="0"/>
        </w:numPr>
        <w:ind w:left="720"/>
      </w:pPr>
      <w:bookmarkStart w:id="11" w:name="_Toc524312830"/>
      <w:bookmarkStart w:id="12" w:name="_Toc11132098"/>
      <w:r w:rsidRPr="00C26778">
        <w:t>References</w:t>
      </w:r>
      <w:bookmarkEnd w:id="11"/>
      <w:bookmarkEnd w:id="12"/>
    </w:p>
    <w:p w14:paraId="2DCB5C75" w14:textId="77777777" w:rsidR="00E918C5" w:rsidRPr="00C26778" w:rsidRDefault="00E918C5" w:rsidP="00CA4AE0">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rsidP="00CA4AE0">
      <w:pPr>
        <w:pStyle w:val="InfoBlue"/>
      </w:pPr>
      <w:r w:rsidRPr="00C26778">
        <w:t xml:space="preserve">For the </w:t>
      </w:r>
      <w:r w:rsidRPr="00C26778">
        <w:rPr>
          <w:b/>
          <w:bCs/>
        </w:rPr>
        <w:t>Software Development Plan</w:t>
      </w:r>
      <w:r w:rsidRPr="00C26778">
        <w:t xml:space="preserve">, the list of referenced artifacts includes: </w:t>
      </w:r>
    </w:p>
    <w:p w14:paraId="7FA4CC4A" w14:textId="7332F383" w:rsidR="00E918C5" w:rsidRPr="00C26778" w:rsidRDefault="00E918C5" w:rsidP="00B26D74">
      <w:pPr>
        <w:pStyle w:val="InfoBlue"/>
        <w:numPr>
          <w:ilvl w:val="0"/>
          <w:numId w:val="31"/>
        </w:numPr>
      </w:pPr>
      <w:r w:rsidRPr="003475E7">
        <w:t xml:space="preserve">Iteration Plans </w:t>
      </w: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lastRenderedPageBreak/>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Default="00E918C5">
      <w:pPr>
        <w:pStyle w:val="Heading2"/>
      </w:pPr>
      <w:bookmarkStart w:id="17" w:name="_Toc524312833"/>
      <w:bookmarkStart w:id="18" w:name="_Toc11132101"/>
      <w:r w:rsidRPr="00C26778">
        <w:t>Project Purpose, Scope, and Objectives</w:t>
      </w:r>
      <w:bookmarkEnd w:id="17"/>
      <w:bookmarkEnd w:id="18"/>
    </w:p>
    <w:p w14:paraId="353E750F" w14:textId="488FB5E4" w:rsidR="00B26D74" w:rsidRDefault="00B26D74" w:rsidP="00B26D74">
      <w:pPr>
        <w:ind w:left="720"/>
      </w:pPr>
      <w:r w:rsidRPr="00B26D74">
        <w:t>This project delves into the world of digital logic. You will develop a C++ program acting as a</w:t>
      </w:r>
      <w:r w:rsidRPr="00B26D74">
        <w:br/>
        <w:t>simplified Boolean logic simulator. The aim of this project is to develop a program that</w:t>
      </w:r>
      <w:r w:rsidRPr="00B26D74">
        <w:br/>
        <w:t>simulates the behavior of logic circuits, including operations such as AND, OR, NOT, NAND, and</w:t>
      </w:r>
      <w:r w:rsidRPr="00B26D74">
        <w:br/>
        <w:t>XOR. The program should be able to handle complex logic circuits with multiple gates and</w:t>
      </w:r>
      <w:r w:rsidRPr="00B26D74">
        <w:br/>
        <w:t>input/output signals.</w:t>
      </w:r>
    </w:p>
    <w:p w14:paraId="7D50E233" w14:textId="77777777" w:rsidR="00B26D74" w:rsidRPr="00B26D74" w:rsidRDefault="00B26D74" w:rsidP="00B26D74">
      <w:pPr>
        <w:ind w:left="720"/>
      </w:pPr>
    </w:p>
    <w:p w14:paraId="636247CC" w14:textId="00297B3C" w:rsidR="00B26D74" w:rsidRPr="00B26D74" w:rsidRDefault="00B26D74" w:rsidP="00B26D74">
      <w:pPr>
        <w:ind w:left="720"/>
      </w:pPr>
      <w:r w:rsidRPr="00B26D74">
        <w:t>This is a software engineering project, and as such the emphasis extends beyond the final product; it encompasses the development process. Project deliverables will include a meticulously crafted project plan, a requirements document, a design document that seamlessly aligns with the specified requirements, a set of rigorous test cases derived from the requirements and the design, and ultimately, the fully realized product.</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57E493C0" w14:textId="235D8899" w:rsidR="00B26D74" w:rsidRDefault="00B26D74" w:rsidP="00B26D74">
      <w:pPr>
        <w:pStyle w:val="InfoBlue"/>
        <w:numPr>
          <w:ilvl w:val="0"/>
          <w:numId w:val="51"/>
        </w:numPr>
      </w:pPr>
      <w:r>
        <w:t xml:space="preserve">All team members are students (limited working and meeting times) </w:t>
      </w:r>
    </w:p>
    <w:p w14:paraId="0BE0A910" w14:textId="20E4B8BE" w:rsidR="00B26D74" w:rsidRPr="00B26D74" w:rsidRDefault="00B26D74" w:rsidP="00B26D74">
      <w:pPr>
        <w:pStyle w:val="BodyText"/>
        <w:numPr>
          <w:ilvl w:val="0"/>
          <w:numId w:val="51"/>
        </w:numPr>
      </w:pPr>
      <w:r>
        <w:t xml:space="preserve">Deadline of ~late April </w:t>
      </w:r>
    </w:p>
    <w:p w14:paraId="289032CD" w14:textId="403EB993" w:rsidR="00E918C5" w:rsidRDefault="00E918C5" w:rsidP="00B26D74">
      <w:pPr>
        <w:pStyle w:val="Heading2"/>
      </w:pPr>
      <w:bookmarkStart w:id="21" w:name="_Toc524312835"/>
      <w:bookmarkStart w:id="22" w:name="_Toc11132103"/>
      <w:r w:rsidRPr="00C26778">
        <w:t>Project Deliverables</w:t>
      </w:r>
      <w:bookmarkEnd w:id="21"/>
      <w:bookmarkEnd w:id="22"/>
    </w:p>
    <w:p w14:paraId="7C492699" w14:textId="032E8741" w:rsidR="00B26D74" w:rsidRDefault="00B26D74" w:rsidP="00B26D74">
      <w:pPr>
        <w:numPr>
          <w:ilvl w:val="0"/>
          <w:numId w:val="51"/>
        </w:numPr>
      </w:pPr>
      <w:r>
        <w:t>Engineering Artifacts/Documentation</w:t>
      </w:r>
    </w:p>
    <w:p w14:paraId="5B01FB14" w14:textId="56EB7796" w:rsidR="00B26D74" w:rsidRDefault="00B26D74" w:rsidP="00B26D74">
      <w:pPr>
        <w:numPr>
          <w:ilvl w:val="1"/>
          <w:numId w:val="51"/>
        </w:numPr>
      </w:pPr>
      <w:r>
        <w:t>Project Management Plan</w:t>
      </w:r>
    </w:p>
    <w:p w14:paraId="13594A9B" w14:textId="5E8A0B21" w:rsidR="00B26D74" w:rsidRDefault="00B26D74" w:rsidP="00B26D74">
      <w:pPr>
        <w:numPr>
          <w:ilvl w:val="1"/>
          <w:numId w:val="51"/>
        </w:numPr>
      </w:pPr>
      <w:r>
        <w:t xml:space="preserve">Requirements Document </w:t>
      </w:r>
    </w:p>
    <w:p w14:paraId="7282A7EE" w14:textId="2AC7FC56" w:rsidR="00B26D74" w:rsidRDefault="00B26D74" w:rsidP="00B26D74">
      <w:pPr>
        <w:numPr>
          <w:ilvl w:val="1"/>
          <w:numId w:val="51"/>
        </w:numPr>
      </w:pPr>
      <w:r>
        <w:t>Design Specification</w:t>
      </w:r>
    </w:p>
    <w:p w14:paraId="019D4971" w14:textId="7C8E6AC1" w:rsidR="00B26D74" w:rsidRDefault="00B26D74" w:rsidP="00B26D74">
      <w:pPr>
        <w:numPr>
          <w:ilvl w:val="0"/>
          <w:numId w:val="51"/>
        </w:numPr>
      </w:pPr>
      <w:r>
        <w:t xml:space="preserve">C++ Program to simulate behavior of logical </w:t>
      </w:r>
      <w:proofErr w:type="gramStart"/>
      <w:r>
        <w:t>circuits</w:t>
      </w:r>
      <w:proofErr w:type="gramEnd"/>
    </w:p>
    <w:p w14:paraId="19B38CC1" w14:textId="0314D81D" w:rsidR="00B26D74" w:rsidRDefault="00B26D74" w:rsidP="00B26D74">
      <w:pPr>
        <w:numPr>
          <w:ilvl w:val="1"/>
          <w:numId w:val="51"/>
        </w:numPr>
      </w:pPr>
      <w:r>
        <w:t>User Manual / README</w:t>
      </w:r>
    </w:p>
    <w:p w14:paraId="3A6314AC" w14:textId="77777777" w:rsidR="00B26D74" w:rsidRPr="00B26D74" w:rsidRDefault="00B26D74" w:rsidP="00B26D74">
      <w:pPr>
        <w:ind w:left="1800"/>
      </w:pP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5048CC00" w14:textId="2E9D7AB8"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B26D74" w:rsidRPr="00B26D74">
        <w:t xml:space="preserve"> </w:t>
      </w:r>
      <w:r w:rsidR="00B26D74">
        <w:t>Unplanned revisions to this document can be done at any time for any reason, but common reasons may include fixing typographical errors, improving clarity of document, et. cetera.</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AE722AB" w14:textId="5FA91E10" w:rsidR="00174669" w:rsidRDefault="00174669" w:rsidP="00174669">
      <w:pPr>
        <w:pStyle w:val="Heading2"/>
        <w:numPr>
          <w:ilvl w:val="0"/>
          <w:numId w:val="0"/>
        </w:numPr>
        <w:ind w:left="720"/>
        <w:rPr>
          <w:rFonts w:ascii="Times New Roman" w:hAnsi="Times New Roman"/>
          <w:b w:val="0"/>
          <w:iCs/>
          <w:color w:val="000000"/>
        </w:rPr>
      </w:pPr>
      <w:bookmarkStart w:id="29" w:name="_Toc524312840"/>
      <w:bookmarkStart w:id="30" w:name="_Toc11132108"/>
      <w:r>
        <w:rPr>
          <w:rFonts w:ascii="Times New Roman" w:hAnsi="Times New Roman"/>
          <w:b w:val="0"/>
          <w:iCs/>
          <w:color w:val="000000"/>
        </w:rP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t>
      </w:r>
      <w:bookmarkEnd w:id="29"/>
      <w:bookmarkEnd w:id="30"/>
      <w:r>
        <w:rPr>
          <w:rFonts w:ascii="Times New Roman" w:hAnsi="Times New Roman"/>
          <w:b w:val="0"/>
          <w:iCs/>
          <w:color w:val="000000"/>
        </w:rPr>
        <w:t>w:</w:t>
      </w:r>
    </w:p>
    <w:p w14:paraId="110E6EC2" w14:textId="27F13E2E" w:rsidR="00174669" w:rsidRPr="00174669" w:rsidRDefault="00174669" w:rsidP="00174669">
      <w:pPr>
        <w:numPr>
          <w:ilvl w:val="0"/>
          <w:numId w:val="50"/>
        </w:numPr>
        <w:rPr>
          <w:u w:val="single"/>
        </w:rPr>
      </w:pPr>
      <w:r>
        <w:rPr>
          <w:u w:val="single"/>
        </w:rPr>
        <w:t>Team</w:t>
      </w:r>
      <w:r w:rsidRPr="00174669">
        <w:rPr>
          <w:u w:val="single"/>
        </w:rPr>
        <w:t xml:space="preserve"> Leader</w:t>
      </w:r>
      <w:r>
        <w:t>: Overall project leadership; Point of Contact with the instructor/client; handles meetings</w:t>
      </w:r>
      <w:r w:rsidR="00707CBD">
        <w:t xml:space="preserve"> and </w:t>
      </w:r>
      <w:proofErr w:type="gramStart"/>
      <w:r w:rsidR="00707CBD">
        <w:t>coordination</w:t>
      </w:r>
      <w:proofErr w:type="gramEnd"/>
      <w:r w:rsidR="00707CBD">
        <w:t xml:space="preserve"> </w:t>
      </w:r>
    </w:p>
    <w:p w14:paraId="3DC8974B" w14:textId="77777777" w:rsidR="00174669" w:rsidRPr="00174669" w:rsidRDefault="00174669" w:rsidP="00174669">
      <w:pPr>
        <w:ind w:left="720"/>
        <w:rPr>
          <w:u w:val="single"/>
        </w:rPr>
      </w:pPr>
    </w:p>
    <w:p w14:paraId="1B940CCF" w14:textId="0FD12316" w:rsidR="00174669" w:rsidRPr="00174669" w:rsidRDefault="00174669" w:rsidP="00174669">
      <w:pPr>
        <w:numPr>
          <w:ilvl w:val="0"/>
          <w:numId w:val="50"/>
        </w:numPr>
        <w:rPr>
          <w:u w:val="single"/>
        </w:rPr>
      </w:pPr>
      <w:r>
        <w:rPr>
          <w:u w:val="single"/>
        </w:rPr>
        <w:t>Technical Leader:</w:t>
      </w:r>
      <w:r>
        <w:t xml:space="preserve"> Make decisions about how to implement requirements, primary approver of code </w:t>
      </w:r>
      <w:proofErr w:type="gramStart"/>
      <w:r>
        <w:t>changes</w:t>
      </w:r>
      <w:proofErr w:type="gramEnd"/>
    </w:p>
    <w:p w14:paraId="5B1C8EAC" w14:textId="77777777" w:rsidR="00174669" w:rsidRDefault="00174669" w:rsidP="00174669">
      <w:pPr>
        <w:pStyle w:val="ListParagraph"/>
        <w:rPr>
          <w:u w:val="single"/>
        </w:rPr>
      </w:pPr>
    </w:p>
    <w:p w14:paraId="41970EB8" w14:textId="77777777" w:rsidR="00174669" w:rsidRPr="00174669" w:rsidRDefault="00174669" w:rsidP="00174669">
      <w:pPr>
        <w:ind w:left="720"/>
        <w:rPr>
          <w:u w:val="single"/>
        </w:rPr>
      </w:pPr>
    </w:p>
    <w:p w14:paraId="0287BCBD" w14:textId="0E376F5C" w:rsidR="00174669" w:rsidRPr="00174669" w:rsidRDefault="00174669" w:rsidP="00174669">
      <w:pPr>
        <w:numPr>
          <w:ilvl w:val="0"/>
          <w:numId w:val="50"/>
        </w:numPr>
        <w:rPr>
          <w:u w:val="single"/>
        </w:rPr>
      </w:pPr>
      <w:r w:rsidRPr="00174669">
        <w:rPr>
          <w:u w:val="single"/>
        </w:rPr>
        <w:t>Quality Assurance Engineer (QA):</w:t>
      </w:r>
      <w:r>
        <w:t xml:space="preserve"> Automated Q/A Engineer or Manual Q/A Engineer; Write tests and suggests corrections to meet requirements; Secondary approver of code changes. </w:t>
      </w:r>
    </w:p>
    <w:p w14:paraId="5662607A" w14:textId="77777777" w:rsidR="00174669" w:rsidRPr="00174669" w:rsidRDefault="00174669" w:rsidP="00174669">
      <w:pPr>
        <w:ind w:left="720"/>
        <w:rPr>
          <w:u w:val="single"/>
        </w:rPr>
      </w:pPr>
    </w:p>
    <w:p w14:paraId="4C16A08D" w14:textId="3098BCA7" w:rsidR="00174669" w:rsidRPr="00174669" w:rsidRDefault="00174669" w:rsidP="00174669">
      <w:pPr>
        <w:numPr>
          <w:ilvl w:val="0"/>
          <w:numId w:val="50"/>
        </w:numPr>
        <w:rPr>
          <w:u w:val="single"/>
        </w:rPr>
      </w:pPr>
      <w:r>
        <w:rPr>
          <w:u w:val="single"/>
        </w:rPr>
        <w:t>Project Leader:</w:t>
      </w:r>
      <w:r>
        <w:t xml:space="preserve"> Handles dividing up requirements into issues; </w:t>
      </w:r>
      <w:r w:rsidR="00707CBD">
        <w:t xml:space="preserve">tracks progress of work; Secondary Team Leaders </w:t>
      </w:r>
    </w:p>
    <w:p w14:paraId="632055BC" w14:textId="5A067009" w:rsidR="00E918C5" w:rsidRPr="00C26778" w:rsidRDefault="00E918C5" w:rsidP="00CA4AE0">
      <w:pPr>
        <w:pStyle w:val="InfoBlue"/>
      </w:pP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66B7C593" w:rsidR="00E918C5" w:rsidRPr="00C26778" w:rsidRDefault="00BD7F90">
            <w:pPr>
              <w:rPr>
                <w:szCs w:val="24"/>
              </w:rPr>
            </w:pPr>
            <w:proofErr w:type="spellStart"/>
            <w:r>
              <w:rPr>
                <w:szCs w:val="24"/>
              </w:rPr>
              <w:t>Kevinh</w:t>
            </w:r>
            <w:proofErr w:type="spellEnd"/>
            <w:r>
              <w:rPr>
                <w:szCs w:val="24"/>
              </w:rPr>
              <w:t xml:space="preserve"> Nguyen</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08EC7653" w:rsidR="00E918C5" w:rsidRPr="00C26778" w:rsidRDefault="00174669">
            <w:pPr>
              <w:rPr>
                <w:szCs w:val="24"/>
              </w:rPr>
            </w:pPr>
            <w:r>
              <w:rPr>
                <w:szCs w:val="24"/>
              </w:rPr>
              <w:t>Team</w:t>
            </w:r>
            <w:r w:rsidR="00BD7F90">
              <w:rPr>
                <w:szCs w:val="24"/>
              </w:rPr>
              <w:t xml:space="preserve"> Leader</w:t>
            </w: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19B8604B" w:rsidR="00E918C5" w:rsidRPr="00C26778" w:rsidRDefault="00BD7F90">
            <w:pPr>
              <w:rPr>
                <w:szCs w:val="24"/>
              </w:rPr>
            </w:pPr>
            <w:proofErr w:type="spellStart"/>
            <w:r>
              <w:t>Changwen</w:t>
            </w:r>
            <w:proofErr w:type="spellEnd"/>
            <w:r>
              <w:t xml:space="preserve"> Gong</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15EC62E1" w:rsidR="00BD7F90" w:rsidRPr="00BD7F90" w:rsidRDefault="00BD7F90">
            <w:r>
              <w:t>Technical Leader</w:t>
            </w:r>
          </w:p>
        </w:tc>
      </w:tr>
      <w:tr w:rsidR="00BD7F90" w:rsidRPr="00C26778" w14:paraId="2C3AEE2E"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93D8A8F" w14:textId="036F1C68" w:rsidR="00BD7F90" w:rsidRDefault="00BD7F90">
            <w:proofErr w:type="spellStart"/>
            <w:r>
              <w:t>Rajkunwar</w:t>
            </w:r>
            <w:proofErr w:type="spellEnd"/>
            <w:r>
              <w:t xml:space="preserve"> </w:t>
            </w:r>
            <w:proofErr w:type="spellStart"/>
            <w:r>
              <w:t>Kaura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18F93A36" w14:textId="08E6DB29" w:rsidR="00BD7F90" w:rsidRDefault="00174669">
            <w:r>
              <w:t xml:space="preserve">Product Owner </w:t>
            </w:r>
          </w:p>
        </w:tc>
      </w:tr>
      <w:tr w:rsidR="00BD7F90" w:rsidRPr="00C26778" w14:paraId="51E244C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ACDBB5F" w14:textId="6E8ABBD1" w:rsidR="00BD7F90" w:rsidRDefault="00BD7F90">
            <w:r>
              <w:t xml:space="preserve">Riley England </w:t>
            </w:r>
          </w:p>
        </w:tc>
        <w:tc>
          <w:tcPr>
            <w:tcW w:w="2988" w:type="pct"/>
            <w:tcBorders>
              <w:top w:val="outset" w:sz="6" w:space="0" w:color="auto"/>
              <w:left w:val="outset" w:sz="6" w:space="0" w:color="auto"/>
              <w:bottom w:val="outset" w:sz="6" w:space="0" w:color="auto"/>
              <w:right w:val="outset" w:sz="6" w:space="0" w:color="auto"/>
            </w:tcBorders>
            <w:vAlign w:val="center"/>
          </w:tcPr>
          <w:p w14:paraId="419A274B" w14:textId="0DBAF68E" w:rsidR="00BD7F90" w:rsidRDefault="00174669">
            <w:r>
              <w:t>Quality Assurance Engineer</w:t>
            </w:r>
          </w:p>
        </w:tc>
      </w:tr>
      <w:tr w:rsidR="00BD7F90" w:rsidRPr="00C26778" w14:paraId="71F71DE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A16FD68" w14:textId="1BDE7BA3" w:rsidR="00BD7F90" w:rsidRDefault="00BD7F90">
            <w:r>
              <w:t xml:space="preserve">Kemar Wilson </w:t>
            </w:r>
          </w:p>
        </w:tc>
        <w:tc>
          <w:tcPr>
            <w:tcW w:w="2988" w:type="pct"/>
            <w:tcBorders>
              <w:top w:val="outset" w:sz="6" w:space="0" w:color="auto"/>
              <w:left w:val="outset" w:sz="6" w:space="0" w:color="auto"/>
              <w:bottom w:val="outset" w:sz="6" w:space="0" w:color="auto"/>
              <w:right w:val="outset" w:sz="6" w:space="0" w:color="auto"/>
            </w:tcBorders>
            <w:vAlign w:val="center"/>
          </w:tcPr>
          <w:p w14:paraId="4F0445D0" w14:textId="7721E2C9" w:rsidR="00BD7F90" w:rsidRDefault="00174669">
            <w:r>
              <w:t xml:space="preserve">Project Leader 1 </w:t>
            </w:r>
          </w:p>
        </w:tc>
      </w:tr>
      <w:tr w:rsidR="00BD7F90" w:rsidRPr="00C26778" w14:paraId="7C837900"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E3577E4" w14:textId="30C54430" w:rsidR="00BD7F90" w:rsidRDefault="00BD7F90">
            <w:proofErr w:type="spellStart"/>
            <w:r>
              <w:t>Abdulahi</w:t>
            </w:r>
            <w:proofErr w:type="spellEnd"/>
            <w:r>
              <w:t xml:space="preserve"> Mohamed</w:t>
            </w:r>
          </w:p>
        </w:tc>
        <w:tc>
          <w:tcPr>
            <w:tcW w:w="2988" w:type="pct"/>
            <w:tcBorders>
              <w:top w:val="outset" w:sz="6" w:space="0" w:color="auto"/>
              <w:left w:val="outset" w:sz="6" w:space="0" w:color="auto"/>
              <w:bottom w:val="outset" w:sz="6" w:space="0" w:color="auto"/>
              <w:right w:val="outset" w:sz="6" w:space="0" w:color="auto"/>
            </w:tcBorders>
            <w:vAlign w:val="center"/>
          </w:tcPr>
          <w:p w14:paraId="54452AB0" w14:textId="4E4489D3" w:rsidR="00BD7F90" w:rsidRDefault="00174669">
            <w:r>
              <w:t>Project Leader 2</w:t>
            </w:r>
          </w:p>
        </w:tc>
      </w:tr>
    </w:tbl>
    <w:p w14:paraId="66C1445F" w14:textId="77777777" w:rsidR="00E918C5" w:rsidRPr="00C26778" w:rsidRDefault="00E918C5">
      <w:pPr>
        <w:pStyle w:val="BodyText"/>
      </w:pPr>
    </w:p>
    <w:p w14:paraId="1743958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1E6A8112" w14:textId="77777777" w:rsidR="00E918C5" w:rsidRPr="00C26778" w:rsidRDefault="00E918C5">
      <w:pPr>
        <w:pStyle w:val="Heading2"/>
      </w:pPr>
      <w:bookmarkStart w:id="33" w:name="_Toc524312843"/>
      <w:bookmarkStart w:id="34" w:name="_Toc11132111"/>
      <w:r w:rsidRPr="00C26778">
        <w:t>Project Plan</w:t>
      </w:r>
      <w:bookmarkEnd w:id="33"/>
      <w:bookmarkEnd w:id="34"/>
    </w:p>
    <w:p w14:paraId="76E64CC1" w14:textId="0E3273EB" w:rsidR="00E918C5" w:rsidRDefault="00E918C5">
      <w:pPr>
        <w:pStyle w:val="infoblue0"/>
        <w:rPr>
          <w:color w:val="000000"/>
        </w:rPr>
      </w:pPr>
      <w:r>
        <w:rPr>
          <w:color w:val="000000"/>
        </w:rPr>
        <w:t xml:space="preserve">This section contains the schedule and resources for the </w:t>
      </w:r>
      <w:proofErr w:type="gramStart"/>
      <w:r>
        <w:rPr>
          <w:color w:val="000000"/>
        </w:rPr>
        <w:t>project</w:t>
      </w:r>
      <w:proofErr w:type="gramEnd"/>
    </w:p>
    <w:p w14:paraId="741B6FF9" w14:textId="77777777" w:rsidR="00E918C5" w:rsidRPr="00C26778" w:rsidRDefault="00E918C5">
      <w:pPr>
        <w:pStyle w:val="Heading3"/>
      </w:pPr>
      <w:bookmarkStart w:id="35" w:name="_Toc524312845"/>
      <w:r w:rsidRPr="00C26778">
        <w:t>Iteration Objectives</w:t>
      </w:r>
      <w:bookmarkEnd w:id="35"/>
    </w:p>
    <w:p w14:paraId="5BA3A874"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36" w:name="_Toc524312846"/>
      <w:r w:rsidRPr="00C26778">
        <w:t>Releases</w:t>
      </w:r>
      <w:bookmarkEnd w:id="36"/>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37" w:name="_Toc524312847"/>
      <w:r w:rsidRPr="00FC60CB">
        <w:t>Project Schedule</w:t>
      </w:r>
      <w:bookmarkEnd w:id="37"/>
    </w:p>
    <w:p w14:paraId="14E8127E" w14:textId="3F7E4FEC"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p>
    <w:p w14:paraId="611569B1" w14:textId="77777777" w:rsidR="00E918C5" w:rsidRPr="00C26778" w:rsidRDefault="00E918C5">
      <w:pPr>
        <w:pStyle w:val="Heading2"/>
      </w:pPr>
      <w:bookmarkStart w:id="38" w:name="_Toc447095892"/>
      <w:bookmarkStart w:id="39" w:name="_Toc512930361"/>
      <w:bookmarkStart w:id="40" w:name="_Toc447095893"/>
      <w:bookmarkStart w:id="41" w:name="_Toc512930362"/>
      <w:bookmarkStart w:id="42" w:name="_Toc430447687"/>
      <w:bookmarkStart w:id="43" w:name="_Toc447095894"/>
      <w:bookmarkStart w:id="44" w:name="_Toc512930363"/>
      <w:bookmarkStart w:id="45" w:name="_Toc430447688"/>
      <w:bookmarkStart w:id="46" w:name="_Toc430447689"/>
      <w:bookmarkStart w:id="47" w:name="_Toc447095895"/>
      <w:bookmarkStart w:id="48" w:name="_Toc512930364"/>
      <w:bookmarkStart w:id="49" w:name="_Toc430447690"/>
      <w:bookmarkStart w:id="50" w:name="_Toc447095896"/>
      <w:bookmarkStart w:id="51" w:name="_Toc512930365"/>
      <w:bookmarkStart w:id="52" w:name="_Toc447095897"/>
      <w:bookmarkStart w:id="53" w:name="_Toc512930366"/>
      <w:bookmarkStart w:id="54" w:name="_Toc430447691"/>
      <w:bookmarkStart w:id="55" w:name="_Toc447095898"/>
      <w:bookmarkStart w:id="56" w:name="_Toc512930367"/>
      <w:bookmarkStart w:id="57" w:name="_Toc447095908"/>
      <w:bookmarkStart w:id="58" w:name="_Toc512930368"/>
      <w:bookmarkStart w:id="59" w:name="_Toc513004379"/>
      <w:bookmarkStart w:id="60" w:name="_Toc11132112"/>
      <w:bookmarkEnd w:id="0"/>
      <w:bookmarkEnd w:id="3"/>
      <w:bookmarkEnd w:id="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C26778">
        <w:t>Project Monitoring and Control</w:t>
      </w:r>
      <w:bookmarkEnd w:id="59"/>
      <w:bookmarkEnd w:id="60"/>
    </w:p>
    <w:p w14:paraId="0D849A6D" w14:textId="77777777" w:rsidR="00E918C5" w:rsidRPr="00C26778" w:rsidRDefault="00E918C5">
      <w:pPr>
        <w:pStyle w:val="infoblue0"/>
      </w:pPr>
      <w:bookmarkStart w:id="61"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60899821" w14:textId="77777777" w:rsidR="00E918C5" w:rsidRPr="00C26778" w:rsidRDefault="00E918C5">
      <w:pPr>
        <w:pStyle w:val="infoblue0"/>
        <w:numPr>
          <w:ilvl w:val="0"/>
          <w:numId w:val="42"/>
        </w:numPr>
      </w:pPr>
      <w:r w:rsidRPr="00C26778">
        <w:rPr>
          <w:u w:val="single"/>
        </w:rPr>
        <w:lastRenderedPageBreak/>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635270A5" w14:textId="77777777" w:rsidR="00E918C5" w:rsidRPr="00C26778" w:rsidRDefault="00E918C5">
      <w:pPr>
        <w:pStyle w:val="infoblue0"/>
      </w:pPr>
      <w:r w:rsidRPr="00C26778">
        <w:t>The text that follows is provided as an example.]</w:t>
      </w:r>
    </w:p>
    <w:p w14:paraId="1AECD0F2" w14:textId="77777777" w:rsidR="00E918C5" w:rsidRPr="00C26778" w:rsidRDefault="00E918C5">
      <w:pPr>
        <w:pStyle w:val="BodyText"/>
        <w:rPr>
          <w:rStyle w:val="Strong"/>
        </w:rPr>
      </w:pPr>
      <w:bookmarkStart w:id="62" w:name="_Toc447095912"/>
      <w:bookmarkEnd w:id="61"/>
    </w:p>
    <w:p w14:paraId="0A188C30" w14:textId="77777777" w:rsidR="00E918C5" w:rsidRPr="00C26778" w:rsidRDefault="00E918C5" w:rsidP="00443638">
      <w:pPr>
        <w:pStyle w:val="Heading2"/>
        <w:rPr>
          <w:rStyle w:val="Strong"/>
        </w:rPr>
      </w:pPr>
      <w:bookmarkStart w:id="63" w:name="_Toc11132114"/>
      <w:r w:rsidRPr="00C26778">
        <w:rPr>
          <w:rStyle w:val="Strong"/>
        </w:rPr>
        <w:t>Quality Control</w:t>
      </w:r>
      <w:bookmarkEnd w:id="62"/>
      <w:bookmarkEnd w:id="63"/>
    </w:p>
    <w:p w14:paraId="6AC6D0B9" w14:textId="77777777" w:rsidR="00E918C5" w:rsidRPr="00C26778" w:rsidRDefault="00E918C5">
      <w:pPr>
        <w:pStyle w:val="BodyText"/>
      </w:pPr>
      <w:bookmarkStart w:id="64"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2F314D7E" w14:textId="77777777" w:rsidR="00E918C5" w:rsidRPr="00C26778" w:rsidRDefault="00E918C5" w:rsidP="00707CBD">
      <w:pPr>
        <w:pStyle w:val="BodyText"/>
        <w:ind w:left="0"/>
        <w:rPr>
          <w:rStyle w:val="Strong"/>
        </w:rPr>
      </w:pPr>
      <w:bookmarkStart w:id="65" w:name="_Toc447095915"/>
      <w:bookmarkEnd w:id="64"/>
    </w:p>
    <w:p w14:paraId="1176BA3C" w14:textId="77777777" w:rsidR="00E918C5" w:rsidRPr="00C26778" w:rsidRDefault="00E918C5" w:rsidP="00443638">
      <w:pPr>
        <w:pStyle w:val="Heading2"/>
        <w:rPr>
          <w:rStyle w:val="Strong"/>
        </w:rPr>
      </w:pPr>
      <w:bookmarkStart w:id="66" w:name="_Toc11132116"/>
      <w:r w:rsidRPr="00C26778">
        <w:rPr>
          <w:rStyle w:val="Strong"/>
        </w:rPr>
        <w:t>Risk Management</w:t>
      </w:r>
      <w:bookmarkEnd w:id="66"/>
      <w:r w:rsidRPr="00C26778">
        <w:rPr>
          <w:rStyle w:val="Strong"/>
        </w:rPr>
        <w:t xml:space="preserve"> </w:t>
      </w:r>
      <w:bookmarkEnd w:id="65"/>
    </w:p>
    <w:p w14:paraId="12D35303" w14:textId="77777777" w:rsidR="00E918C5" w:rsidRPr="00C26778" w:rsidRDefault="00E918C5">
      <w:pPr>
        <w:pStyle w:val="BodyText"/>
      </w:pPr>
      <w:bookmarkStart w:id="6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68" w:name="_Toc11132117"/>
      <w:r w:rsidRPr="00C26778">
        <w:rPr>
          <w:rStyle w:val="Strong"/>
        </w:rPr>
        <w:t>Configuration Management</w:t>
      </w:r>
      <w:bookmarkEnd w:id="6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69" w:name="_Toc447095917"/>
      <w:bookmarkStart w:id="70" w:name="_Toc512930369"/>
      <w:bookmarkStart w:id="71" w:name="_Toc447095932"/>
      <w:bookmarkStart w:id="72" w:name="_Toc512930370"/>
      <w:bookmarkStart w:id="73" w:name="_Toc513004381"/>
      <w:bookmarkEnd w:id="67"/>
      <w:bookmarkEnd w:id="69"/>
      <w:bookmarkEnd w:id="70"/>
      <w:bookmarkEnd w:id="71"/>
      <w:bookmarkEnd w:id="72"/>
    </w:p>
    <w:p w14:paraId="0DAD0B65" w14:textId="77777777" w:rsidR="00E918C5" w:rsidRPr="00C26778" w:rsidRDefault="00E918C5">
      <w:pPr>
        <w:pStyle w:val="Heading1"/>
      </w:pPr>
      <w:bookmarkStart w:id="74" w:name="_Toc11132118"/>
      <w:r w:rsidRPr="00C26778">
        <w:t>Annexes</w:t>
      </w:r>
      <w:bookmarkEnd w:id="73"/>
      <w:bookmarkEnd w:id="74"/>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xml:space="preserve">. Reference or include any project technical standards and plans which apply to this project. This typically includes the Programming </w:t>
      </w:r>
      <w:r w:rsidRPr="00C26778">
        <w:lastRenderedPageBreak/>
        <w:t>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2BCF2" w14:textId="77777777" w:rsidR="00A8457A" w:rsidRDefault="00A8457A">
      <w:pPr>
        <w:spacing w:line="240" w:lineRule="auto"/>
      </w:pPr>
      <w:r>
        <w:separator/>
      </w:r>
    </w:p>
  </w:endnote>
  <w:endnote w:type="continuationSeparator" w:id="0">
    <w:p w14:paraId="79AF0626" w14:textId="77777777" w:rsidR="00A8457A" w:rsidRDefault="00A84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1F01B642"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B26D74">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2C1A" w14:textId="77777777" w:rsidR="00A8457A" w:rsidRDefault="00A8457A">
      <w:pPr>
        <w:spacing w:line="240" w:lineRule="auto"/>
      </w:pPr>
      <w:r>
        <w:separator/>
      </w:r>
    </w:p>
  </w:footnote>
  <w:footnote w:type="continuationSeparator" w:id="0">
    <w:p w14:paraId="4184A3A1" w14:textId="77777777" w:rsidR="00A8457A" w:rsidRDefault="00A845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F7ED9BF" w:rsidR="00C251DF" w:rsidRDefault="00CA4AE0">
    <w:pPr>
      <w:pBdr>
        <w:bottom w:val="single" w:sz="6" w:space="1" w:color="auto"/>
      </w:pBdr>
      <w:jc w:val="right"/>
      <w:rPr>
        <w:rFonts w:ascii="Arial" w:hAnsi="Arial"/>
        <w:b/>
        <w:sz w:val="36"/>
      </w:rPr>
    </w:pPr>
    <w:r>
      <w:rPr>
        <w:rFonts w:ascii="Arial" w:hAnsi="Arial"/>
        <w:b/>
        <w:sz w:val="36"/>
      </w:rPr>
      <w:t xml:space="preserve">HL Group </w:t>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17025AC" w:rsidR="00C251DF" w:rsidRDefault="00CA4AE0" w:rsidP="00CA4AE0">
          <w:pPr>
            <w:tabs>
              <w:tab w:val="left" w:pos="2298"/>
            </w:tabs>
          </w:pPr>
          <w:r>
            <w:t>Boolean Logic Simulator in C++</w:t>
          </w:r>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64C101B9" w:rsidR="00C251DF" w:rsidRDefault="00C251DF">
          <w:r>
            <w:t xml:space="preserve">  Date:</w:t>
          </w:r>
          <w:r w:rsidR="00CA4AE0">
            <w:t xml:space="preserve"> 02/20/24</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D103139"/>
    <w:multiLevelType w:val="hybridMultilevel"/>
    <w:tmpl w:val="2CB6B252"/>
    <w:lvl w:ilvl="0" w:tplc="F49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15:restartNumberingAfterBreak="0">
    <w:nsid w:val="3E6F69FE"/>
    <w:multiLevelType w:val="hybridMultilevel"/>
    <w:tmpl w:val="89481DC4"/>
    <w:lvl w:ilvl="0" w:tplc="CDFCB11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174856"/>
    <w:multiLevelType w:val="hybridMultilevel"/>
    <w:tmpl w:val="66F688E0"/>
    <w:lvl w:ilvl="0" w:tplc="F49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E177416"/>
    <w:multiLevelType w:val="hybridMultilevel"/>
    <w:tmpl w:val="A106D918"/>
    <w:lvl w:ilvl="0" w:tplc="F494975E">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D675D6B"/>
    <w:multiLevelType w:val="hybridMultilevel"/>
    <w:tmpl w:val="354AEA24"/>
    <w:lvl w:ilvl="0" w:tplc="F49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42"/>
  </w:num>
  <w:num w:numId="4" w16cid:durableId="567812477">
    <w:abstractNumId w:val="6"/>
  </w:num>
  <w:num w:numId="5" w16cid:durableId="2090957278">
    <w:abstractNumId w:val="11"/>
  </w:num>
  <w:num w:numId="6" w16cid:durableId="51537569">
    <w:abstractNumId w:val="32"/>
  </w:num>
  <w:num w:numId="7" w16cid:durableId="1865049946">
    <w:abstractNumId w:val="41"/>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7"/>
  </w:num>
  <w:num w:numId="10" w16cid:durableId="236597720">
    <w:abstractNumId w:val="34"/>
  </w:num>
  <w:num w:numId="11" w16cid:durableId="1659993692">
    <w:abstractNumId w:val="4"/>
  </w:num>
  <w:num w:numId="12" w16cid:durableId="1631007931">
    <w:abstractNumId w:val="22"/>
  </w:num>
  <w:num w:numId="13" w16cid:durableId="732436484">
    <w:abstractNumId w:val="47"/>
  </w:num>
  <w:num w:numId="14" w16cid:durableId="112214424">
    <w:abstractNumId w:val="31"/>
  </w:num>
  <w:num w:numId="15" w16cid:durableId="331497601">
    <w:abstractNumId w:val="30"/>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5"/>
  </w:num>
  <w:num w:numId="19" w16cid:durableId="1034496887">
    <w:abstractNumId w:val="7"/>
  </w:num>
  <w:num w:numId="20" w16cid:durableId="707074683">
    <w:abstractNumId w:val="23"/>
  </w:num>
  <w:num w:numId="21" w16cid:durableId="214200204">
    <w:abstractNumId w:val="21"/>
  </w:num>
  <w:num w:numId="22" w16cid:durableId="664942323">
    <w:abstractNumId w:val="44"/>
  </w:num>
  <w:num w:numId="23" w16cid:durableId="1020425841">
    <w:abstractNumId w:val="20"/>
  </w:num>
  <w:num w:numId="24" w16cid:durableId="308902658">
    <w:abstractNumId w:val="13"/>
  </w:num>
  <w:num w:numId="25" w16cid:durableId="1232735486">
    <w:abstractNumId w:val="43"/>
  </w:num>
  <w:num w:numId="26" w16cid:durableId="700545506">
    <w:abstractNumId w:val="28"/>
  </w:num>
  <w:num w:numId="27" w16cid:durableId="471412821">
    <w:abstractNumId w:val="16"/>
  </w:num>
  <w:num w:numId="28" w16cid:durableId="1485002924">
    <w:abstractNumId w:val="26"/>
  </w:num>
  <w:num w:numId="29" w16cid:durableId="1995450421">
    <w:abstractNumId w:val="19"/>
  </w:num>
  <w:num w:numId="30" w16cid:durableId="921790859">
    <w:abstractNumId w:val="39"/>
  </w:num>
  <w:num w:numId="31" w16cid:durableId="1219979924">
    <w:abstractNumId w:val="12"/>
  </w:num>
  <w:num w:numId="32" w16cid:durableId="1923678393">
    <w:abstractNumId w:val="10"/>
  </w:num>
  <w:num w:numId="33" w16cid:durableId="1509170495">
    <w:abstractNumId w:val="8"/>
  </w:num>
  <w:num w:numId="34" w16cid:durableId="883444713">
    <w:abstractNumId w:val="36"/>
  </w:num>
  <w:num w:numId="35" w16cid:durableId="1618298089">
    <w:abstractNumId w:val="18"/>
  </w:num>
  <w:num w:numId="36" w16cid:durableId="1868056350">
    <w:abstractNumId w:val="27"/>
  </w:num>
  <w:num w:numId="37" w16cid:durableId="234171024">
    <w:abstractNumId w:val="5"/>
  </w:num>
  <w:num w:numId="38" w16cid:durableId="41753976">
    <w:abstractNumId w:val="29"/>
  </w:num>
  <w:num w:numId="39" w16cid:durableId="1022630011">
    <w:abstractNumId w:val="15"/>
  </w:num>
  <w:num w:numId="40" w16cid:durableId="1318151793">
    <w:abstractNumId w:val="3"/>
  </w:num>
  <w:num w:numId="41" w16cid:durableId="1177579113">
    <w:abstractNumId w:val="38"/>
  </w:num>
  <w:num w:numId="42" w16cid:durableId="344016416">
    <w:abstractNumId w:val="48"/>
  </w:num>
  <w:num w:numId="43" w16cid:durableId="157766973">
    <w:abstractNumId w:val="24"/>
  </w:num>
  <w:num w:numId="44" w16cid:durableId="1179733301">
    <w:abstractNumId w:val="46"/>
  </w:num>
  <w:num w:numId="45" w16cid:durableId="688067927">
    <w:abstractNumId w:val="9"/>
  </w:num>
  <w:num w:numId="46" w16cid:durableId="1333414133">
    <w:abstractNumId w:val="17"/>
  </w:num>
  <w:num w:numId="47" w16cid:durableId="489368938">
    <w:abstractNumId w:val="33"/>
  </w:num>
  <w:num w:numId="48" w16cid:durableId="1560559380">
    <w:abstractNumId w:val="14"/>
  </w:num>
  <w:num w:numId="49" w16cid:durableId="1815676653">
    <w:abstractNumId w:val="35"/>
  </w:num>
  <w:num w:numId="50" w16cid:durableId="2140686117">
    <w:abstractNumId w:val="40"/>
  </w:num>
  <w:num w:numId="51" w16cid:durableId="12522032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174669"/>
    <w:rsid w:val="002E00B0"/>
    <w:rsid w:val="003475E7"/>
    <w:rsid w:val="003C4C25"/>
    <w:rsid w:val="0041510F"/>
    <w:rsid w:val="00443638"/>
    <w:rsid w:val="00464B2D"/>
    <w:rsid w:val="00706C70"/>
    <w:rsid w:val="00707CBD"/>
    <w:rsid w:val="00743A71"/>
    <w:rsid w:val="00771B3E"/>
    <w:rsid w:val="007C3D01"/>
    <w:rsid w:val="00821282"/>
    <w:rsid w:val="008E6895"/>
    <w:rsid w:val="008F0287"/>
    <w:rsid w:val="00994E00"/>
    <w:rsid w:val="009F4EED"/>
    <w:rsid w:val="00A8457A"/>
    <w:rsid w:val="00AD5525"/>
    <w:rsid w:val="00B26D74"/>
    <w:rsid w:val="00B90F60"/>
    <w:rsid w:val="00BD7F90"/>
    <w:rsid w:val="00BE4D99"/>
    <w:rsid w:val="00C251DF"/>
    <w:rsid w:val="00C26778"/>
    <w:rsid w:val="00CA4AE0"/>
    <w:rsid w:val="00CB357F"/>
    <w:rsid w:val="00D62F3F"/>
    <w:rsid w:val="00D657D3"/>
    <w:rsid w:val="00DC2712"/>
    <w:rsid w:val="00E1350F"/>
    <w:rsid w:val="00E918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A4AE0"/>
    <w:pPr>
      <w:spacing w:after="120"/>
      <w:ind w:left="720"/>
    </w:pPr>
    <w:rPr>
      <w:iCs/>
      <w:color w:val="000000"/>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BD7F90"/>
    <w:rPr>
      <w:color w:val="605E5C"/>
      <w:shd w:val="clear" w:color="auto" w:fill="E1DFDD"/>
    </w:rPr>
  </w:style>
  <w:style w:type="paragraph" w:styleId="ListParagraph">
    <w:name w:val="List Paragraph"/>
    <w:basedOn w:val="Normal"/>
    <w:uiPriority w:val="34"/>
    <w:qFormat/>
    <w:rsid w:val="00174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NEternity/348HL/projects?query=is%3Aopen"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KNEternity/348HL/issues" TargetMode="External"/><Relationship Id="rId4" Type="http://schemas.openxmlformats.org/officeDocument/2006/relationships/webSettings" Target="webSettings.xml"/><Relationship Id="rId9" Type="http://schemas.openxmlformats.org/officeDocument/2006/relationships/hyperlink" Target="https://github.com/KNEternity/348HL/pulls"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C:\Users\hossai\Desktop\upedu_sdp.dot</Template>
  <TotalTime>102</TotalTime>
  <Pages>8</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12071</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Nguyen, Kevinh</cp:lastModifiedBy>
  <cp:revision>23</cp:revision>
  <cp:lastPrinted>1900-01-01T06:00:00Z</cp:lastPrinted>
  <dcterms:created xsi:type="dcterms:W3CDTF">2023-09-10T19:04:00Z</dcterms:created>
  <dcterms:modified xsi:type="dcterms:W3CDTF">2024-02-20T21:27:00Z</dcterms:modified>
</cp:coreProperties>
</file>