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97DF" w14:textId="77777777" w:rsidR="00C45CE3" w:rsidRPr="00D530A3" w:rsidRDefault="00C45CE3" w:rsidP="00C45CE3">
      <w:pPr>
        <w:spacing w:after="0" w:line="480" w:lineRule="auto"/>
        <w:rPr>
          <w:rFonts w:ascii="Times New Roman" w:hAnsi="Times New Roman" w:cs="Times New Roman"/>
          <w:sz w:val="24"/>
          <w:szCs w:val="24"/>
        </w:rPr>
      </w:pPr>
    </w:p>
    <w:p w14:paraId="40B83C06" w14:textId="77777777" w:rsidR="00C45CE3" w:rsidRPr="00D530A3" w:rsidRDefault="00C45CE3" w:rsidP="00C45CE3">
      <w:pPr>
        <w:spacing w:after="0" w:line="480" w:lineRule="auto"/>
        <w:rPr>
          <w:rFonts w:ascii="Times New Roman" w:hAnsi="Times New Roman" w:cs="Times New Roman"/>
          <w:sz w:val="24"/>
          <w:szCs w:val="24"/>
        </w:rPr>
      </w:pPr>
    </w:p>
    <w:p w14:paraId="76E38F3D" w14:textId="77777777" w:rsidR="00C45CE3" w:rsidRPr="00D530A3" w:rsidRDefault="00C45CE3" w:rsidP="00C45CE3">
      <w:pPr>
        <w:spacing w:after="0" w:line="480" w:lineRule="auto"/>
        <w:rPr>
          <w:rFonts w:ascii="Times New Roman" w:hAnsi="Times New Roman" w:cs="Times New Roman"/>
          <w:sz w:val="24"/>
          <w:szCs w:val="24"/>
        </w:rPr>
      </w:pPr>
    </w:p>
    <w:p w14:paraId="12FB07EE" w14:textId="77777777" w:rsidR="00C45CE3" w:rsidRPr="00D530A3" w:rsidRDefault="00C45CE3" w:rsidP="00C45CE3">
      <w:pPr>
        <w:spacing w:after="0" w:line="480" w:lineRule="auto"/>
        <w:jc w:val="center"/>
        <w:rPr>
          <w:rFonts w:ascii="Times New Roman" w:hAnsi="Times New Roman" w:cs="Times New Roman"/>
          <w:b/>
          <w:bCs/>
          <w:sz w:val="24"/>
          <w:szCs w:val="24"/>
        </w:rPr>
      </w:pPr>
    </w:p>
    <w:p w14:paraId="436BF72C" w14:textId="77777777" w:rsidR="00C45CE3" w:rsidRPr="00D530A3" w:rsidRDefault="00C45CE3" w:rsidP="00C45CE3">
      <w:pPr>
        <w:spacing w:after="0" w:line="480" w:lineRule="auto"/>
        <w:jc w:val="center"/>
        <w:rPr>
          <w:rFonts w:ascii="Times New Roman" w:hAnsi="Times New Roman" w:cs="Times New Roman"/>
          <w:b/>
          <w:bCs/>
          <w:sz w:val="24"/>
          <w:szCs w:val="24"/>
        </w:rPr>
      </w:pPr>
    </w:p>
    <w:p w14:paraId="1FF6384A" w14:textId="47F5A598" w:rsidR="00C45CE3" w:rsidRPr="00D530A3" w:rsidRDefault="00C45CE3" w:rsidP="00C45CE3">
      <w:pPr>
        <w:spacing w:after="0" w:line="480" w:lineRule="auto"/>
        <w:jc w:val="center"/>
        <w:rPr>
          <w:rFonts w:ascii="Times New Roman" w:hAnsi="Times New Roman" w:cs="Times New Roman"/>
          <w:b/>
          <w:bCs/>
          <w:sz w:val="24"/>
          <w:szCs w:val="24"/>
        </w:rPr>
      </w:pPr>
      <w:r w:rsidRPr="00D530A3">
        <w:rPr>
          <w:rFonts w:ascii="Times New Roman" w:hAnsi="Times New Roman" w:cs="Times New Roman"/>
          <w:b/>
          <w:bCs/>
          <w:sz w:val="24"/>
          <w:szCs w:val="24"/>
        </w:rPr>
        <w:t xml:space="preserve">Module </w:t>
      </w:r>
      <w:r>
        <w:rPr>
          <w:rFonts w:ascii="Times New Roman" w:hAnsi="Times New Roman" w:cs="Times New Roman"/>
          <w:b/>
          <w:bCs/>
          <w:sz w:val="24"/>
          <w:szCs w:val="24"/>
        </w:rPr>
        <w:t>3</w:t>
      </w:r>
      <w:r w:rsidRPr="00D530A3">
        <w:rPr>
          <w:rFonts w:ascii="Times New Roman" w:hAnsi="Times New Roman" w:cs="Times New Roman"/>
          <w:b/>
          <w:bCs/>
          <w:sz w:val="24"/>
          <w:szCs w:val="24"/>
        </w:rPr>
        <w:t>: Option #</w:t>
      </w:r>
      <w:r>
        <w:rPr>
          <w:rFonts w:ascii="Times New Roman" w:hAnsi="Times New Roman" w:cs="Times New Roman"/>
          <w:b/>
          <w:bCs/>
          <w:sz w:val="24"/>
          <w:szCs w:val="24"/>
        </w:rPr>
        <w:t>1</w:t>
      </w:r>
    </w:p>
    <w:p w14:paraId="43DA388A" w14:textId="77777777" w:rsidR="00C45CE3" w:rsidRPr="00D530A3" w:rsidRDefault="00C45CE3" w:rsidP="00C45CE3">
      <w:pPr>
        <w:spacing w:after="0" w:line="480" w:lineRule="auto"/>
        <w:jc w:val="center"/>
        <w:rPr>
          <w:rFonts w:ascii="Times New Roman" w:hAnsi="Times New Roman" w:cs="Times New Roman"/>
          <w:b/>
          <w:bCs/>
          <w:sz w:val="24"/>
          <w:szCs w:val="24"/>
        </w:rPr>
      </w:pPr>
    </w:p>
    <w:p w14:paraId="25B7CED1" w14:textId="77777777" w:rsidR="00C45CE3" w:rsidRPr="00D530A3" w:rsidRDefault="00C45CE3" w:rsidP="00C45CE3">
      <w:pPr>
        <w:spacing w:after="0" w:line="480" w:lineRule="auto"/>
        <w:jc w:val="center"/>
        <w:rPr>
          <w:rFonts w:ascii="Times New Roman" w:hAnsi="Times New Roman" w:cs="Times New Roman"/>
          <w:b/>
          <w:bCs/>
          <w:sz w:val="24"/>
          <w:szCs w:val="24"/>
        </w:rPr>
      </w:pPr>
      <w:r w:rsidRPr="00D530A3">
        <w:rPr>
          <w:rFonts w:ascii="Times New Roman" w:hAnsi="Times New Roman" w:cs="Times New Roman"/>
          <w:sz w:val="24"/>
          <w:szCs w:val="24"/>
        </w:rPr>
        <w:t>Lance I. Evans</w:t>
      </w:r>
    </w:p>
    <w:p w14:paraId="1785E2BF" w14:textId="77777777" w:rsidR="00C45CE3" w:rsidRPr="00D530A3" w:rsidRDefault="00C45CE3" w:rsidP="00C45CE3">
      <w:pPr>
        <w:spacing w:after="0" w:line="480" w:lineRule="auto"/>
        <w:jc w:val="center"/>
        <w:rPr>
          <w:rFonts w:ascii="Times New Roman" w:hAnsi="Times New Roman" w:cs="Times New Roman"/>
          <w:sz w:val="24"/>
          <w:szCs w:val="24"/>
        </w:rPr>
      </w:pPr>
      <w:r w:rsidRPr="00D530A3">
        <w:rPr>
          <w:rFonts w:ascii="Times New Roman" w:hAnsi="Times New Roman" w:cs="Times New Roman"/>
          <w:sz w:val="24"/>
          <w:szCs w:val="24"/>
        </w:rPr>
        <w:t>Colorado State University Global</w:t>
      </w:r>
    </w:p>
    <w:p w14:paraId="0658836B" w14:textId="77777777" w:rsidR="00C45CE3" w:rsidRPr="00D530A3" w:rsidRDefault="00C45CE3" w:rsidP="00C45CE3">
      <w:pPr>
        <w:spacing w:after="0" w:line="480" w:lineRule="auto"/>
        <w:jc w:val="center"/>
        <w:rPr>
          <w:rFonts w:ascii="Times New Roman" w:hAnsi="Times New Roman" w:cs="Times New Roman"/>
          <w:sz w:val="24"/>
          <w:szCs w:val="24"/>
        </w:rPr>
      </w:pPr>
      <w:r w:rsidRPr="00D530A3">
        <w:rPr>
          <w:rFonts w:ascii="Times New Roman" w:hAnsi="Times New Roman" w:cs="Times New Roman"/>
          <w:sz w:val="24"/>
          <w:szCs w:val="24"/>
        </w:rPr>
        <w:t>CSC5</w:t>
      </w:r>
      <w:r>
        <w:rPr>
          <w:rFonts w:ascii="Times New Roman" w:hAnsi="Times New Roman" w:cs="Times New Roman"/>
          <w:sz w:val="24"/>
          <w:szCs w:val="24"/>
        </w:rPr>
        <w:t>80</w:t>
      </w:r>
      <w:r w:rsidRPr="00D530A3">
        <w:rPr>
          <w:rFonts w:ascii="Times New Roman" w:hAnsi="Times New Roman" w:cs="Times New Roman"/>
          <w:sz w:val="24"/>
          <w:szCs w:val="24"/>
        </w:rPr>
        <w:t xml:space="preserve">-1: </w:t>
      </w:r>
      <w:r>
        <w:rPr>
          <w:rFonts w:ascii="Times New Roman" w:hAnsi="Times New Roman" w:cs="Times New Roman"/>
          <w:sz w:val="24"/>
          <w:szCs w:val="24"/>
        </w:rPr>
        <w:t>Applying Machine Learning and Neural Networks - Capstone</w:t>
      </w:r>
    </w:p>
    <w:p w14:paraId="0CB66509" w14:textId="77777777" w:rsidR="00C45CE3" w:rsidRPr="00D530A3" w:rsidRDefault="00C45CE3" w:rsidP="00C45CE3">
      <w:pPr>
        <w:spacing w:after="0" w:line="480" w:lineRule="auto"/>
        <w:jc w:val="center"/>
        <w:rPr>
          <w:rFonts w:ascii="Times New Roman" w:hAnsi="Times New Roman" w:cs="Times New Roman"/>
          <w:sz w:val="24"/>
          <w:szCs w:val="24"/>
        </w:rPr>
      </w:pPr>
      <w:r w:rsidRPr="00D530A3">
        <w:rPr>
          <w:rFonts w:ascii="Times New Roman" w:hAnsi="Times New Roman" w:cs="Times New Roman"/>
          <w:sz w:val="24"/>
          <w:szCs w:val="24"/>
        </w:rPr>
        <w:t xml:space="preserve">Dr. </w:t>
      </w:r>
      <w:r>
        <w:rPr>
          <w:rFonts w:ascii="Times New Roman" w:hAnsi="Times New Roman" w:cs="Times New Roman"/>
          <w:sz w:val="24"/>
          <w:szCs w:val="24"/>
        </w:rPr>
        <w:t>Brian Holbert</w:t>
      </w:r>
    </w:p>
    <w:p w14:paraId="4C4EB07C" w14:textId="4251CD42" w:rsidR="00C45CE3" w:rsidRDefault="00C45CE3" w:rsidP="00C45CE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7 May</w:t>
      </w:r>
      <w:r>
        <w:rPr>
          <w:rFonts w:ascii="Times New Roman" w:hAnsi="Times New Roman" w:cs="Times New Roman"/>
          <w:sz w:val="24"/>
          <w:szCs w:val="24"/>
        </w:rPr>
        <w:t xml:space="preserve"> 2023</w:t>
      </w:r>
    </w:p>
    <w:p w14:paraId="0701E0FF" w14:textId="77777777" w:rsidR="00C45CE3" w:rsidRDefault="00C45CE3">
      <w:pPr>
        <w:rPr>
          <w:rFonts w:ascii="Times New Roman" w:hAnsi="Times New Roman" w:cs="Times New Roman"/>
          <w:sz w:val="24"/>
          <w:szCs w:val="24"/>
        </w:rPr>
      </w:pPr>
      <w:r>
        <w:rPr>
          <w:rFonts w:ascii="Times New Roman" w:hAnsi="Times New Roman" w:cs="Times New Roman"/>
          <w:sz w:val="24"/>
          <w:szCs w:val="24"/>
        </w:rPr>
        <w:br w:type="page"/>
      </w:r>
    </w:p>
    <w:p w14:paraId="05203F53" w14:textId="12352656" w:rsidR="00C45CE3" w:rsidRPr="00C45CE3" w:rsidRDefault="00C45CE3" w:rsidP="00C45CE3">
      <w:pPr>
        <w:spacing w:after="0" w:line="480" w:lineRule="auto"/>
        <w:jc w:val="center"/>
        <w:rPr>
          <w:rFonts w:ascii="Times New Roman" w:hAnsi="Times New Roman" w:cs="Times New Roman"/>
          <w:b/>
          <w:bCs/>
          <w:sz w:val="24"/>
          <w:szCs w:val="24"/>
        </w:rPr>
      </w:pPr>
      <w:r w:rsidRPr="00C45CE3">
        <w:rPr>
          <w:rFonts w:ascii="Times New Roman" w:hAnsi="Times New Roman" w:cs="Times New Roman"/>
          <w:b/>
          <w:bCs/>
          <w:sz w:val="24"/>
          <w:szCs w:val="24"/>
        </w:rPr>
        <w:lastRenderedPageBreak/>
        <w:t>Linear</w:t>
      </w:r>
      <w:r>
        <w:rPr>
          <w:rFonts w:ascii="Times New Roman" w:hAnsi="Times New Roman" w:cs="Times New Roman"/>
          <w:b/>
          <w:bCs/>
          <w:sz w:val="24"/>
          <w:szCs w:val="24"/>
        </w:rPr>
        <w:t xml:space="preserve"> Regression Using TensorFlow</w:t>
      </w:r>
    </w:p>
    <w:p w14:paraId="5B4A1AD8" w14:textId="422FBE16" w:rsidR="009F3199" w:rsidRPr="00C45CE3" w:rsidRDefault="009F3199" w:rsidP="00C45CE3">
      <w:pPr>
        <w:spacing w:line="480" w:lineRule="auto"/>
        <w:ind w:firstLine="720"/>
        <w:rPr>
          <w:rFonts w:ascii="Times New Roman" w:hAnsi="Times New Roman" w:cs="Times New Roman"/>
          <w:sz w:val="24"/>
          <w:szCs w:val="24"/>
        </w:rPr>
      </w:pPr>
      <w:r w:rsidRPr="00C45CE3">
        <w:rPr>
          <w:rFonts w:ascii="Times New Roman" w:hAnsi="Times New Roman" w:cs="Times New Roman"/>
          <w:sz w:val="24"/>
          <w:szCs w:val="24"/>
        </w:rPr>
        <w:t>The ability to predict the next output from a given set of inputs is a valuable tool in many applications, such as finance, weather forecasting, and stock market prediction. In this assignment, we will use TensorFlow to train</w:t>
      </w:r>
      <w:r w:rsidR="00A91A50" w:rsidRPr="00C45CE3">
        <w:rPr>
          <w:rFonts w:ascii="Times New Roman" w:hAnsi="Times New Roman" w:cs="Times New Roman"/>
          <w:sz w:val="24"/>
          <w:szCs w:val="24"/>
        </w:rPr>
        <w:t xml:space="preserve"> a linear regression model to predict the next output from a set of random inputs. We will be using the libraries </w:t>
      </w:r>
      <w:proofErr w:type="spellStart"/>
      <w:r w:rsidR="00A91A50" w:rsidRPr="00C45CE3">
        <w:rPr>
          <w:rFonts w:ascii="Times New Roman" w:hAnsi="Times New Roman" w:cs="Times New Roman"/>
          <w:sz w:val="24"/>
          <w:szCs w:val="24"/>
        </w:rPr>
        <w:t>Numpy</w:t>
      </w:r>
      <w:proofErr w:type="spellEnd"/>
      <w:r w:rsidR="00A91A50" w:rsidRPr="00C45CE3">
        <w:rPr>
          <w:rFonts w:ascii="Times New Roman" w:hAnsi="Times New Roman" w:cs="Times New Roman"/>
          <w:sz w:val="24"/>
          <w:szCs w:val="24"/>
        </w:rPr>
        <w:t xml:space="preserve">, TensorFlow, and Matplotlib for computations, modeling, and plotting, respectively. In order to make the random numbers predictable, we will define fixed seeds for both </w:t>
      </w:r>
      <w:proofErr w:type="spellStart"/>
      <w:r w:rsidR="00A91A50" w:rsidRPr="00C45CE3">
        <w:rPr>
          <w:rFonts w:ascii="Times New Roman" w:hAnsi="Times New Roman" w:cs="Times New Roman"/>
          <w:sz w:val="24"/>
          <w:szCs w:val="24"/>
        </w:rPr>
        <w:t>Numpy</w:t>
      </w:r>
      <w:proofErr w:type="spellEnd"/>
      <w:r w:rsidR="00A91A50" w:rsidRPr="00C45CE3">
        <w:rPr>
          <w:rFonts w:ascii="Times New Roman" w:hAnsi="Times New Roman" w:cs="Times New Roman"/>
          <w:sz w:val="24"/>
          <w:szCs w:val="24"/>
        </w:rPr>
        <w:t xml:space="preserve"> and TensorFlow. We will start by generating some random linear data for training our model. Then, we will plot the training data and define placeholders X and Y for feeding the training examples into the optimizer during the training process. We will also declare two trainable TensorFlow variables for the weights and bias and initialize them randomly. The hyperparameters for the model will be defined as the learning rate and the number of training epochs. Next, we will implement the hypothesis, cost function, and optimizer using Python code. After that, we will train the model inside a TensorFlow session and print out the results for the training cost, weight, and bias. Finally, we will plot the fitted line on top of the original data to visualize the accuracy of our model.</w:t>
      </w:r>
    </w:p>
    <w:sectPr w:rsidR="009F3199" w:rsidRPr="00C45C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8C862" w14:textId="77777777" w:rsidR="00746F65" w:rsidRDefault="00746F65" w:rsidP="00C45CE3">
      <w:pPr>
        <w:spacing w:after="0" w:line="240" w:lineRule="auto"/>
      </w:pPr>
      <w:r>
        <w:separator/>
      </w:r>
    </w:p>
  </w:endnote>
  <w:endnote w:type="continuationSeparator" w:id="0">
    <w:p w14:paraId="5F3BB92D" w14:textId="77777777" w:rsidR="00746F65" w:rsidRDefault="00746F65" w:rsidP="00C4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2F0D" w14:textId="77777777" w:rsidR="00746F65" w:rsidRDefault="00746F65" w:rsidP="00C45CE3">
      <w:pPr>
        <w:spacing w:after="0" w:line="240" w:lineRule="auto"/>
      </w:pPr>
      <w:r>
        <w:separator/>
      </w:r>
    </w:p>
  </w:footnote>
  <w:footnote w:type="continuationSeparator" w:id="0">
    <w:p w14:paraId="325CF3D9" w14:textId="77777777" w:rsidR="00746F65" w:rsidRDefault="00746F65" w:rsidP="00C45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180398"/>
      <w:docPartObj>
        <w:docPartGallery w:val="Page Numbers (Top of Page)"/>
        <w:docPartUnique/>
      </w:docPartObj>
    </w:sdtPr>
    <w:sdtEndPr>
      <w:rPr>
        <w:noProof/>
      </w:rPr>
    </w:sdtEndPr>
    <w:sdtContent>
      <w:p w14:paraId="338146BB" w14:textId="214F0484" w:rsidR="00C45CE3" w:rsidRDefault="00C45C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2D5B86" w14:textId="77777777" w:rsidR="00C45CE3" w:rsidRDefault="00C45C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99"/>
    <w:rsid w:val="00746F65"/>
    <w:rsid w:val="009F3199"/>
    <w:rsid w:val="00A91A50"/>
    <w:rsid w:val="00C4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990A"/>
  <w15:chartTrackingRefBased/>
  <w15:docId w15:val="{29D921C4-AD50-4218-8360-815B1C8F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CE3"/>
  </w:style>
  <w:style w:type="paragraph" w:styleId="Footer">
    <w:name w:val="footer"/>
    <w:basedOn w:val="Normal"/>
    <w:link w:val="FooterChar"/>
    <w:uiPriority w:val="99"/>
    <w:unhideWhenUsed/>
    <w:rsid w:val="00C45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1</cp:revision>
  <dcterms:created xsi:type="dcterms:W3CDTF">2023-05-07T16:48:00Z</dcterms:created>
  <dcterms:modified xsi:type="dcterms:W3CDTF">2023-05-07T17:36:00Z</dcterms:modified>
</cp:coreProperties>
</file>