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65" w:rsidRDefault="00491710" w:rsidP="00863847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>
        <w:rPr>
          <w:rFonts w:ascii="Times" w:hAnsi="Times"/>
          <w:b/>
          <w:kern w:val="36"/>
          <w:sz w:val="48"/>
          <w:szCs w:val="20"/>
        </w:rPr>
        <w:t>539</w:t>
      </w:r>
      <w:r w:rsidR="0043242A" w:rsidRPr="0043242A">
        <w:rPr>
          <w:rFonts w:ascii="Times" w:hAnsi="Times"/>
          <w:b/>
          <w:kern w:val="36"/>
          <w:sz w:val="48"/>
          <w:szCs w:val="20"/>
        </w:rPr>
        <w:t xml:space="preserve"> - Project 1</w:t>
      </w:r>
    </w:p>
    <w:p w:rsidR="0043242A" w:rsidRPr="0043242A" w:rsidRDefault="0043242A" w:rsidP="00863847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</w:p>
    <w:p w:rsidR="00BB29A8" w:rsidRDefault="0043242A" w:rsidP="00863847">
      <w:pPr>
        <w:spacing w:beforeLines="1" w:afterLines="1"/>
        <w:rPr>
          <w:rFonts w:ascii="Times" w:hAnsi="Times" w:cs="Times New Roman"/>
          <w:szCs w:val="20"/>
        </w:rPr>
      </w:pPr>
      <w:r w:rsidRPr="00862F65">
        <w:rPr>
          <w:rFonts w:ascii="Times" w:hAnsi="Times" w:cs="Times New Roman"/>
          <w:b/>
          <w:szCs w:val="20"/>
        </w:rPr>
        <w:t>Goal:</w:t>
      </w:r>
      <w:r w:rsidRPr="00862F65">
        <w:rPr>
          <w:rFonts w:ascii="Times" w:hAnsi="Times" w:cs="Times New Roman"/>
          <w:szCs w:val="20"/>
        </w:rPr>
        <w:t xml:space="preserve"> </w:t>
      </w:r>
      <w:r w:rsidR="00491710">
        <w:rPr>
          <w:rFonts w:ascii="Times" w:hAnsi="Times" w:cs="Times New Roman"/>
          <w:szCs w:val="20"/>
        </w:rPr>
        <w:t>You have been asked to create a Content Management System (CMS) and related web site for a local community newspaper</w:t>
      </w:r>
      <w:r w:rsidRPr="00862F65">
        <w:rPr>
          <w:rFonts w:ascii="Times" w:hAnsi="Times" w:cs="Times New Roman"/>
          <w:szCs w:val="20"/>
        </w:rPr>
        <w:t>.</w:t>
      </w:r>
      <w:r w:rsidR="00BB29A8">
        <w:rPr>
          <w:rFonts w:ascii="Times" w:hAnsi="Times" w:cs="Times New Roman"/>
          <w:szCs w:val="20"/>
        </w:rPr>
        <w:t xml:space="preserve">  </w:t>
      </w:r>
    </w:p>
    <w:p w:rsidR="00862F65" w:rsidRPr="00862F65" w:rsidRDefault="00BB29A8" w:rsidP="00863847">
      <w:pPr>
        <w:spacing w:beforeLines="1" w:afterLines="1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Example: </w:t>
      </w:r>
      <w:hyperlink r:id="rId7" w:history="1">
        <w:r w:rsidRPr="00BB29A8">
          <w:rPr>
            <w:rStyle w:val="Hyperlink"/>
            <w:rFonts w:ascii="Times" w:hAnsi="Times" w:cs="Times New Roman"/>
            <w:szCs w:val="20"/>
          </w:rPr>
          <w:t>http://www.ist.rit.edu/~bdf/539/project1/</w:t>
        </w:r>
      </w:hyperlink>
    </w:p>
    <w:p w:rsidR="00491710" w:rsidRDefault="00491710" w:rsidP="00863847">
      <w:pPr>
        <w:spacing w:beforeLines="1" w:afterLines="1"/>
        <w:rPr>
          <w:rFonts w:ascii="Times" w:hAnsi="Times" w:cs="Times New Roman"/>
          <w:szCs w:val="20"/>
        </w:rPr>
      </w:pPr>
    </w:p>
    <w:p w:rsidR="00862F65" w:rsidRPr="00862F65" w:rsidRDefault="0043242A" w:rsidP="00863847">
      <w:pPr>
        <w:spacing w:beforeLines="1" w:afterLines="1"/>
        <w:rPr>
          <w:rFonts w:ascii="Times" w:hAnsi="Times" w:cs="Times New Roman"/>
          <w:szCs w:val="20"/>
        </w:rPr>
      </w:pPr>
      <w:r w:rsidRPr="00862F65">
        <w:rPr>
          <w:rFonts w:ascii="Times" w:hAnsi="Times" w:cs="Times New Roman"/>
          <w:szCs w:val="20"/>
        </w:rPr>
        <w:t xml:space="preserve">You will be updating this </w:t>
      </w:r>
      <w:r w:rsidR="00491710">
        <w:rPr>
          <w:rFonts w:ascii="Times" w:hAnsi="Times" w:cs="Times New Roman"/>
          <w:szCs w:val="20"/>
        </w:rPr>
        <w:t>project throughout the quarter</w:t>
      </w:r>
      <w:r w:rsidRPr="00862F65">
        <w:rPr>
          <w:rFonts w:ascii="Times" w:hAnsi="Times" w:cs="Times New Roman"/>
          <w:szCs w:val="20"/>
        </w:rPr>
        <w:t>, so spend some time to make it look nice</w:t>
      </w:r>
      <w:r w:rsidR="00491710">
        <w:rPr>
          <w:rFonts w:ascii="Times" w:hAnsi="Times" w:cs="Times New Roman"/>
          <w:szCs w:val="20"/>
        </w:rPr>
        <w:t xml:space="preserve"> and meet the requirements</w:t>
      </w:r>
      <w:r w:rsidRPr="00862F65">
        <w:rPr>
          <w:rFonts w:ascii="Times" w:hAnsi="Times" w:cs="Times New Roman"/>
          <w:szCs w:val="20"/>
        </w:rPr>
        <w:t>.</w:t>
      </w:r>
    </w:p>
    <w:p w:rsidR="0043242A" w:rsidRPr="0043242A" w:rsidRDefault="0043242A" w:rsidP="00863847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43242A" w:rsidRPr="0043242A" w:rsidRDefault="0043242A" w:rsidP="00863847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43242A">
        <w:rPr>
          <w:rFonts w:ascii="Times" w:hAnsi="Times"/>
          <w:b/>
          <w:sz w:val="36"/>
          <w:szCs w:val="20"/>
        </w:rPr>
        <w:t>Requirements</w:t>
      </w:r>
    </w:p>
    <w:p w:rsidR="00E73000" w:rsidRPr="00E73000" w:rsidRDefault="00491710" w:rsidP="00863847">
      <w:pPr>
        <w:numPr>
          <w:ilvl w:val="0"/>
          <w:numId w:val="1"/>
        </w:numPr>
        <w:spacing w:beforeLines="1" w:afterLines="1"/>
        <w:rPr>
          <w:rStyle w:val="HTMLCode"/>
        </w:rPr>
      </w:pPr>
      <w:r>
        <w:t>This site will consist of at least 3</w:t>
      </w:r>
      <w:r w:rsidR="00E73000" w:rsidRPr="00E73000">
        <w:t xml:space="preserve"> PHP files: </w:t>
      </w:r>
      <w:r w:rsidR="00E73000" w:rsidRPr="00E73000">
        <w:rPr>
          <w:rStyle w:val="HTMLCode"/>
          <w:sz w:val="24"/>
        </w:rPr>
        <w:t>index.php</w:t>
      </w:r>
      <w:r w:rsidR="00E73000" w:rsidRPr="00E73000">
        <w:t xml:space="preserve">, </w:t>
      </w:r>
      <w:r>
        <w:rPr>
          <w:rStyle w:val="HTMLCode"/>
          <w:sz w:val="24"/>
        </w:rPr>
        <w:t xml:space="preserve"> </w:t>
      </w:r>
      <w:r w:rsidR="00C957E3">
        <w:rPr>
          <w:rStyle w:val="HTMLCode"/>
          <w:sz w:val="24"/>
        </w:rPr>
        <w:t xml:space="preserve">news.php, </w:t>
      </w:r>
      <w:r w:rsidR="00E73000" w:rsidRPr="00E73000">
        <w:rPr>
          <w:rStyle w:val="HTMLCode"/>
          <w:sz w:val="24"/>
        </w:rPr>
        <w:t>admin.php, and LIB_project1.php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Each page will share common graphic elements, and will have a global navigation system that links to every other page.</w:t>
      </w:r>
      <w:r w:rsidR="00491710">
        <w:rPr>
          <w:rFonts w:ascii="Times" w:hAnsi="Times"/>
          <w:szCs w:val="20"/>
        </w:rPr>
        <w:t xml:space="preserve">  These common elements MUST be achieved through the use of functions or a template system.  Points will be deducted if common code (html or </w:t>
      </w:r>
      <w:proofErr w:type="spellStart"/>
      <w:r w:rsidR="00491710">
        <w:rPr>
          <w:rFonts w:ascii="Times" w:hAnsi="Times"/>
          <w:szCs w:val="20"/>
        </w:rPr>
        <w:t>php</w:t>
      </w:r>
      <w:proofErr w:type="spellEnd"/>
      <w:r w:rsidR="00491710">
        <w:rPr>
          <w:rFonts w:ascii="Times" w:hAnsi="Times"/>
          <w:szCs w:val="20"/>
        </w:rPr>
        <w:t>) is copied on more than one page.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These pages will be located in the student's: </w:t>
      </w:r>
      <w:r w:rsidRPr="00862F65">
        <w:rPr>
          <w:rFonts w:ascii="Courier" w:hAnsi="Courier" w:cs="Courier"/>
          <w:szCs w:val="20"/>
        </w:rPr>
        <w:t>abc1234/www/</w:t>
      </w:r>
      <w:r w:rsidR="00491710">
        <w:rPr>
          <w:rFonts w:ascii="Courier" w:hAnsi="Courier" w:cs="Courier"/>
          <w:szCs w:val="20"/>
        </w:rPr>
        <w:t>539</w:t>
      </w:r>
      <w:r w:rsidRPr="00862F65">
        <w:rPr>
          <w:rFonts w:ascii="Courier" w:hAnsi="Courier" w:cs="Courier"/>
          <w:szCs w:val="20"/>
        </w:rPr>
        <w:t>/</w:t>
      </w:r>
      <w:r w:rsidR="00491710">
        <w:rPr>
          <w:rFonts w:ascii="Courier" w:hAnsi="Courier" w:cs="Courier"/>
          <w:szCs w:val="20"/>
        </w:rPr>
        <w:t>Project1/</w:t>
      </w:r>
      <w:r w:rsidRPr="00862F65">
        <w:rPr>
          <w:rFonts w:ascii="Times" w:hAnsi="Times"/>
          <w:szCs w:val="20"/>
        </w:rPr>
        <w:t xml:space="preserve"> folder on </w:t>
      </w:r>
      <w:proofErr w:type="spellStart"/>
      <w:proofErr w:type="gramStart"/>
      <w:r w:rsidRPr="00862F65">
        <w:rPr>
          <w:rFonts w:ascii="Times" w:hAnsi="Times"/>
          <w:szCs w:val="20"/>
        </w:rPr>
        <w:t>gibson</w:t>
      </w:r>
      <w:proofErr w:type="spellEnd"/>
      <w:proofErr w:type="gramEnd"/>
      <w:r w:rsidRPr="00862F65">
        <w:rPr>
          <w:rFonts w:ascii="Times" w:hAnsi="Times"/>
          <w:szCs w:val="20"/>
        </w:rPr>
        <w:t>.</w:t>
      </w:r>
    </w:p>
    <w:p w:rsidR="00C957E3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 site should have an attractive design. </w:t>
      </w:r>
    </w:p>
    <w:p w:rsidR="00090076" w:rsidRDefault="00C957E3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090076">
        <w:rPr>
          <w:rFonts w:ascii="Times" w:hAnsi="Times"/>
          <w:szCs w:val="20"/>
        </w:rPr>
        <w:t xml:space="preserve">Every page will include a “banner” area with the logo of the paper shall appear as well as a location to contain a rotating banner </w:t>
      </w:r>
      <w:proofErr w:type="spellStart"/>
      <w:r w:rsidRPr="00090076">
        <w:rPr>
          <w:rFonts w:ascii="Times" w:hAnsi="Times"/>
          <w:szCs w:val="20"/>
        </w:rPr>
        <w:t>ad.</w:t>
      </w:r>
      <w:proofErr w:type="spellEnd"/>
      <w:r w:rsidRPr="00090076">
        <w:rPr>
          <w:rFonts w:ascii="Times" w:hAnsi="Times"/>
          <w:szCs w:val="20"/>
        </w:rPr>
        <w:t xml:space="preserve">  This banner system will contain a list of filenames, the number of times displayed and a weighing in a file called “banners.txt”.  These banner files will be located in their own subdirectory on the site.  </w:t>
      </w:r>
      <w:r w:rsidR="00D46A06" w:rsidRPr="00090076">
        <w:rPr>
          <w:rFonts w:ascii="Times" w:hAnsi="Times"/>
          <w:szCs w:val="20"/>
        </w:rPr>
        <w:t xml:space="preserve">Every time a banner is displayed, its display number will be incremented and saved. </w:t>
      </w:r>
      <w:r w:rsidR="00090076">
        <w:rPr>
          <w:rFonts w:ascii="Times" w:hAnsi="Times"/>
          <w:szCs w:val="20"/>
        </w:rPr>
        <w:t xml:space="preserve"> Every banner should be rotated so that each is displayed the same number of times (see the “Extras” section for ideas for extra points regarding this).</w:t>
      </w:r>
      <w:r w:rsidR="00BB29A8">
        <w:rPr>
          <w:rFonts w:ascii="Times" w:hAnsi="Times"/>
          <w:szCs w:val="20"/>
        </w:rPr>
        <w:t xml:space="preserve"> Hint: look at </w:t>
      </w:r>
      <w:proofErr w:type="spellStart"/>
      <w:r w:rsidR="00BB29A8">
        <w:rPr>
          <w:rFonts w:ascii="Times" w:hAnsi="Times"/>
          <w:szCs w:val="20"/>
        </w:rPr>
        <w:t>multisort</w:t>
      </w:r>
      <w:proofErr w:type="spellEnd"/>
      <w:r w:rsidR="00BB29A8">
        <w:rPr>
          <w:rFonts w:ascii="Times" w:hAnsi="Times"/>
          <w:szCs w:val="20"/>
        </w:rPr>
        <w:t xml:space="preserve"> function.</w:t>
      </w:r>
    </w:p>
    <w:p w:rsidR="00491710" w:rsidRPr="00090076" w:rsidRDefault="00491710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090076">
        <w:rPr>
          <w:rFonts w:ascii="Times" w:hAnsi="Times"/>
          <w:szCs w:val="20"/>
        </w:rPr>
        <w:t xml:space="preserve">When planning your code and design, you need to make sure the site can be “re-arranged” without changing the content-generating script coding.  You can achieve this in one of two ways: </w:t>
      </w:r>
    </w:p>
    <w:p w:rsidR="00491710" w:rsidRDefault="00491710" w:rsidP="00863847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090076">
        <w:rPr>
          <w:rFonts w:ascii="Times" w:hAnsi="Times"/>
          <w:szCs w:val="20"/>
        </w:rPr>
        <w:t>T</w:t>
      </w:r>
      <w:r>
        <w:rPr>
          <w:rFonts w:ascii="Times" w:hAnsi="Times"/>
          <w:szCs w:val="20"/>
        </w:rPr>
        <w:t>hrough the extensive use of &lt;div id/class&gt; tags and changing the order of creating the sections of the pages and CSS files OR</w:t>
      </w:r>
    </w:p>
    <w:p w:rsidR="00491710" w:rsidRPr="00491710" w:rsidRDefault="00491710" w:rsidP="00863847">
      <w:pPr>
        <w:pStyle w:val="ListParagraph"/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Through the use of a template system, where you read in the template file replacing placeholders with content (a different template would provide a different look for the same content) in conjunction with CSS files.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CSS (in external style sheets) should be used extensively.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The site will pass HTML5 validation.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Courier" w:hAnsi="Courier" w:cs="Courier"/>
          <w:szCs w:val="20"/>
        </w:rPr>
        <w:t>index.php</w:t>
      </w:r>
      <w:r w:rsidRPr="00862F65">
        <w:rPr>
          <w:rFonts w:ascii="Times" w:hAnsi="Times"/>
          <w:szCs w:val="20"/>
        </w:rPr>
        <w:t xml:space="preserve"> will have</w:t>
      </w:r>
      <w:r w:rsidR="00C957E3">
        <w:rPr>
          <w:rFonts w:ascii="Times" w:hAnsi="Times"/>
          <w:szCs w:val="20"/>
        </w:rPr>
        <w:t xml:space="preserve"> (in addition to the common elements described above)</w:t>
      </w:r>
      <w:r w:rsidRPr="00862F65">
        <w:rPr>
          <w:rFonts w:ascii="Times" w:hAnsi="Times"/>
          <w:szCs w:val="20"/>
        </w:rPr>
        <w:t xml:space="preserve">: </w:t>
      </w:r>
    </w:p>
    <w:p w:rsidR="00C957E3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A</w:t>
      </w:r>
      <w:r w:rsidR="00C957E3">
        <w:rPr>
          <w:rFonts w:ascii="Times" w:hAnsi="Times"/>
          <w:szCs w:val="20"/>
        </w:rPr>
        <w:t xml:space="preserve"> “Letter from the Editor” section</w:t>
      </w:r>
    </w:p>
    <w:p w:rsidR="0043242A" w:rsidRPr="00862F65" w:rsidRDefault="00C957E3" w:rsidP="00863847">
      <w:pPr>
        <w:numPr>
          <w:ilvl w:val="2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 xml:space="preserve"> Will include a</w:t>
      </w:r>
      <w:r w:rsidR="0043242A" w:rsidRPr="00862F65">
        <w:rPr>
          <w:rFonts w:ascii="Times" w:hAnsi="Times"/>
          <w:szCs w:val="20"/>
        </w:rPr>
        <w:t xml:space="preserve"> recognizable photo of the student.</w:t>
      </w:r>
    </w:p>
    <w:p w:rsidR="0043242A" w:rsidRPr="00862F65" w:rsidRDefault="0043242A" w:rsidP="00863847">
      <w:pPr>
        <w:numPr>
          <w:ilvl w:val="2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A </w:t>
      </w:r>
      <w:r w:rsidR="00C957E3">
        <w:rPr>
          <w:rFonts w:ascii="Times" w:hAnsi="Times"/>
          <w:szCs w:val="20"/>
        </w:rPr>
        <w:t>letter from the editor (the student)</w:t>
      </w:r>
      <w:r w:rsidRPr="00862F65">
        <w:rPr>
          <w:rFonts w:ascii="Times" w:hAnsi="Times"/>
          <w:szCs w:val="20"/>
        </w:rPr>
        <w:t xml:space="preserve">. </w:t>
      </w:r>
      <w:r w:rsidR="00C957E3">
        <w:rPr>
          <w:rFonts w:ascii="Times" w:hAnsi="Times"/>
          <w:szCs w:val="20"/>
        </w:rPr>
        <w:t>This letter will contain information about the purpose of the paper and the editorial philosophy of the paper. (Make it up needs to be at least 2 paragraphs).</w:t>
      </w:r>
    </w:p>
    <w:p w:rsidR="0043242A" w:rsidRPr="00862F65" w:rsidRDefault="00C957E3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lastRenderedPageBreak/>
        <w:t>The</w:t>
      </w:r>
      <w:r w:rsidR="0043242A" w:rsidRPr="00862F65">
        <w:rPr>
          <w:rFonts w:ascii="Times" w:hAnsi="Times"/>
          <w:szCs w:val="20"/>
        </w:rPr>
        <w:t xml:space="preserve"> </w:t>
      </w:r>
      <w:r>
        <w:rPr>
          <w:rFonts w:ascii="Times" w:hAnsi="Times"/>
          <w:szCs w:val="20"/>
        </w:rPr>
        <w:t>latest</w:t>
      </w:r>
      <w:r w:rsidR="0043242A" w:rsidRPr="00862F65">
        <w:rPr>
          <w:rFonts w:ascii="Times" w:hAnsi="Times"/>
          <w:szCs w:val="20"/>
        </w:rPr>
        <w:t xml:space="preserve"> 3 </w:t>
      </w:r>
      <w:r>
        <w:rPr>
          <w:rFonts w:ascii="Times" w:hAnsi="Times"/>
          <w:szCs w:val="20"/>
        </w:rPr>
        <w:t xml:space="preserve">news items </w:t>
      </w:r>
      <w:r w:rsidR="0043242A" w:rsidRPr="00862F65">
        <w:rPr>
          <w:rFonts w:ascii="Times" w:hAnsi="Times"/>
          <w:szCs w:val="20"/>
        </w:rPr>
        <w:t xml:space="preserve">(see </w:t>
      </w:r>
      <w:r>
        <w:rPr>
          <w:rFonts w:ascii="Courier" w:hAnsi="Courier" w:cs="Courier"/>
          <w:szCs w:val="20"/>
        </w:rPr>
        <w:t>news</w:t>
      </w:r>
      <w:r w:rsidR="0043242A" w:rsidRPr="00862F65">
        <w:rPr>
          <w:rFonts w:ascii="Courier" w:hAnsi="Courier" w:cs="Courier"/>
          <w:szCs w:val="20"/>
        </w:rPr>
        <w:t>.php</w:t>
      </w:r>
      <w:r w:rsidR="0043242A" w:rsidRPr="00862F65">
        <w:rPr>
          <w:rFonts w:ascii="Times" w:hAnsi="Times"/>
          <w:szCs w:val="20"/>
        </w:rPr>
        <w:t xml:space="preserve"> below)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Detailed information about the visitor's browser - surprise us.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 </w:t>
      </w:r>
      <w:r w:rsidR="00BA7283">
        <w:rPr>
          <w:rFonts w:ascii="Times" w:hAnsi="Times"/>
          <w:szCs w:val="20"/>
        </w:rPr>
        <w:t>editorial</w:t>
      </w:r>
      <w:r w:rsidRPr="00862F65">
        <w:rPr>
          <w:rFonts w:ascii="Times" w:hAnsi="Times"/>
          <w:szCs w:val="20"/>
        </w:rPr>
        <w:t xml:space="preserve"> portion of this page is coded in an external text file called </w:t>
      </w:r>
      <w:r w:rsidR="00BA7283">
        <w:rPr>
          <w:rFonts w:ascii="Courier" w:hAnsi="Courier" w:cs="Courier"/>
          <w:szCs w:val="20"/>
        </w:rPr>
        <w:t>editorial</w:t>
      </w:r>
      <w:r w:rsidRPr="00862F65">
        <w:rPr>
          <w:rFonts w:ascii="Courier" w:hAnsi="Courier" w:cs="Courier"/>
          <w:szCs w:val="20"/>
        </w:rPr>
        <w:t>.txt</w:t>
      </w:r>
      <w:r w:rsidRPr="00862F65">
        <w:rPr>
          <w:rFonts w:ascii="Times" w:hAnsi="Times"/>
          <w:szCs w:val="20"/>
        </w:rPr>
        <w:t xml:space="preserve"> and is loaded in via </w:t>
      </w:r>
      <w:proofErr w:type="spellStart"/>
      <w:r w:rsidRPr="00862F65">
        <w:rPr>
          <w:rFonts w:ascii="Courier" w:hAnsi="Courier" w:cs="Courier"/>
          <w:szCs w:val="20"/>
        </w:rPr>
        <w:t>file_get_contents</w:t>
      </w:r>
      <w:proofErr w:type="spellEnd"/>
      <w:r w:rsidRPr="00862F65">
        <w:rPr>
          <w:rFonts w:ascii="Courier" w:hAnsi="Courier" w:cs="Courier"/>
          <w:szCs w:val="20"/>
        </w:rPr>
        <w:t>()</w:t>
      </w:r>
    </w:p>
    <w:p w:rsidR="0043242A" w:rsidRPr="00862F65" w:rsidRDefault="000D28D8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Courier" w:hAnsi="Courier" w:cs="Courier"/>
          <w:szCs w:val="20"/>
        </w:rPr>
        <w:t>news</w:t>
      </w:r>
      <w:r w:rsidR="0043242A" w:rsidRPr="00862F65">
        <w:rPr>
          <w:rFonts w:ascii="Courier" w:hAnsi="Courier" w:cs="Courier"/>
          <w:szCs w:val="20"/>
        </w:rPr>
        <w:t>.php</w:t>
      </w:r>
      <w:r w:rsidR="0043242A" w:rsidRPr="00862F65">
        <w:rPr>
          <w:rFonts w:ascii="Times" w:hAnsi="Times"/>
          <w:szCs w:val="20"/>
        </w:rPr>
        <w:t xml:space="preserve"> will have: </w:t>
      </w:r>
    </w:p>
    <w:p w:rsidR="0043242A" w:rsidRPr="00862F65" w:rsidRDefault="000D28D8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News</w:t>
      </w:r>
      <w:r w:rsidR="0043242A" w:rsidRPr="00862F65">
        <w:rPr>
          <w:rFonts w:ascii="Times" w:hAnsi="Times"/>
          <w:szCs w:val="20"/>
        </w:rPr>
        <w:t xml:space="preserve"> postings that include a subject, content, and a timestamp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There will be a minimum of 11 </w:t>
      </w:r>
      <w:r w:rsidR="000D28D8">
        <w:rPr>
          <w:rFonts w:ascii="Times" w:hAnsi="Times"/>
          <w:szCs w:val="20"/>
        </w:rPr>
        <w:t>news</w:t>
      </w:r>
      <w:r w:rsidRPr="00862F65">
        <w:rPr>
          <w:rFonts w:ascii="Times" w:hAnsi="Times"/>
          <w:szCs w:val="20"/>
        </w:rPr>
        <w:t xml:space="preserve"> postings total to view 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 user will view these </w:t>
      </w:r>
      <w:r w:rsidR="000D28D8">
        <w:rPr>
          <w:rFonts w:ascii="Times" w:hAnsi="Times"/>
          <w:szCs w:val="20"/>
        </w:rPr>
        <w:t>news</w:t>
      </w:r>
      <w:r w:rsidRPr="00862F65">
        <w:rPr>
          <w:rFonts w:ascii="Times" w:hAnsi="Times"/>
          <w:szCs w:val="20"/>
        </w:rPr>
        <w:t xml:space="preserve"> postings 5 at a time.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There will be links that allow the user to go to the next or previous page of </w:t>
      </w:r>
      <w:r w:rsidR="000D28D8">
        <w:rPr>
          <w:rFonts w:ascii="Times" w:hAnsi="Times"/>
          <w:szCs w:val="20"/>
        </w:rPr>
        <w:t>news</w:t>
      </w:r>
      <w:r w:rsidRPr="00862F65">
        <w:rPr>
          <w:rFonts w:ascii="Times" w:hAnsi="Times"/>
          <w:szCs w:val="20"/>
        </w:rPr>
        <w:t xml:space="preserve"> postings as applicable.</w:t>
      </w:r>
      <w:r w:rsidR="0059558D">
        <w:rPr>
          <w:rFonts w:ascii="Times" w:hAnsi="Times"/>
          <w:szCs w:val="20"/>
        </w:rPr>
        <w:t xml:space="preserve">  There will be validation of the page navigation so that if the requested page is beyond the limits, it will display either the first or last page.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The postings are loaded dynamically from an external text file called </w:t>
      </w:r>
      <w:r w:rsidR="000D28D8">
        <w:rPr>
          <w:rFonts w:ascii="Courier" w:hAnsi="Courier" w:cs="Courier"/>
          <w:szCs w:val="20"/>
        </w:rPr>
        <w:t>news</w:t>
      </w:r>
      <w:r w:rsidRPr="00862F65">
        <w:rPr>
          <w:rFonts w:ascii="Courier" w:hAnsi="Courier" w:cs="Courier"/>
          <w:szCs w:val="20"/>
        </w:rPr>
        <w:t>.txt</w:t>
      </w:r>
      <w:r w:rsidRPr="00862F65">
        <w:rPr>
          <w:rFonts w:ascii="Times" w:hAnsi="Times"/>
          <w:szCs w:val="20"/>
        </w:rPr>
        <w:t xml:space="preserve">. This is likely done using the </w:t>
      </w:r>
      <w:proofErr w:type="gramStart"/>
      <w:r w:rsidRPr="00862F65">
        <w:rPr>
          <w:rFonts w:ascii="Courier" w:hAnsi="Courier" w:cs="Courier"/>
          <w:szCs w:val="20"/>
        </w:rPr>
        <w:t>file(</w:t>
      </w:r>
      <w:proofErr w:type="gramEnd"/>
      <w:r w:rsidRPr="00862F65">
        <w:rPr>
          <w:rFonts w:ascii="Courier" w:hAnsi="Courier" w:cs="Courier"/>
          <w:szCs w:val="20"/>
        </w:rPr>
        <w:t>)</w:t>
      </w:r>
      <w:r w:rsidRPr="00862F65">
        <w:rPr>
          <w:rFonts w:ascii="Times" w:hAnsi="Times"/>
          <w:szCs w:val="20"/>
        </w:rPr>
        <w:t xml:space="preserve"> function.</w:t>
      </w:r>
    </w:p>
    <w:p w:rsidR="0043242A" w:rsidRPr="00862F65" w:rsidRDefault="0043242A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Courier" w:hAnsi="Courier" w:cs="Courier"/>
          <w:szCs w:val="20"/>
        </w:rPr>
        <w:t>admin.php</w:t>
      </w:r>
      <w:r w:rsidRPr="00862F65">
        <w:rPr>
          <w:rFonts w:ascii="Times" w:hAnsi="Times"/>
          <w:szCs w:val="20"/>
        </w:rPr>
        <w:t xml:space="preserve"> will have: 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A form to update the </w:t>
      </w:r>
      <w:r w:rsidR="003E486C">
        <w:rPr>
          <w:rFonts w:ascii="Times" w:hAnsi="Times"/>
          <w:szCs w:val="20"/>
        </w:rPr>
        <w:t>editorial</w:t>
      </w:r>
      <w:r w:rsidRPr="00862F65">
        <w:rPr>
          <w:rFonts w:ascii="Times" w:hAnsi="Times"/>
          <w:szCs w:val="20"/>
        </w:rPr>
        <w:t xml:space="preserve"> information on index.php (which is stored in </w:t>
      </w:r>
      <w:r w:rsidR="003E486C">
        <w:rPr>
          <w:rFonts w:ascii="Times" w:hAnsi="Times"/>
          <w:szCs w:val="20"/>
        </w:rPr>
        <w:t>editorial</w:t>
      </w:r>
      <w:r w:rsidRPr="00862F65">
        <w:rPr>
          <w:rFonts w:ascii="Times" w:hAnsi="Times"/>
          <w:szCs w:val="20"/>
        </w:rPr>
        <w:t>.txt)</w:t>
      </w:r>
    </w:p>
    <w:p w:rsidR="0043242A" w:rsidRPr="00862F65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 xml:space="preserve">A form to add </w:t>
      </w:r>
      <w:r w:rsidR="003E486C">
        <w:rPr>
          <w:rFonts w:ascii="Times" w:hAnsi="Times"/>
          <w:szCs w:val="20"/>
        </w:rPr>
        <w:t>news</w:t>
      </w:r>
      <w:r w:rsidRPr="00862F65">
        <w:rPr>
          <w:rFonts w:ascii="Times" w:hAnsi="Times"/>
          <w:szCs w:val="20"/>
        </w:rPr>
        <w:t xml:space="preserve"> postings - a subject, content, and date (automatically inserted)</w:t>
      </w:r>
    </w:p>
    <w:p w:rsidR="002F43CC" w:rsidRDefault="0043242A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862F65">
        <w:rPr>
          <w:rFonts w:ascii="Times" w:hAnsi="Times"/>
          <w:szCs w:val="20"/>
        </w:rPr>
        <w:t>A password field. No posting</w:t>
      </w:r>
      <w:r w:rsidR="002F43CC">
        <w:rPr>
          <w:rFonts w:ascii="Times" w:hAnsi="Times"/>
          <w:szCs w:val="20"/>
        </w:rPr>
        <w:t>/update</w:t>
      </w:r>
      <w:r w:rsidRPr="00862F65">
        <w:rPr>
          <w:rFonts w:ascii="Times" w:hAnsi="Times"/>
          <w:szCs w:val="20"/>
        </w:rPr>
        <w:t xml:space="preserve"> should happen without a match.</w:t>
      </w:r>
    </w:p>
    <w:p w:rsidR="002F43CC" w:rsidRDefault="002F43CC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All input will be validated and sanitized as appropriate based on the information in the field.</w:t>
      </w:r>
    </w:p>
    <w:p w:rsidR="00E73000" w:rsidRPr="002F43CC" w:rsidRDefault="002F43CC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The method of the form(s) will be POST.</w:t>
      </w:r>
    </w:p>
    <w:p w:rsidR="00E73000" w:rsidRPr="00E73000" w:rsidRDefault="00E73000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 w:rsidRPr="00E73000">
        <w:rPr>
          <w:rFonts w:ascii="Times" w:hAnsi="Times"/>
          <w:sz w:val="20"/>
          <w:szCs w:val="20"/>
        </w:rPr>
        <w:t xml:space="preserve"> </w:t>
      </w:r>
      <w:r w:rsidRPr="00E73000">
        <w:rPr>
          <w:rFonts w:ascii="Courier" w:hAnsi="Courier" w:cs="Courier"/>
          <w:szCs w:val="20"/>
        </w:rPr>
        <w:t>LIB_project1.php</w:t>
      </w:r>
      <w:r w:rsidRPr="00E73000">
        <w:rPr>
          <w:rFonts w:ascii="Times" w:hAnsi="Times"/>
          <w:szCs w:val="20"/>
        </w:rPr>
        <w:t xml:space="preserve"> will contain most of your application code: </w:t>
      </w:r>
    </w:p>
    <w:p w:rsidR="00E73000" w:rsidRPr="00E73000" w:rsidRDefault="00E73000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E73000">
        <w:rPr>
          <w:rFonts w:ascii="Times" w:hAnsi="Times"/>
          <w:szCs w:val="20"/>
        </w:rPr>
        <w:t>The code in this file will be structured as reusable functions that will be called by the other pages.</w:t>
      </w:r>
    </w:p>
    <w:p w:rsidR="00E73000" w:rsidRPr="00E73000" w:rsidRDefault="00E73000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E73000">
        <w:rPr>
          <w:rFonts w:ascii="Times" w:hAnsi="Times"/>
          <w:szCs w:val="20"/>
        </w:rPr>
        <w:t>Copious comments will describe the inputs, outputs, and purpose of each function.</w:t>
      </w:r>
    </w:p>
    <w:p w:rsidR="00E73000" w:rsidRPr="00E73000" w:rsidRDefault="00E73000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E73000">
        <w:rPr>
          <w:rFonts w:ascii="Times" w:hAnsi="Times"/>
          <w:szCs w:val="20"/>
        </w:rPr>
        <w:t>You should create functions that go beyond what we did in class.</w:t>
      </w:r>
    </w:p>
    <w:p w:rsidR="00E73000" w:rsidRPr="00E73000" w:rsidRDefault="00E73000" w:rsidP="00863847">
      <w:pPr>
        <w:numPr>
          <w:ilvl w:val="1"/>
          <w:numId w:val="1"/>
        </w:numPr>
        <w:spacing w:beforeLines="1" w:afterLines="1"/>
        <w:rPr>
          <w:rFonts w:ascii="Times" w:hAnsi="Times"/>
          <w:szCs w:val="20"/>
        </w:rPr>
      </w:pPr>
      <w:r w:rsidRPr="00E73000">
        <w:rPr>
          <w:rFonts w:ascii="Times" w:hAnsi="Times"/>
          <w:szCs w:val="20"/>
        </w:rPr>
        <w:t>This file will be included (or required) by the other pages.</w:t>
      </w:r>
    </w:p>
    <w:p w:rsidR="0043242A" w:rsidRPr="00862F65" w:rsidRDefault="0043242A" w:rsidP="00863847">
      <w:pPr>
        <w:spacing w:beforeLines="1" w:afterLines="1"/>
        <w:ind w:left="720"/>
        <w:rPr>
          <w:rFonts w:ascii="Times" w:hAnsi="Times"/>
          <w:szCs w:val="20"/>
        </w:rPr>
      </w:pPr>
    </w:p>
    <w:p w:rsidR="002F43CC" w:rsidRDefault="00E73000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J</w:t>
      </w:r>
      <w:r w:rsidR="0043242A" w:rsidRPr="000E09AE">
        <w:rPr>
          <w:rFonts w:ascii="Times" w:hAnsi="Times"/>
          <w:szCs w:val="20"/>
        </w:rPr>
        <w:t xml:space="preserve">ust in case: create backups of </w:t>
      </w:r>
      <w:r w:rsidR="002F43CC">
        <w:rPr>
          <w:rFonts w:ascii="Courier" w:hAnsi="Courier" w:cs="Courier"/>
          <w:szCs w:val="20"/>
        </w:rPr>
        <w:t>editorial</w:t>
      </w:r>
      <w:r w:rsidR="0043242A" w:rsidRPr="000E09AE">
        <w:rPr>
          <w:rFonts w:ascii="Courier" w:hAnsi="Courier" w:cs="Courier"/>
          <w:szCs w:val="20"/>
        </w:rPr>
        <w:t>.txt</w:t>
      </w:r>
      <w:r w:rsidR="0043242A" w:rsidRPr="000E09AE">
        <w:rPr>
          <w:rFonts w:ascii="Times" w:hAnsi="Times"/>
          <w:szCs w:val="20"/>
        </w:rPr>
        <w:t xml:space="preserve"> and </w:t>
      </w:r>
      <w:r w:rsidR="002F43CC">
        <w:rPr>
          <w:rFonts w:ascii="Courier" w:hAnsi="Courier" w:cs="Courier"/>
          <w:szCs w:val="20"/>
        </w:rPr>
        <w:t>news</w:t>
      </w:r>
      <w:r w:rsidR="0043242A" w:rsidRPr="000E09AE">
        <w:rPr>
          <w:rFonts w:ascii="Courier" w:hAnsi="Courier" w:cs="Courier"/>
          <w:szCs w:val="20"/>
        </w:rPr>
        <w:t>.txt</w:t>
      </w:r>
      <w:r w:rsidR="0043242A" w:rsidRPr="000E09AE">
        <w:rPr>
          <w:rFonts w:ascii="Times" w:hAnsi="Times"/>
          <w:szCs w:val="20"/>
        </w:rPr>
        <w:t xml:space="preserve"> when you have completed the site.</w:t>
      </w:r>
    </w:p>
    <w:p w:rsidR="00862F65" w:rsidRPr="000E09AE" w:rsidRDefault="002F43CC" w:rsidP="00863847">
      <w:pPr>
        <w:numPr>
          <w:ilvl w:val="0"/>
          <w:numId w:val="1"/>
        </w:numPr>
        <w:spacing w:beforeLines="1" w:afterLines="1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You may elect to have additional pages.</w:t>
      </w:r>
    </w:p>
    <w:p w:rsidR="00862F65" w:rsidRDefault="00862F65" w:rsidP="00863847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43242A" w:rsidRPr="0043242A" w:rsidRDefault="0043242A" w:rsidP="00863847">
      <w:pPr>
        <w:spacing w:beforeLines="1" w:afterLines="1"/>
        <w:ind w:left="720"/>
        <w:rPr>
          <w:rFonts w:ascii="Times" w:hAnsi="Times"/>
          <w:sz w:val="20"/>
          <w:szCs w:val="20"/>
        </w:rPr>
      </w:pPr>
    </w:p>
    <w:p w:rsidR="008E6261" w:rsidRDefault="0043242A" w:rsidP="00863847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43242A">
        <w:rPr>
          <w:rFonts w:ascii="Times" w:hAnsi="Times"/>
          <w:b/>
          <w:sz w:val="36"/>
          <w:szCs w:val="20"/>
        </w:rPr>
        <w:t>Grading</w:t>
      </w:r>
    </w:p>
    <w:p w:rsidR="008E6261" w:rsidRDefault="008E6261" w:rsidP="00863847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</w:p>
    <w:p w:rsidR="00231210" w:rsidRPr="00231210" w:rsidRDefault="008E6261" w:rsidP="00863847">
      <w:pPr>
        <w:spacing w:beforeLines="1" w:afterLines="1"/>
        <w:outlineLvl w:val="1"/>
        <w:rPr>
          <w:rFonts w:ascii="Times" w:hAnsi="Times"/>
          <w:b/>
          <w:szCs w:val="20"/>
          <w:u w:val="single"/>
        </w:rPr>
      </w:pPr>
      <w:proofErr w:type="gramStart"/>
      <w:r w:rsidRPr="00231210">
        <w:rPr>
          <w:rFonts w:ascii="Times" w:hAnsi="Times"/>
          <w:b/>
          <w:szCs w:val="20"/>
        </w:rPr>
        <w:t>Doing the above well will result in a grade of 85.</w:t>
      </w:r>
      <w:proofErr w:type="gramEnd"/>
      <w:r w:rsidRPr="00231210">
        <w:rPr>
          <w:rFonts w:ascii="Times" w:hAnsi="Times"/>
          <w:b/>
          <w:szCs w:val="20"/>
        </w:rPr>
        <w:t xml:space="preserve">  See the </w:t>
      </w:r>
      <w:proofErr w:type="spellStart"/>
      <w:r w:rsidRPr="00231210">
        <w:rPr>
          <w:rFonts w:ascii="Times" w:hAnsi="Times"/>
          <w:b/>
          <w:szCs w:val="20"/>
        </w:rPr>
        <w:t>gradesheet</w:t>
      </w:r>
      <w:proofErr w:type="spellEnd"/>
      <w:r w:rsidRPr="00231210">
        <w:rPr>
          <w:rFonts w:ascii="Times" w:hAnsi="Times"/>
          <w:b/>
          <w:szCs w:val="20"/>
        </w:rPr>
        <w:t xml:space="preserve"> for extra items to achieve a higher grade.</w:t>
      </w:r>
      <w:r w:rsidR="00231210" w:rsidRPr="00231210">
        <w:rPr>
          <w:rFonts w:ascii="Times" w:hAnsi="Times"/>
          <w:b/>
          <w:szCs w:val="20"/>
        </w:rPr>
        <w:t xml:space="preserve"> </w:t>
      </w:r>
      <w:r w:rsidR="00231210">
        <w:rPr>
          <w:rFonts w:ascii="Times" w:hAnsi="Times"/>
          <w:b/>
          <w:szCs w:val="20"/>
        </w:rPr>
        <w:t xml:space="preserve"> </w:t>
      </w:r>
      <w:r w:rsidR="00231210">
        <w:rPr>
          <w:rFonts w:ascii="Times" w:hAnsi="Times"/>
          <w:b/>
          <w:szCs w:val="20"/>
          <w:u w:val="single"/>
        </w:rPr>
        <w:t xml:space="preserve">Include a description of extras included in comment area of </w:t>
      </w:r>
      <w:proofErr w:type="spellStart"/>
      <w:r w:rsidR="00231210">
        <w:rPr>
          <w:rFonts w:ascii="Times" w:hAnsi="Times"/>
          <w:b/>
          <w:szCs w:val="20"/>
          <w:u w:val="single"/>
        </w:rPr>
        <w:t>dropbox</w:t>
      </w:r>
      <w:proofErr w:type="spellEnd"/>
      <w:r w:rsidR="00231210">
        <w:rPr>
          <w:rFonts w:ascii="Times" w:hAnsi="Times"/>
          <w:b/>
          <w:szCs w:val="20"/>
          <w:u w:val="single"/>
        </w:rPr>
        <w:t xml:space="preserve">.  Include a link to your project in the </w:t>
      </w:r>
      <w:proofErr w:type="spellStart"/>
      <w:r w:rsidR="00231210">
        <w:rPr>
          <w:rFonts w:ascii="Times" w:hAnsi="Times"/>
          <w:b/>
          <w:szCs w:val="20"/>
          <w:u w:val="single"/>
        </w:rPr>
        <w:t>dropbox</w:t>
      </w:r>
      <w:proofErr w:type="spellEnd"/>
      <w:r w:rsidR="00231210">
        <w:rPr>
          <w:rFonts w:ascii="Times" w:hAnsi="Times"/>
          <w:b/>
          <w:szCs w:val="20"/>
          <w:u w:val="single"/>
        </w:rPr>
        <w:t>.</w:t>
      </w:r>
    </w:p>
    <w:p w:rsidR="000E09AE" w:rsidRDefault="000E09AE" w:rsidP="00863847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</w:p>
    <w:p w:rsidR="0043242A" w:rsidRPr="0043242A" w:rsidRDefault="0043242A" w:rsidP="00863847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</w:p>
    <w:p w:rsidR="00A60175" w:rsidRPr="003A7073" w:rsidRDefault="0043242A" w:rsidP="003A7073">
      <w:pPr>
        <w:spacing w:after="0"/>
        <w:rPr>
          <w:rFonts w:ascii="Times" w:hAnsi="Times"/>
          <w:b/>
          <w:sz w:val="28"/>
          <w:szCs w:val="20"/>
        </w:rPr>
      </w:pPr>
      <w:r w:rsidRPr="002A5B56">
        <w:rPr>
          <w:rFonts w:ascii="Times" w:hAnsi="Times"/>
          <w:b/>
          <w:i/>
          <w:sz w:val="28"/>
          <w:szCs w:val="20"/>
        </w:rPr>
        <w:t xml:space="preserve">Due: week 5, night </w:t>
      </w:r>
      <w:r w:rsidR="000E478A">
        <w:rPr>
          <w:rFonts w:ascii="Times" w:hAnsi="Times"/>
          <w:b/>
          <w:i/>
          <w:sz w:val="28"/>
          <w:szCs w:val="20"/>
        </w:rPr>
        <w:t>of</w:t>
      </w:r>
      <w:r w:rsidRPr="002A5B56">
        <w:rPr>
          <w:rFonts w:ascii="Times" w:hAnsi="Times"/>
          <w:b/>
          <w:i/>
          <w:sz w:val="28"/>
          <w:szCs w:val="20"/>
        </w:rPr>
        <w:t xml:space="preserve"> Day 1 @ 11:59PM</w:t>
      </w:r>
      <w:r w:rsidRPr="002A5B56">
        <w:rPr>
          <w:rFonts w:ascii="Times" w:hAnsi="Times"/>
          <w:b/>
          <w:sz w:val="28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1909" w:tblpY="-359"/>
        <w:tblW w:w="9464" w:type="dxa"/>
        <w:tblLook w:val="00BF"/>
      </w:tblPr>
      <w:tblGrid>
        <w:gridCol w:w="6806"/>
        <w:gridCol w:w="1141"/>
        <w:gridCol w:w="1517"/>
      </w:tblGrid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lastRenderedPageBreak/>
              <w:t>Pass HTML 5 validation</w:t>
            </w:r>
          </w:p>
        </w:tc>
        <w:tc>
          <w:tcPr>
            <w:tcW w:w="1141" w:type="dxa"/>
          </w:tcPr>
          <w:p w:rsidR="00564F2E" w:rsidRDefault="00B25C0B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84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Has minimum required pages (index/news/admin and library) in the correct directory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CSS in external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Site structured so that using a template system or changing</w:t>
            </w:r>
          </w:p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order of calls to functions will change structure/display of content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Attractive design, navigation items – common among all pages without duplicating code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Banner area functioning as described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index.php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Recognizable Picture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Editorial section – content and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Latest 3 news items –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Detailed information on visitor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news.php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News postings that include a subject, content, and a timestamp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There will be a minimum of 11 news postings total to view 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 user will view these news postings 5 at a time.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There will be links that allow the user to go to the next or previous page of news postings as applicable</w:t>
            </w:r>
            <w:r w:rsidR="00934D0B">
              <w:rPr>
                <w:rFonts w:ascii="Times" w:hAnsi="Times"/>
                <w:szCs w:val="20"/>
              </w:rPr>
              <w:t xml:space="preserve"> with selected page number validation</w:t>
            </w:r>
          </w:p>
        </w:tc>
        <w:tc>
          <w:tcPr>
            <w:tcW w:w="1141" w:type="dxa"/>
          </w:tcPr>
          <w:p w:rsidR="00564F2E" w:rsidRDefault="00B25C0B" w:rsidP="006139AA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 postings are loaded dynamically from an external text file called </w:t>
            </w:r>
            <w:r w:rsidRPr="00F11A0D">
              <w:rPr>
                <w:rFonts w:ascii="Courier" w:hAnsi="Courier" w:cs="Courier"/>
                <w:szCs w:val="20"/>
              </w:rPr>
              <w:t>news.txt</w:t>
            </w:r>
            <w:r w:rsidRPr="00F11A0D">
              <w:rPr>
                <w:rFonts w:ascii="Times" w:hAnsi="Times"/>
                <w:szCs w:val="20"/>
              </w:rPr>
              <w:t xml:space="preserve">. This is likely done using the </w:t>
            </w:r>
            <w:proofErr w:type="gramStart"/>
            <w:r w:rsidRPr="00F11A0D">
              <w:rPr>
                <w:rFonts w:ascii="Courier" w:hAnsi="Courier" w:cs="Courier"/>
                <w:szCs w:val="20"/>
              </w:rPr>
              <w:t>file(</w:t>
            </w:r>
            <w:proofErr w:type="gramEnd"/>
            <w:r w:rsidRPr="00F11A0D">
              <w:rPr>
                <w:rFonts w:ascii="Courier" w:hAnsi="Courier" w:cs="Courier"/>
                <w:szCs w:val="20"/>
              </w:rPr>
              <w:t>)</w:t>
            </w:r>
            <w:r w:rsidRPr="00F11A0D">
              <w:rPr>
                <w:rFonts w:ascii="Times" w:hAnsi="Times"/>
                <w:szCs w:val="20"/>
              </w:rPr>
              <w:t xml:space="preserve">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admin.php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update the editorial information on index.php (which is stored in editorial.txt)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add news postings - a subject, content, and date (automatically inserted)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password field. No posting/update should happen without a match.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All input will be validated and sanitized as appropriate based on the information in the field.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The method of the form(s) will be POST.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LIB_project1.php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The code in this file will be structured as reusable functions that will be called 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Copious comments will describe the inputs, outputs, and purpose of each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This file will be included/required </w:t>
            </w:r>
            <w:r w:rsidRPr="00287F09">
              <w:rPr>
                <w:rFonts w:ascii="Times" w:hAnsi="Times"/>
                <w:szCs w:val="20"/>
              </w:rPr>
              <w:t>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Pr="00DB1B80" w:rsidRDefault="00564F2E" w:rsidP="00863847">
            <w:pPr>
              <w:spacing w:beforeLines="1" w:afterLines="1"/>
              <w:rPr>
                <w:rFonts w:ascii="Times" w:hAnsi="Times"/>
                <w:b/>
                <w:szCs w:val="20"/>
              </w:rPr>
            </w:pPr>
            <w:r>
              <w:rPr>
                <w:rFonts w:ascii="Times" w:hAnsi="Times"/>
                <w:b/>
                <w:szCs w:val="20"/>
              </w:rPr>
              <w:t>SUBTOTAL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8</w:t>
            </w:r>
            <w:r w:rsidR="001044DC">
              <w:rPr>
                <w:b/>
              </w:rPr>
              <w:t>7</w:t>
            </w: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561"/>
        </w:trPr>
        <w:tc>
          <w:tcPr>
            <w:tcW w:w="6806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141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Possible Points</w:t>
            </w:r>
          </w:p>
        </w:tc>
        <w:tc>
          <w:tcPr>
            <w:tcW w:w="1517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Points Achieved</w:t>
            </w: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lastRenderedPageBreak/>
              <w:t>Pass HTML 5 validation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84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Has minimum required pages (index/news/admin and library) in the correct directory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CSS in external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Site structured so that using a template system or changing</w:t>
            </w:r>
          </w:p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order of calls to functions will change structure/display of content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Attractive design, navigation items – common among all pages without duplicating code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Banner area functioning as described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index.php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Recognizable Picture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Editorial section – content and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Latest 3 news items –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Detailed information on visitor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news.php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News postings that include a subject, content, and a timestamp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There will be a minimum of 11 news postings total to view 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 user will view these news postings 5 at a time.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There will be links that allow the user to go to the next or previous page of news postings as applicable.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 postings are loaded dynamically from an external text file called </w:t>
            </w:r>
            <w:r w:rsidRPr="00F11A0D">
              <w:rPr>
                <w:rFonts w:ascii="Courier" w:hAnsi="Courier" w:cs="Courier"/>
                <w:szCs w:val="20"/>
              </w:rPr>
              <w:t>news.txt</w:t>
            </w:r>
            <w:r w:rsidRPr="00F11A0D">
              <w:rPr>
                <w:rFonts w:ascii="Times" w:hAnsi="Times"/>
                <w:szCs w:val="20"/>
              </w:rPr>
              <w:t xml:space="preserve">. This is likely done using the </w:t>
            </w:r>
            <w:proofErr w:type="gramStart"/>
            <w:r w:rsidRPr="00F11A0D">
              <w:rPr>
                <w:rFonts w:ascii="Courier" w:hAnsi="Courier" w:cs="Courier"/>
                <w:szCs w:val="20"/>
              </w:rPr>
              <w:t>file(</w:t>
            </w:r>
            <w:proofErr w:type="gramEnd"/>
            <w:r w:rsidRPr="00F11A0D">
              <w:rPr>
                <w:rFonts w:ascii="Courier" w:hAnsi="Courier" w:cs="Courier"/>
                <w:szCs w:val="20"/>
              </w:rPr>
              <w:t>)</w:t>
            </w:r>
            <w:r w:rsidRPr="00F11A0D">
              <w:rPr>
                <w:rFonts w:ascii="Times" w:hAnsi="Times"/>
                <w:szCs w:val="20"/>
              </w:rPr>
              <w:t xml:space="preserve">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admin.php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update the editorial information on index.php (which is stored in editorial.txt)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add news postings - a subject, content, and date (automatically inserted)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password field. No posting/update should happen without a match.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All input will be validated and sanitized as appropriate based on the information in the field.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The method of the form(s) will be POST.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LIB_project1.php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The code in this file will be structured as reusable functions that will be called 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Copious comments will describe the inputs, outputs, and purpose of each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This file will be included/required </w:t>
            </w:r>
            <w:r w:rsidRPr="00287F09">
              <w:rPr>
                <w:rFonts w:ascii="Times" w:hAnsi="Times"/>
                <w:szCs w:val="20"/>
              </w:rPr>
              <w:t>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Pr="00DB1B80" w:rsidRDefault="00564F2E" w:rsidP="00863847">
            <w:pPr>
              <w:spacing w:beforeLines="1" w:afterLines="1"/>
              <w:rPr>
                <w:rFonts w:ascii="Times" w:hAnsi="Times"/>
                <w:b/>
                <w:szCs w:val="20"/>
              </w:rPr>
            </w:pPr>
            <w:r>
              <w:rPr>
                <w:rFonts w:ascii="Times" w:hAnsi="Times"/>
                <w:b/>
                <w:szCs w:val="20"/>
              </w:rPr>
              <w:t>SUBTOTAL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561"/>
        </w:trPr>
        <w:tc>
          <w:tcPr>
            <w:tcW w:w="6806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lastRenderedPageBreak/>
              <w:t>Component</w:t>
            </w:r>
          </w:p>
        </w:tc>
        <w:tc>
          <w:tcPr>
            <w:tcW w:w="1141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Possible Points</w:t>
            </w:r>
          </w:p>
        </w:tc>
        <w:tc>
          <w:tcPr>
            <w:tcW w:w="1517" w:type="dxa"/>
            <w:shd w:val="clear" w:color="auto" w:fill="CCCCCC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Points Achieved</w:t>
            </w: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Pass HTML 5 validation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84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Has minimum required pages (index/news/admin and library) in the correct directory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CSS in external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Site structured so that using a template system or changing</w:t>
            </w:r>
          </w:p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order of calls to functions will change structure/display of content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Attractive design, navigation items – common among all pages without duplicating code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Banner area functioning as described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index.php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Recognizable Picture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Editorial section – content and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Latest 3 news items – pulled from file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139AA" w:rsidRDefault="00564F2E" w:rsidP="006139AA">
            <w:pPr>
              <w:ind w:left="720"/>
            </w:pPr>
            <w:r w:rsidRPr="006139AA">
              <w:t>Detailed information on visitor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news.php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89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News postings that include a subject, content, and a timestamp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There will be a minimum of 11 news postings total to view 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 user will view these news postings 5 at a time.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>There will be links that allow the user to go to the next or previous page of news postings as applicable.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F11A0D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F11A0D">
              <w:rPr>
                <w:rFonts w:ascii="Times" w:hAnsi="Times"/>
                <w:szCs w:val="20"/>
              </w:rPr>
              <w:t xml:space="preserve">The postings are loaded dynamically from an external text file called </w:t>
            </w:r>
            <w:r w:rsidRPr="00F11A0D">
              <w:rPr>
                <w:rFonts w:ascii="Courier" w:hAnsi="Courier" w:cs="Courier"/>
                <w:szCs w:val="20"/>
              </w:rPr>
              <w:t>news.txt</w:t>
            </w:r>
            <w:r w:rsidRPr="00F11A0D">
              <w:rPr>
                <w:rFonts w:ascii="Times" w:hAnsi="Times"/>
                <w:szCs w:val="20"/>
              </w:rPr>
              <w:t xml:space="preserve">. This is likely done using the </w:t>
            </w:r>
            <w:proofErr w:type="gramStart"/>
            <w:r w:rsidRPr="00F11A0D">
              <w:rPr>
                <w:rFonts w:ascii="Courier" w:hAnsi="Courier" w:cs="Courier"/>
                <w:szCs w:val="20"/>
              </w:rPr>
              <w:t>file(</w:t>
            </w:r>
            <w:proofErr w:type="gramEnd"/>
            <w:r w:rsidRPr="00F11A0D">
              <w:rPr>
                <w:rFonts w:ascii="Courier" w:hAnsi="Courier" w:cs="Courier"/>
                <w:szCs w:val="20"/>
              </w:rPr>
              <w:t>)</w:t>
            </w:r>
            <w:r w:rsidRPr="00F11A0D">
              <w:rPr>
                <w:rFonts w:ascii="Times" w:hAnsi="Times"/>
                <w:szCs w:val="20"/>
              </w:rPr>
              <w:t xml:space="preserve">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admin.php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update the editorial information on index.php (which is stored in editorial.txt)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form to add news postings - a subject, content, and date (automatically inserted)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 password field. No posting/update should happen without a match.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All input will be validated and sanitized as appropriate based on the information in the field.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623CA7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623CA7">
              <w:rPr>
                <w:rFonts w:ascii="Times" w:hAnsi="Times"/>
                <w:szCs w:val="20"/>
              </w:rPr>
              <w:t>The method of the form(s) will be POST.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LIB_project1.php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The code in this file will be structured as reusable functions that will be called 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 w:rsidRPr="00287F09">
              <w:rPr>
                <w:rFonts w:ascii="Times" w:hAnsi="Times"/>
                <w:szCs w:val="20"/>
              </w:rPr>
              <w:t>Copious comments will describe the inputs, outputs, and purpose of each function.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</w:tcPr>
          <w:p w:rsidR="00564F2E" w:rsidRPr="00287F09" w:rsidRDefault="00564F2E" w:rsidP="00863847">
            <w:pPr>
              <w:spacing w:beforeLines="1" w:afterLines="1"/>
              <w:ind w:left="720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 xml:space="preserve">This file will be included/required </w:t>
            </w:r>
            <w:r w:rsidRPr="00287F09">
              <w:rPr>
                <w:rFonts w:ascii="Times" w:hAnsi="Times"/>
                <w:szCs w:val="20"/>
              </w:rPr>
              <w:t>by the other pages.</w:t>
            </w:r>
          </w:p>
        </w:tc>
        <w:tc>
          <w:tcPr>
            <w:tcW w:w="1141" w:type="dxa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17" w:type="dxa"/>
          </w:tcPr>
          <w:p w:rsidR="00564F2E" w:rsidRDefault="00564F2E" w:rsidP="006139AA">
            <w:pPr>
              <w:rPr>
                <w:b/>
              </w:rPr>
            </w:pPr>
          </w:p>
        </w:tc>
      </w:tr>
      <w:tr w:rsidR="00564F2E">
        <w:trPr>
          <w:trHeight w:val="272"/>
        </w:trPr>
        <w:tc>
          <w:tcPr>
            <w:tcW w:w="6806" w:type="dxa"/>
            <w:shd w:val="pct15" w:color="auto" w:fill="auto"/>
          </w:tcPr>
          <w:p w:rsidR="00564F2E" w:rsidRPr="00DB1B80" w:rsidRDefault="00564F2E" w:rsidP="00863847">
            <w:pPr>
              <w:spacing w:beforeLines="1" w:afterLines="1"/>
              <w:rPr>
                <w:rFonts w:ascii="Times" w:hAnsi="Times"/>
                <w:b/>
                <w:szCs w:val="20"/>
              </w:rPr>
            </w:pPr>
            <w:r>
              <w:rPr>
                <w:rFonts w:ascii="Times" w:hAnsi="Times"/>
                <w:b/>
                <w:szCs w:val="20"/>
              </w:rPr>
              <w:lastRenderedPageBreak/>
              <w:t>SUBTOTAL</w:t>
            </w:r>
          </w:p>
        </w:tc>
        <w:tc>
          <w:tcPr>
            <w:tcW w:w="1141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517" w:type="dxa"/>
            <w:shd w:val="pct15" w:color="auto" w:fill="auto"/>
          </w:tcPr>
          <w:p w:rsidR="00564F2E" w:rsidRDefault="00564F2E" w:rsidP="006139AA">
            <w:pPr>
              <w:rPr>
                <w:b/>
              </w:rPr>
            </w:pPr>
          </w:p>
        </w:tc>
      </w:tr>
    </w:tbl>
    <w:p w:rsidR="00172770" w:rsidRDefault="00172770">
      <w:r>
        <w:br w:type="page"/>
      </w:r>
    </w:p>
    <w:tbl>
      <w:tblPr>
        <w:tblStyle w:val="TableGrid"/>
        <w:tblW w:w="9558" w:type="dxa"/>
        <w:tblLook w:val="00BF"/>
      </w:tblPr>
      <w:tblGrid>
        <w:gridCol w:w="6892"/>
        <w:gridCol w:w="1139"/>
        <w:gridCol w:w="1527"/>
      </w:tblGrid>
      <w:tr w:rsidR="00564F2E">
        <w:tc>
          <w:tcPr>
            <w:tcW w:w="6892" w:type="dxa"/>
            <w:shd w:val="pct20" w:color="auto" w:fill="auto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Extras</w:t>
            </w:r>
          </w:p>
        </w:tc>
        <w:tc>
          <w:tcPr>
            <w:tcW w:w="1139" w:type="dxa"/>
            <w:shd w:val="pct20" w:color="auto" w:fill="auto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Possible</w:t>
            </w:r>
          </w:p>
          <w:p w:rsidR="00564F2E" w:rsidRDefault="00564F2E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1527" w:type="dxa"/>
            <w:shd w:val="pct20" w:color="auto" w:fill="auto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Points</w:t>
            </w:r>
          </w:p>
          <w:p w:rsidR="00564F2E" w:rsidRDefault="00564F2E">
            <w:pPr>
              <w:rPr>
                <w:b/>
              </w:rPr>
            </w:pPr>
            <w:r>
              <w:rPr>
                <w:b/>
              </w:rPr>
              <w:t>Achieved</w:t>
            </w: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 xml:space="preserve">Contact </w:t>
            </w:r>
            <w:r w:rsidR="00160D36">
              <w:t xml:space="preserve">Us </w:t>
            </w:r>
            <w:r>
              <w:t>Form</w:t>
            </w:r>
          </w:p>
        </w:tc>
        <w:tc>
          <w:tcPr>
            <w:tcW w:w="1139" w:type="dxa"/>
          </w:tcPr>
          <w:p w:rsidR="00564F2E" w:rsidRDefault="00DB344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>Mobile version</w:t>
            </w:r>
            <w:r w:rsidR="00DB344D">
              <w:t xml:space="preserve"> – with separate </w:t>
            </w:r>
            <w:proofErr w:type="spellStart"/>
            <w:r w:rsidR="00DB344D">
              <w:t>css</w:t>
            </w:r>
            <w:proofErr w:type="spellEnd"/>
            <w:r w:rsidR="00DB344D">
              <w:t>, navigation link and possibly automatic detection based on user agent with link to full version if desired.</w:t>
            </w:r>
          </w:p>
        </w:tc>
        <w:tc>
          <w:tcPr>
            <w:tcW w:w="1139" w:type="dxa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>Allow user to choose number of news items per page with navigation adjusted accordingly</w:t>
            </w:r>
          </w:p>
        </w:tc>
        <w:tc>
          <w:tcPr>
            <w:tcW w:w="1139" w:type="dxa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>Meaningful news items</w:t>
            </w:r>
          </w:p>
        </w:tc>
        <w:tc>
          <w:tcPr>
            <w:tcW w:w="1139" w:type="dxa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>Design/Navigation Extras</w:t>
            </w:r>
          </w:p>
        </w:tc>
        <w:tc>
          <w:tcPr>
            <w:tcW w:w="1139" w:type="dxa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564F2E" w:rsidRDefault="00564F2E">
            <w:r>
              <w:t>Advertisements page with associated admin section (like news.php) including separate file and con</w:t>
            </w:r>
            <w:r w:rsidR="00231210">
              <w:t>t</w:t>
            </w:r>
            <w:r>
              <w:t>ent</w:t>
            </w:r>
          </w:p>
        </w:tc>
        <w:tc>
          <w:tcPr>
            <w:tcW w:w="1139" w:type="dxa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231210" w:rsidRDefault="00231210">
            <w:r>
              <w:t>Banner maintenance section on admin.php</w:t>
            </w:r>
          </w:p>
        </w:tc>
        <w:tc>
          <w:tcPr>
            <w:tcW w:w="1139" w:type="dxa"/>
          </w:tcPr>
          <w:p w:rsidR="00564F2E" w:rsidRDefault="00A9609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</w:tcPr>
          <w:p w:rsidR="00564F2E" w:rsidRPr="004317AE" w:rsidRDefault="004317AE">
            <w:r w:rsidRPr="004317AE">
              <w:t>WYSWIG editor for text areas</w:t>
            </w:r>
          </w:p>
        </w:tc>
        <w:tc>
          <w:tcPr>
            <w:tcW w:w="1139" w:type="dxa"/>
          </w:tcPr>
          <w:p w:rsidR="00564F2E" w:rsidRDefault="004317A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:rsidR="00564F2E" w:rsidRDefault="00564F2E">
            <w:pPr>
              <w:rPr>
                <w:b/>
              </w:rPr>
            </w:pPr>
          </w:p>
        </w:tc>
      </w:tr>
      <w:tr w:rsidR="004317AE">
        <w:tc>
          <w:tcPr>
            <w:tcW w:w="6892" w:type="dxa"/>
          </w:tcPr>
          <w:p w:rsidR="00090076" w:rsidRPr="00C957E3" w:rsidRDefault="00090076" w:rsidP="00863847">
            <w:pPr>
              <w:spacing w:beforeLines="1" w:afterLines="1"/>
              <w:rPr>
                <w:rFonts w:ascii="Times" w:hAnsi="Times"/>
                <w:szCs w:val="20"/>
              </w:rPr>
            </w:pPr>
            <w:r>
              <w:rPr>
                <w:rFonts w:ascii="Times" w:hAnsi="Times"/>
                <w:szCs w:val="20"/>
              </w:rPr>
              <w:t>The banners will be displayed in order based on some weighting system (</w:t>
            </w:r>
            <w:proofErr w:type="spellStart"/>
            <w:r>
              <w:rPr>
                <w:rFonts w:ascii="Times" w:hAnsi="Times"/>
                <w:szCs w:val="20"/>
              </w:rPr>
              <w:t>eg</w:t>
            </w:r>
            <w:proofErr w:type="spellEnd"/>
            <w:r>
              <w:rPr>
                <w:rFonts w:ascii="Times" w:hAnsi="Times"/>
                <w:szCs w:val="20"/>
              </w:rPr>
              <w:t>. banners with a weight of 1 will be displayed twice as many times as a weight of 2 and all banners of the same weight will be displayed the same number of times).</w:t>
            </w:r>
          </w:p>
          <w:p w:rsidR="004317AE" w:rsidRDefault="004317AE">
            <w:pPr>
              <w:rPr>
                <w:b/>
              </w:rPr>
            </w:pPr>
          </w:p>
        </w:tc>
        <w:tc>
          <w:tcPr>
            <w:tcW w:w="1139" w:type="dxa"/>
          </w:tcPr>
          <w:p w:rsidR="004317AE" w:rsidRDefault="0009007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27" w:type="dxa"/>
          </w:tcPr>
          <w:p w:rsidR="004317AE" w:rsidRDefault="004317AE">
            <w:pPr>
              <w:rPr>
                <w:b/>
              </w:rPr>
            </w:pPr>
          </w:p>
        </w:tc>
      </w:tr>
      <w:tr w:rsidR="00090076">
        <w:tc>
          <w:tcPr>
            <w:tcW w:w="6892" w:type="dxa"/>
          </w:tcPr>
          <w:p w:rsidR="00090076" w:rsidRDefault="00090076">
            <w:pPr>
              <w:rPr>
                <w:b/>
              </w:rPr>
            </w:pPr>
          </w:p>
        </w:tc>
        <w:tc>
          <w:tcPr>
            <w:tcW w:w="1139" w:type="dxa"/>
          </w:tcPr>
          <w:p w:rsidR="00090076" w:rsidRDefault="00090076">
            <w:pPr>
              <w:rPr>
                <w:b/>
              </w:rPr>
            </w:pPr>
          </w:p>
        </w:tc>
        <w:tc>
          <w:tcPr>
            <w:tcW w:w="1527" w:type="dxa"/>
          </w:tcPr>
          <w:p w:rsidR="00090076" w:rsidRDefault="00090076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  <w:shd w:val="pct15" w:color="auto" w:fill="auto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>Extra Points Earned:</w:t>
            </w:r>
          </w:p>
        </w:tc>
        <w:tc>
          <w:tcPr>
            <w:tcW w:w="1139" w:type="dxa"/>
            <w:shd w:val="pct15" w:color="auto" w:fill="auto"/>
          </w:tcPr>
          <w:p w:rsidR="00564F2E" w:rsidRDefault="00564F2E">
            <w:pPr>
              <w:rPr>
                <w:b/>
              </w:rPr>
            </w:pPr>
          </w:p>
        </w:tc>
        <w:tc>
          <w:tcPr>
            <w:tcW w:w="1527" w:type="dxa"/>
            <w:shd w:val="pct15" w:color="auto" w:fill="auto"/>
          </w:tcPr>
          <w:p w:rsidR="00564F2E" w:rsidRDefault="00564F2E">
            <w:pPr>
              <w:rPr>
                <w:b/>
              </w:rPr>
            </w:pPr>
          </w:p>
        </w:tc>
      </w:tr>
      <w:tr w:rsidR="00F469F3">
        <w:tc>
          <w:tcPr>
            <w:tcW w:w="6892" w:type="dxa"/>
            <w:shd w:val="clear" w:color="auto" w:fill="auto"/>
          </w:tcPr>
          <w:p w:rsidR="00F469F3" w:rsidRDefault="00F469F3">
            <w:pPr>
              <w:rPr>
                <w:b/>
              </w:rPr>
            </w:pPr>
          </w:p>
        </w:tc>
        <w:tc>
          <w:tcPr>
            <w:tcW w:w="1139" w:type="dxa"/>
            <w:shd w:val="clear" w:color="auto" w:fill="auto"/>
          </w:tcPr>
          <w:p w:rsidR="00F469F3" w:rsidRDefault="00F469F3">
            <w:pPr>
              <w:rPr>
                <w:b/>
              </w:rPr>
            </w:pPr>
          </w:p>
        </w:tc>
        <w:tc>
          <w:tcPr>
            <w:tcW w:w="1527" w:type="dxa"/>
            <w:shd w:val="clear" w:color="auto" w:fill="auto"/>
          </w:tcPr>
          <w:p w:rsidR="00F469F3" w:rsidRDefault="00F469F3">
            <w:pPr>
              <w:rPr>
                <w:b/>
              </w:rPr>
            </w:pPr>
          </w:p>
        </w:tc>
      </w:tr>
      <w:tr w:rsidR="00564F2E">
        <w:tc>
          <w:tcPr>
            <w:tcW w:w="6892" w:type="dxa"/>
            <w:shd w:val="pct25" w:color="auto" w:fill="auto"/>
          </w:tcPr>
          <w:p w:rsidR="00564F2E" w:rsidRDefault="00564F2E">
            <w:pPr>
              <w:rPr>
                <w:b/>
              </w:rPr>
            </w:pPr>
            <w:r>
              <w:rPr>
                <w:b/>
              </w:rPr>
              <w:t xml:space="preserve">Grade </w:t>
            </w:r>
            <w:r w:rsidR="00754239">
              <w:rPr>
                <w:b/>
              </w:rPr>
              <w:t xml:space="preserve">Earned </w:t>
            </w:r>
            <w:r>
              <w:rPr>
                <w:b/>
              </w:rPr>
              <w:t>(maximum :</w:t>
            </w:r>
            <w:r w:rsidR="00520342">
              <w:rPr>
                <w:b/>
              </w:rPr>
              <w:t xml:space="preserve"> </w:t>
            </w:r>
            <w:r>
              <w:rPr>
                <w:b/>
              </w:rPr>
              <w:t>100</w:t>
            </w:r>
            <w:r w:rsidR="00520342">
              <w:rPr>
                <w:b/>
              </w:rPr>
              <w:t xml:space="preserve"> points</w:t>
            </w:r>
            <w:r>
              <w:rPr>
                <w:b/>
              </w:rPr>
              <w:t>)</w:t>
            </w:r>
          </w:p>
        </w:tc>
        <w:tc>
          <w:tcPr>
            <w:tcW w:w="1139" w:type="dxa"/>
            <w:shd w:val="pct25" w:color="auto" w:fill="auto"/>
          </w:tcPr>
          <w:p w:rsidR="00564F2E" w:rsidRDefault="00520342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527" w:type="dxa"/>
            <w:shd w:val="pct25" w:color="auto" w:fill="auto"/>
          </w:tcPr>
          <w:p w:rsidR="00564F2E" w:rsidRDefault="00564F2E">
            <w:pPr>
              <w:rPr>
                <w:b/>
              </w:rPr>
            </w:pPr>
          </w:p>
        </w:tc>
      </w:tr>
    </w:tbl>
    <w:p w:rsidR="003E486C" w:rsidRPr="00A60175" w:rsidRDefault="003E486C">
      <w:pPr>
        <w:rPr>
          <w:b/>
        </w:rPr>
      </w:pPr>
    </w:p>
    <w:sectPr w:rsidR="003E486C" w:rsidRPr="00A60175" w:rsidSect="003E486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636" w:rsidRDefault="006F2636" w:rsidP="00847986">
      <w:pPr>
        <w:spacing w:after="0"/>
      </w:pPr>
      <w:r>
        <w:separator/>
      </w:r>
    </w:p>
  </w:endnote>
  <w:endnote w:type="continuationSeparator" w:id="0">
    <w:p w:rsidR="006F2636" w:rsidRDefault="006F2636" w:rsidP="008479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E" w:rsidRDefault="00847986" w:rsidP="003E48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64F2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4F2E" w:rsidRDefault="00564F2E" w:rsidP="00862F6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F2E" w:rsidRDefault="00564F2E" w:rsidP="00862F65">
    <w:pPr>
      <w:pStyle w:val="Footer"/>
      <w:framePr w:wrap="around" w:vAnchor="text" w:hAnchor="margin" w:xAlign="right" w:y="1"/>
    </w:pPr>
    <w:r>
      <w:rPr>
        <w:rFonts w:ascii="Times New Roman" w:hAnsi="Times New Roman"/>
      </w:rPr>
      <w:t xml:space="preserve">Page </w:t>
    </w:r>
    <w:r w:rsidR="00847986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847986">
      <w:rPr>
        <w:rFonts w:ascii="Times New Roman" w:hAnsi="Times New Roman"/>
      </w:rPr>
      <w:fldChar w:fldCharType="separate"/>
    </w:r>
    <w:r w:rsidR="00863847">
      <w:rPr>
        <w:rFonts w:ascii="Times New Roman" w:hAnsi="Times New Roman"/>
        <w:noProof/>
      </w:rPr>
      <w:t>1</w:t>
    </w:r>
    <w:r w:rsidR="00847986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847986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847986">
      <w:rPr>
        <w:rFonts w:ascii="Times New Roman" w:hAnsi="Times New Roman"/>
      </w:rPr>
      <w:fldChar w:fldCharType="separate"/>
    </w:r>
    <w:r w:rsidR="00863847">
      <w:rPr>
        <w:rFonts w:ascii="Times New Roman" w:hAnsi="Times New Roman"/>
        <w:noProof/>
      </w:rPr>
      <w:t>7</w:t>
    </w:r>
    <w:r w:rsidR="00847986">
      <w:rPr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636" w:rsidRDefault="006F2636" w:rsidP="00847986">
      <w:pPr>
        <w:spacing w:after="0"/>
      </w:pPr>
      <w:r>
        <w:separator/>
      </w:r>
    </w:p>
  </w:footnote>
  <w:footnote w:type="continuationSeparator" w:id="0">
    <w:p w:rsidR="006F2636" w:rsidRDefault="006F2636" w:rsidP="008479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A32"/>
    <w:multiLevelType w:val="multilevel"/>
    <w:tmpl w:val="688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16503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1E6281"/>
    <w:multiLevelType w:val="multilevel"/>
    <w:tmpl w:val="C30A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3242A"/>
    <w:rsid w:val="00090076"/>
    <w:rsid w:val="000D28D8"/>
    <w:rsid w:val="000E09AE"/>
    <w:rsid w:val="000E478A"/>
    <w:rsid w:val="001044DC"/>
    <w:rsid w:val="00160D36"/>
    <w:rsid w:val="00172770"/>
    <w:rsid w:val="001B582A"/>
    <w:rsid w:val="001F6854"/>
    <w:rsid w:val="00212F60"/>
    <w:rsid w:val="00231210"/>
    <w:rsid w:val="002720BF"/>
    <w:rsid w:val="00290D7F"/>
    <w:rsid w:val="002A5B56"/>
    <w:rsid w:val="002F43CC"/>
    <w:rsid w:val="003A7073"/>
    <w:rsid w:val="003E486C"/>
    <w:rsid w:val="004317AE"/>
    <w:rsid w:val="0043242A"/>
    <w:rsid w:val="00491710"/>
    <w:rsid w:val="004F0922"/>
    <w:rsid w:val="004F5136"/>
    <w:rsid w:val="00520342"/>
    <w:rsid w:val="00564F2E"/>
    <w:rsid w:val="0059558D"/>
    <w:rsid w:val="006139AA"/>
    <w:rsid w:val="0067504C"/>
    <w:rsid w:val="006E1652"/>
    <w:rsid w:val="006F2636"/>
    <w:rsid w:val="00754239"/>
    <w:rsid w:val="007D07F9"/>
    <w:rsid w:val="00847986"/>
    <w:rsid w:val="00862F65"/>
    <w:rsid w:val="00863847"/>
    <w:rsid w:val="00866398"/>
    <w:rsid w:val="008E6261"/>
    <w:rsid w:val="00934D0B"/>
    <w:rsid w:val="00A60175"/>
    <w:rsid w:val="00A96092"/>
    <w:rsid w:val="00B25C0B"/>
    <w:rsid w:val="00BA7283"/>
    <w:rsid w:val="00BB29A8"/>
    <w:rsid w:val="00C03467"/>
    <w:rsid w:val="00C957E3"/>
    <w:rsid w:val="00D46A06"/>
    <w:rsid w:val="00D8126A"/>
    <w:rsid w:val="00DB1B80"/>
    <w:rsid w:val="00DB344D"/>
    <w:rsid w:val="00DD6B8A"/>
    <w:rsid w:val="00E73000"/>
    <w:rsid w:val="00EC687E"/>
    <w:rsid w:val="00EC7702"/>
    <w:rsid w:val="00F469F3"/>
    <w:rsid w:val="00FC58E1"/>
    <w:rsid w:val="00FD39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Code" w:uiPriority="99"/>
  </w:latentStyles>
  <w:style w:type="paragraph" w:default="1" w:styleId="Normal">
    <w:name w:val="Normal"/>
    <w:qFormat/>
    <w:rsid w:val="006F3602"/>
  </w:style>
  <w:style w:type="paragraph" w:styleId="Heading1">
    <w:name w:val="heading 1"/>
    <w:basedOn w:val="Normal"/>
    <w:link w:val="Heading1Char"/>
    <w:uiPriority w:val="9"/>
    <w:rsid w:val="0043242A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43242A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42A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3242A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43242A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rsid w:val="0043242A"/>
    <w:rPr>
      <w:rFonts w:ascii="Courier" w:eastAsiaTheme="minorHAnsi" w:hAnsi="Courier" w:cs="Courier"/>
      <w:sz w:val="20"/>
    </w:rPr>
  </w:style>
  <w:style w:type="character" w:styleId="Emphasis">
    <w:name w:val="Emphasis"/>
    <w:basedOn w:val="DefaultParagraphFont"/>
    <w:uiPriority w:val="20"/>
    <w:rsid w:val="0043242A"/>
    <w:rPr>
      <w:i/>
    </w:rPr>
  </w:style>
  <w:style w:type="paragraph" w:styleId="Footer">
    <w:name w:val="footer"/>
    <w:basedOn w:val="Normal"/>
    <w:link w:val="FooterChar"/>
    <w:uiPriority w:val="99"/>
    <w:semiHidden/>
    <w:unhideWhenUsed/>
    <w:rsid w:val="00862F6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65"/>
  </w:style>
  <w:style w:type="character" w:styleId="PageNumber">
    <w:name w:val="page number"/>
    <w:basedOn w:val="DefaultParagraphFont"/>
    <w:uiPriority w:val="99"/>
    <w:semiHidden/>
    <w:unhideWhenUsed/>
    <w:rsid w:val="00862F65"/>
  </w:style>
  <w:style w:type="paragraph" w:styleId="Header">
    <w:name w:val="header"/>
    <w:basedOn w:val="Normal"/>
    <w:link w:val="HeaderChar"/>
    <w:uiPriority w:val="99"/>
    <w:semiHidden/>
    <w:unhideWhenUsed/>
    <w:rsid w:val="00862F6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F65"/>
  </w:style>
  <w:style w:type="paragraph" w:customStyle="1" w:styleId="Body">
    <w:name w:val="Body"/>
    <w:autoRedefine/>
    <w:rsid w:val="00A60175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paragraph" w:customStyle="1" w:styleId="FreeForm">
    <w:name w:val="Free Form"/>
    <w:rsid w:val="00A60175"/>
    <w:pPr>
      <w:spacing w:after="0"/>
    </w:pPr>
    <w:rPr>
      <w:rFonts w:ascii="Helvetica" w:eastAsia="ヒラギノ角ゴ Pro W3" w:hAnsi="Helvetica" w:cs="Times New Roman"/>
      <w:color w:val="000000"/>
      <w:szCs w:val="20"/>
    </w:rPr>
  </w:style>
  <w:style w:type="paragraph" w:styleId="ListParagraph">
    <w:name w:val="List Paragraph"/>
    <w:basedOn w:val="Normal"/>
    <w:rsid w:val="00491710"/>
    <w:pPr>
      <w:ind w:left="720"/>
      <w:contextualSpacing/>
    </w:pPr>
  </w:style>
  <w:style w:type="table" w:styleId="TableGrid">
    <w:name w:val="Table Grid"/>
    <w:basedOn w:val="TableNormal"/>
    <w:rsid w:val="008E626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B29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B29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87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st.rit.edu/~bdf/539/project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1590</Words>
  <Characters>9065</Characters>
  <Application>Microsoft Office Word</Application>
  <DocSecurity>0</DocSecurity>
  <Lines>75</Lines>
  <Paragraphs>21</Paragraphs>
  <ScaleCrop>false</ScaleCrop>
  <Company>Microsoft</Company>
  <LinksUpToDate>false</LinksUpToDate>
  <CharactersWithSpaces>10634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Serenity</dc:creator>
  <cp:lastModifiedBy>Serenity</cp:lastModifiedBy>
  <cp:revision>2</cp:revision>
  <cp:lastPrinted>2009-12-17T16:00:00Z</cp:lastPrinted>
  <dcterms:created xsi:type="dcterms:W3CDTF">2011-01-02T02:13:00Z</dcterms:created>
  <dcterms:modified xsi:type="dcterms:W3CDTF">2011-01-02T02:13:00Z</dcterms:modified>
</cp:coreProperties>
</file>