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4FDD" w14:textId="77777777" w:rsidR="00324B91" w:rsidRPr="00324B91" w:rsidRDefault="00324B91" w:rsidP="00324B91">
      <w:pPr>
        <w:spacing w:line="276" w:lineRule="auto"/>
        <w:contextualSpacing/>
        <w:jc w:val="both"/>
        <w:rPr>
          <w:rFonts w:ascii="Times New Roman" w:eastAsia="Arial" w:hAnsi="Times New Roman" w:cs="Times New Roman"/>
          <w:b/>
          <w:bCs/>
          <w:sz w:val="28"/>
          <w:szCs w:val="28"/>
        </w:rPr>
      </w:pPr>
      <w:r w:rsidRPr="00324B91">
        <w:rPr>
          <w:rFonts w:ascii="Times New Roman" w:eastAsia="Arial" w:hAnsi="Times New Roman" w:cs="Times New Roman"/>
          <w:sz w:val="28"/>
          <w:szCs w:val="28"/>
        </w:rPr>
        <w:tab/>
      </w:r>
      <w:r w:rsidRPr="00324B91">
        <w:rPr>
          <w:rFonts w:ascii="Times New Roman" w:eastAsia="Arial" w:hAnsi="Times New Roman" w:cs="Times New Roman"/>
          <w:b/>
          <w:bCs/>
          <w:sz w:val="36"/>
          <w:szCs w:val="36"/>
        </w:rPr>
        <w:tab/>
      </w:r>
      <w:r w:rsidRPr="00324B91">
        <w:rPr>
          <w:rFonts w:ascii="Times New Roman" w:eastAsia="Arial" w:hAnsi="Times New Roman" w:cs="Times New Roman"/>
          <w:b/>
          <w:bCs/>
          <w:sz w:val="36"/>
          <w:szCs w:val="36"/>
        </w:rPr>
        <w:tab/>
      </w:r>
      <w:r w:rsidRPr="00324B91">
        <w:rPr>
          <w:rFonts w:ascii="Times New Roman" w:eastAsia="Arial" w:hAnsi="Times New Roman" w:cs="Times New Roman"/>
          <w:b/>
          <w:bCs/>
          <w:sz w:val="36"/>
          <w:szCs w:val="36"/>
        </w:rPr>
        <w:tab/>
        <w:t>Tớ không phải vật trang trí</w:t>
      </w:r>
    </w:p>
    <w:p w14:paraId="7000B6BC"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ab/>
        <w:t xml:space="preserve">Một buổi sáng đẹp trời, bác voi già ngồi kể chuyện, xung quanh là 3 chú voi con ngồi vểnh tai nghe chăm chú. Bác kể bằng giọng nói ôn tồn “Ngày xửa ngày xưa, rừng đại ngàn này xanh tốt và đông vui lắm”. Bỗng bác dừng lại, có thoáng suy tư rồi thở dài tiếp lời “Nhưng giờ đây, rừng đã vắng bóng những cây cổ thụ đại ngàn, những cây gỗ quý hiếm vì loài người chặt phá quá nhiều. Những bác cú, cô sóc đã không còn nhà để ở nữa rồi”. </w:t>
      </w:r>
    </w:p>
    <w:p w14:paraId="666F4840"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ab/>
        <w:t>2 chú voi con nghe kể mặt buồn thiu, riêng chú voi út mặt nhăn nhó không thôi. Bác voi già dừng lại, quay sang hỏi thăm voi út đầy lo lắng, voi út trả lời:</w:t>
      </w:r>
    </w:p>
    <w:p w14:paraId="5633A620"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 Miệng cháu đau đau, ngứa ngứa khó chịu lắm bác à- Lại đây, há miệng cho bác xem nào. Ồ hóa ra là voi út mọc ngà. Ngà là do hai cái răng cửa mọc dài ra đấy. Vài ngày nữa cháu sẽ khỏi đau thôi. Ngày xưa bác cũng thế mà – Bác voi già ôn tồng giảng giải.</w:t>
      </w:r>
    </w:p>
    <w:p w14:paraId="16790287"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ab/>
        <w:t>Nói đến đó, Bác voi chợt buồn hẳn đi “Vậy mà niềm vui tự hào đấy nay lại thành tai họa” – “Ơ tai họa? Tại họa là sao hả bác?” – các chú voi con đồng thanh hỏi</w:t>
      </w:r>
    </w:p>
    <w:p w14:paraId="3B62B3E9"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 Vì cặp ngà mà nhiều chú voi trong dòng họ chúng ta đã phải bỏ mạng đấy các cháu ạ. Con người lấy ngà voi để trang trí trong nhà cho đẹp. Họ chế thành các đồ trang sức đắt tiền. Nhiều kẻ ham lợi nên đã hại chúng ta.</w:t>
      </w:r>
    </w:p>
    <w:p w14:paraId="549CB454"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 xml:space="preserve">  </w:t>
      </w:r>
      <w:r w:rsidRPr="00324B91">
        <w:rPr>
          <w:rFonts w:ascii="Times New Roman" w:eastAsia="Arial" w:hAnsi="Times New Roman" w:cs="Times New Roman"/>
          <w:sz w:val="28"/>
          <w:szCs w:val="28"/>
        </w:rPr>
        <w:tab/>
        <w:t>Nghe bác Voi già nói vậy, bầu không khí trầm hẳn đi, các chú Voi con không còn hứng thú nghe kể chuyện nữa mà tản đi khắp lối, các chú đi thật chậm như còn đang suy tư điều gì đó về câu chuyện của bác Voi già.</w:t>
      </w:r>
    </w:p>
    <w:p w14:paraId="1ABEEDAF"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r>
      <w:r w:rsidRPr="00324B91">
        <w:rPr>
          <w:rFonts w:ascii="Times New Roman" w:eastAsia="Arial" w:hAnsi="Times New Roman" w:cs="Times New Roman"/>
          <w:sz w:val="28"/>
          <w:szCs w:val="28"/>
        </w:rPr>
        <w:tab/>
        <w:t>Theo Vnexpress</w:t>
      </w:r>
    </w:p>
    <w:p w14:paraId="29B10D05"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p>
    <w:p w14:paraId="1F5EF1F2"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1 (1a) :</w:t>
      </w:r>
      <w:r w:rsidRPr="00137C5D">
        <w:rPr>
          <w:rFonts w:ascii="Times New Roman" w:eastAsia="Arial" w:hAnsi="Times New Roman" w:cs="Times New Roman"/>
          <w:sz w:val="28"/>
          <w:szCs w:val="28"/>
        </w:rPr>
        <w:t xml:space="preserve"> Điều gì đã xảy ra với khu rừng đại ngàn – nơi các loài động vật đang sinh sống?</w:t>
      </w:r>
    </w:p>
    <w:p w14:paraId="18749361"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 Khu rừng đã không còn xanh tốt vì loài người đã chặt phá những cây cổ thụ đại ngàn, cây gỗ quý hiếm.</w:t>
      </w:r>
    </w:p>
    <w:p w14:paraId="4B46A822"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B. Khu rừng không có những cây gỗ to để làm nhà cho những bác cú, cô chim gõ kiến.</w:t>
      </w:r>
    </w:p>
    <w:p w14:paraId="70AD0D85" w14:textId="77777777" w:rsidR="00324B91" w:rsidRPr="00137C5D" w:rsidRDefault="00324B91" w:rsidP="00324B91">
      <w:pPr>
        <w:spacing w:after="0"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C. Khu rừng thiếu những cây xanh tỏa bóng mát mà chỉ có nhiều những cây non đang độ phát triển.</w:t>
      </w:r>
    </w:p>
    <w:p w14:paraId="39EC9A1B" w14:textId="77777777" w:rsidR="00324B91" w:rsidRPr="00137C5D" w:rsidRDefault="00324B91" w:rsidP="00324B91">
      <w:pPr>
        <w:spacing w:after="0"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2 (1a) :</w:t>
      </w:r>
      <w:r w:rsidRPr="00137C5D">
        <w:rPr>
          <w:rFonts w:ascii="Times New Roman" w:eastAsia="Arial" w:hAnsi="Times New Roman" w:cs="Times New Roman"/>
          <w:sz w:val="28"/>
          <w:szCs w:val="28"/>
        </w:rPr>
        <w:t xml:space="preserve"> Tại sao việc chú voi con mọc ngà lại là tai họa?</w:t>
      </w:r>
    </w:p>
    <w:p w14:paraId="44E0E223"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 Chú sẽ phải chịu đau đớn trong nhiều ngày cho đến khi ngà mọc dài ra.</w:t>
      </w:r>
    </w:p>
    <w:p w14:paraId="02503AE0"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lastRenderedPageBreak/>
        <w:t>B. Những kẻ hám lợi sẽ làm làm hại những chú voi để lấy ngà làm đồ trang sức.</w:t>
      </w:r>
    </w:p>
    <w:p w14:paraId="5AEF54E7"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C. Mọc ngà đánh dấu sự trưởng thành của loài voi, đã đến lúc chú phải rời xa gia đình để sinh sống.</w:t>
      </w:r>
    </w:p>
    <w:p w14:paraId="2A98FE3C"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color w:val="000000"/>
          <w:sz w:val="28"/>
          <w:szCs w:val="28"/>
        </w:rPr>
        <w:t>Câu 3 (2a) :</w:t>
      </w:r>
      <w:r w:rsidRPr="00137C5D">
        <w:rPr>
          <w:rFonts w:ascii="Times New Roman" w:eastAsia="Arial" w:hAnsi="Times New Roman" w:cs="Times New Roman"/>
          <w:color w:val="000000"/>
          <w:sz w:val="28"/>
          <w:szCs w:val="28"/>
        </w:rPr>
        <w:t xml:space="preserve"> </w:t>
      </w:r>
      <w:r w:rsidRPr="00137C5D">
        <w:rPr>
          <w:rFonts w:ascii="Times New Roman" w:eastAsia="Arial" w:hAnsi="Times New Roman" w:cs="Times New Roman"/>
          <w:sz w:val="28"/>
          <w:szCs w:val="28"/>
        </w:rPr>
        <w:t>Em có suy nghĩ gì về những “con người” trong câu chuyện thông qua những hành động mà họ đã làm qua lời kể của bác Voi già</w:t>
      </w:r>
    </w:p>
    <w:p w14:paraId="4A5E05E2" w14:textId="77777777" w:rsidR="00324B91" w:rsidRPr="00137C5D" w:rsidRDefault="00324B91" w:rsidP="00324B91">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w:t>
      </w:r>
    </w:p>
    <w:p w14:paraId="141490E3"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4 (3c) :</w:t>
      </w:r>
      <w:r w:rsidRPr="00137C5D">
        <w:rPr>
          <w:rFonts w:ascii="Times New Roman" w:eastAsia="Arial" w:hAnsi="Times New Roman" w:cs="Times New Roman"/>
          <w:sz w:val="28"/>
          <w:szCs w:val="28"/>
        </w:rPr>
        <w:t xml:space="preserve"> Kết thúc câu chuyện, những chú voi con buồn bã, ủ rũ và lo sợ về tương lai của mình. Nếu em là bác Voi già, em sẽ nói gì ngay lúc đó để kịp thời an ủi, động viên tinh thần các chú voi con?</w:t>
      </w:r>
    </w:p>
    <w:p w14:paraId="74070983" w14:textId="77777777" w:rsidR="00324B91" w:rsidRPr="00137C5D" w:rsidRDefault="00324B91" w:rsidP="00324B91">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w:t>
      </w:r>
    </w:p>
    <w:p w14:paraId="4D04D782"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5 (2e) :</w:t>
      </w:r>
      <w:r w:rsidRPr="00137C5D">
        <w:rPr>
          <w:rFonts w:ascii="Times New Roman" w:eastAsia="Arial" w:hAnsi="Times New Roman" w:cs="Times New Roman"/>
          <w:sz w:val="28"/>
          <w:szCs w:val="28"/>
        </w:rPr>
        <w:t xml:space="preserve"> Tác giả đã sử dụng biện pháp nhân hóa để những chú voi trong câu chuyện biết nói, biết bộc lộ cảm xúc như con người. Vậy tác dụng của biện pháp nhân hóa trong câu chuyện này là gì?</w:t>
      </w:r>
    </w:p>
    <w:p w14:paraId="4DCC65E0"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 Giúp người đọc thấu hiểu với đời sống sinh hoạt hàng ngày của những loài động vật trong rừng xanh.</w:t>
      </w:r>
    </w:p>
    <w:p w14:paraId="356D1F70"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B. Mượn lời nói của những chú voi để lên án hành động xấu xa của con người, đã làm ảnh hưởng đến cuộc sống và tính mạng của các loài động vật.</w:t>
      </w:r>
    </w:p>
    <w:p w14:paraId="365BD618"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C. Giúp người đọc cảm nhận rõ nét vẻ đẹp của khu rừng đại ngàn và các loài động vật sinh sống nơi đây.</w:t>
      </w:r>
    </w:p>
    <w:p w14:paraId="7C31185A" w14:textId="77777777" w:rsidR="00324B91" w:rsidRPr="00137C5D" w:rsidRDefault="00324B91" w:rsidP="00324B91">
      <w:pPr>
        <w:spacing w:line="276" w:lineRule="auto"/>
        <w:contextualSpacing/>
        <w:jc w:val="both"/>
        <w:rPr>
          <w:rFonts w:ascii="Times New Roman" w:eastAsia="Arial" w:hAnsi="Times New Roman" w:cs="Times New Roman"/>
          <w:b/>
          <w:i/>
          <w:sz w:val="28"/>
          <w:szCs w:val="28"/>
        </w:rPr>
      </w:pPr>
    </w:p>
    <w:p w14:paraId="02803966" w14:textId="77777777" w:rsidR="00324B91" w:rsidRPr="00137C5D" w:rsidRDefault="00324B91" w:rsidP="00324B91">
      <w:pPr>
        <w:spacing w:line="276" w:lineRule="auto"/>
        <w:contextualSpacing/>
        <w:jc w:val="both"/>
        <w:rPr>
          <w:rFonts w:ascii="Times New Roman" w:eastAsia="Arial" w:hAnsi="Times New Roman" w:cs="Times New Roman"/>
          <w:b/>
          <w:i/>
          <w:sz w:val="28"/>
          <w:szCs w:val="28"/>
        </w:rPr>
      </w:pPr>
      <w:r w:rsidRPr="00137C5D">
        <w:rPr>
          <w:rFonts w:ascii="Times New Roman" w:eastAsia="Arial" w:hAnsi="Times New Roman" w:cs="Times New Roman"/>
          <w:b/>
          <w:i/>
          <w:sz w:val="28"/>
          <w:szCs w:val="28"/>
        </w:rPr>
        <w:t>b. Đáp án:</w:t>
      </w:r>
    </w:p>
    <w:p w14:paraId="0C26A58C"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1:</w:t>
      </w:r>
      <w:r w:rsidRPr="00137C5D">
        <w:rPr>
          <w:rFonts w:ascii="Times New Roman" w:eastAsia="Arial" w:hAnsi="Times New Roman" w:cs="Times New Roman"/>
          <w:sz w:val="28"/>
          <w:szCs w:val="28"/>
        </w:rPr>
        <w:t xml:space="preserve"> A. Khu rừng đã không còn xanh tốt vì loài người đã chặt phá những cây cổ thụ đại ngàn, cây gỗ quý hiếm.</w:t>
      </w:r>
    </w:p>
    <w:p w14:paraId="41A994C6"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2:</w:t>
      </w:r>
      <w:r w:rsidRPr="00137C5D">
        <w:rPr>
          <w:rFonts w:ascii="Times New Roman" w:eastAsia="Arial" w:hAnsi="Times New Roman" w:cs="Times New Roman"/>
          <w:sz w:val="28"/>
          <w:szCs w:val="28"/>
        </w:rPr>
        <w:t xml:space="preserve"> B. Những kẻ hám lợi sẽ làm làm hại những chú voi để lấy ngà làm đồ trang sức.</w:t>
      </w:r>
    </w:p>
    <w:p w14:paraId="21BD4125"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3:</w:t>
      </w:r>
      <w:r w:rsidRPr="00137C5D">
        <w:rPr>
          <w:rFonts w:ascii="Times New Roman" w:eastAsia="Arial" w:hAnsi="Times New Roman" w:cs="Times New Roman"/>
          <w:sz w:val="28"/>
          <w:szCs w:val="28"/>
        </w:rPr>
        <w:t xml:space="preserve"> Thông qua lời kể của bác Voi già, em thấy rằng những con người trong câu chuyện là những người ác độc, hám lợi, không có tình yêu thiên nhiên và các loài </w:t>
      </w:r>
      <w:r w:rsidRPr="00137C5D">
        <w:rPr>
          <w:rFonts w:ascii="Times New Roman" w:eastAsia="Arial" w:hAnsi="Times New Roman" w:cs="Times New Roman"/>
          <w:sz w:val="28"/>
          <w:szCs w:val="28"/>
        </w:rPr>
        <w:lastRenderedPageBreak/>
        <w:t>động vật. Họ thật đáng trách và cần bị lên án, chịu sự hình phạt vì những hành động tồi tệ của mình.</w:t>
      </w:r>
    </w:p>
    <w:p w14:paraId="7478EF19"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4:</w:t>
      </w:r>
      <w:r w:rsidRPr="00137C5D">
        <w:rPr>
          <w:rFonts w:ascii="Times New Roman" w:eastAsia="Arial" w:hAnsi="Times New Roman" w:cs="Times New Roman"/>
          <w:sz w:val="28"/>
          <w:szCs w:val="28"/>
        </w:rPr>
        <w:t xml:space="preserve"> Nếu em là bác Voi già, em sẽ nói với các chú Voi con rằng: “Các cháu à, các cháu đừng buồn và lo lắng quá nhiều. Bên cạnh những con người ác độc và hám lợi đó, vẫn còn rất nhiều người đang giang tay bảo vệ khu rừng và chúng ta. Họ đang thực hiện rất nhiều hoạt động có ích để giúp chúng ta có cuộc sống bình an và vui vẻ. Những kẻ đang nhăm nhe làm hại chúng ta sẽ bị trừng phạt và trả giá vì những hành động đó”.</w:t>
      </w:r>
    </w:p>
    <w:p w14:paraId="5E7976EF" w14:textId="77777777" w:rsidR="00324B91" w:rsidRPr="00137C5D" w:rsidRDefault="00324B91" w:rsidP="00324B91">
      <w:pPr>
        <w:spacing w:line="276" w:lineRule="auto"/>
        <w:contextualSpacing/>
        <w:jc w:val="both"/>
        <w:rPr>
          <w:rFonts w:ascii="Times New Roman" w:eastAsia="Arial" w:hAnsi="Times New Roman" w:cs="Times New Roman"/>
          <w:sz w:val="28"/>
          <w:szCs w:val="28"/>
        </w:rPr>
      </w:pPr>
      <w:r w:rsidRPr="00137C5D">
        <w:rPr>
          <w:rFonts w:ascii="Times New Roman" w:eastAsia="Arial" w:hAnsi="Times New Roman" w:cs="Times New Roman"/>
          <w:b/>
          <w:sz w:val="28"/>
          <w:szCs w:val="28"/>
        </w:rPr>
        <w:t>Câu 5:</w:t>
      </w:r>
      <w:r w:rsidRPr="00137C5D">
        <w:rPr>
          <w:rFonts w:ascii="Times New Roman" w:eastAsia="Arial" w:hAnsi="Times New Roman" w:cs="Times New Roman"/>
          <w:sz w:val="28"/>
          <w:szCs w:val="28"/>
        </w:rPr>
        <w:t xml:space="preserve"> B. Mượn lời nói của những chú voi để lên án hành động xấu xa của con người, đã làm ảnh hưởng đến cuộc sống và tính mạng của các loài động vật.</w:t>
      </w:r>
    </w:p>
    <w:p w14:paraId="010B3152" w14:textId="1B6012D8" w:rsidR="00820C4B" w:rsidRDefault="00820C4B" w:rsidP="00324B91">
      <w:pPr>
        <w:spacing w:line="276" w:lineRule="auto"/>
        <w:contextualSpacing/>
        <w:jc w:val="both"/>
        <w:rPr>
          <w:rFonts w:ascii="Times New Roman" w:eastAsia="Arial" w:hAnsi="Times New Roman" w:cs="Times New Roman"/>
          <w:sz w:val="28"/>
          <w:szCs w:val="28"/>
        </w:rPr>
      </w:pPr>
    </w:p>
    <w:p w14:paraId="4FBF98F2" w14:textId="719F5681" w:rsidR="00324B91" w:rsidRDefault="00324B91" w:rsidP="00324B91">
      <w:pPr>
        <w:spacing w:line="276" w:lineRule="auto"/>
        <w:contextualSpacing/>
        <w:jc w:val="both"/>
        <w:rPr>
          <w:rFonts w:ascii="Times New Roman" w:eastAsia="Arial" w:hAnsi="Times New Roman" w:cs="Times New Roman"/>
          <w:b/>
          <w:sz w:val="28"/>
          <w:szCs w:val="28"/>
        </w:rPr>
      </w:pPr>
      <w:r w:rsidRPr="00137C5D">
        <w:rPr>
          <w:rFonts w:ascii="Times New Roman" w:eastAsia="Arial" w:hAnsi="Times New Roman" w:cs="Times New Roman"/>
          <w:b/>
          <w:sz w:val="28"/>
          <w:szCs w:val="28"/>
        </w:rPr>
        <w:t>VIẾT</w:t>
      </w:r>
    </w:p>
    <w:p w14:paraId="45BCBCA5" w14:textId="749DEB17" w:rsidR="00324B91" w:rsidRDefault="00324B91" w:rsidP="00324B91">
      <w:pPr>
        <w:spacing w:line="276" w:lineRule="auto"/>
        <w:contextualSpacing/>
        <w:jc w:val="both"/>
        <w:rPr>
          <w:rFonts w:ascii="Times New Roman" w:eastAsia="Arial" w:hAnsi="Times New Roman" w:cs="Times New Roman"/>
          <w:sz w:val="28"/>
          <w:szCs w:val="28"/>
        </w:rPr>
      </w:pPr>
      <w:r w:rsidRPr="00324B91">
        <w:rPr>
          <w:rFonts w:ascii="Times New Roman" w:eastAsia="Arial" w:hAnsi="Times New Roman" w:cs="Times New Roman"/>
          <w:sz w:val="28"/>
          <w:szCs w:val="28"/>
        </w:rPr>
        <w:t>Bên cạnh những con người ác độc và hám lợi, vẫn còn rất nhiều người tốt bụng đang giang tay bảo vệ khu rừng và các chú voi. Em hãy tưởng tượng mình là chú Voi con và viết một đoạn văn kêu gọi sự giúp đỡ từ loài người.</w:t>
      </w:r>
    </w:p>
    <w:p w14:paraId="6950D9CC" w14:textId="77777777" w:rsidR="00324B91" w:rsidRPr="00324B91" w:rsidRDefault="00324B91" w:rsidP="00324B91">
      <w:pPr>
        <w:spacing w:line="276" w:lineRule="auto"/>
        <w:contextualSpacing/>
        <w:jc w:val="both"/>
        <w:rPr>
          <w:rFonts w:ascii="Times New Roman" w:eastAsia="Arial" w:hAnsi="Times New Roman" w:cs="Times New Roman"/>
          <w:sz w:val="28"/>
          <w:szCs w:val="28"/>
        </w:rPr>
      </w:pPr>
    </w:p>
    <w:p w14:paraId="4960A20B" w14:textId="7F5ABA95" w:rsidR="00324B91" w:rsidRPr="00137C5D" w:rsidRDefault="00324B91" w:rsidP="00324B91">
      <w:pPr>
        <w:spacing w:line="276" w:lineRule="auto"/>
        <w:contextualSpacing/>
        <w:jc w:val="both"/>
        <w:rPr>
          <w:rFonts w:ascii="Times New Roman" w:eastAsia="Arial" w:hAnsi="Times New Roman" w:cs="Times New Roman"/>
          <w:b/>
          <w:i/>
          <w:sz w:val="28"/>
          <w:szCs w:val="28"/>
        </w:rPr>
      </w:pPr>
      <w:proofErr w:type="spellStart"/>
      <w:r>
        <w:rPr>
          <w:rFonts w:ascii="Times New Roman" w:eastAsia="Arial" w:hAnsi="Times New Roman" w:cs="Times New Roman"/>
          <w:b/>
          <w:i/>
          <w:sz w:val="28"/>
          <w:szCs w:val="28"/>
          <w:lang w:val="en-GB"/>
        </w:rPr>
        <w:t>Mẫu</w:t>
      </w:r>
      <w:proofErr w:type="spellEnd"/>
      <w:r w:rsidRPr="00137C5D">
        <w:rPr>
          <w:rFonts w:ascii="Times New Roman" w:eastAsia="Arial" w:hAnsi="Times New Roman" w:cs="Times New Roman"/>
          <w:b/>
          <w:i/>
          <w:sz w:val="28"/>
          <w:szCs w:val="28"/>
        </w:rPr>
        <w:t>:</w:t>
      </w:r>
    </w:p>
    <w:p w14:paraId="08C697DD" w14:textId="56B4EAAD" w:rsidR="00324B91" w:rsidRPr="00324B91" w:rsidRDefault="00324B91" w:rsidP="00324B91">
      <w:pPr>
        <w:spacing w:after="0" w:line="276" w:lineRule="auto"/>
        <w:jc w:val="both"/>
        <w:rPr>
          <w:rFonts w:ascii="Times New Roman" w:eastAsia="Times New Roman" w:hAnsi="Times New Roman" w:cs="Times New Roman"/>
          <w:sz w:val="28"/>
          <w:szCs w:val="28"/>
          <w:lang w:eastAsia="vi-VN"/>
        </w:rPr>
      </w:pPr>
      <w:r w:rsidRPr="00137C5D">
        <w:rPr>
          <w:rFonts w:ascii="Times New Roman" w:eastAsia="Arial" w:hAnsi="Times New Roman" w:cs="Times New Roman"/>
          <w:sz w:val="28"/>
          <w:szCs w:val="28"/>
        </w:rPr>
        <w:tab/>
        <w:t>Xin chào loài người, tôi</w:t>
      </w:r>
      <w:r w:rsidRPr="00137C5D">
        <w:rPr>
          <w:rFonts w:ascii="Times New Roman" w:eastAsia="Times New Roman" w:hAnsi="Times New Roman" w:cs="Times New Roman"/>
          <w:sz w:val="28"/>
          <w:szCs w:val="28"/>
          <w:lang w:eastAsia="vi-VN"/>
        </w:rPr>
        <w:t xml:space="preserve"> là Voi con. Các bạn biết không? Trước đây họ hàng tôi rất đông và sống hạnh phúc bên nhau trong khu rừng xanh tốt. Chúng tôi là động vật thân thiện và hiền lành, là người bạn thân thiết của con người trong rừng xanh sâu thẳm. Chúng tôi xuất hiện trong các bài thơ, bài hát, chúng tôi kéo gỗ, chở con người qua sông. Chúng tôi và con người đã tửng rất yêu thương và quý trọng nhau, cho đến một ngày, tôi chợt nhận ra dòng họ mình vốn to khỏe, ấy vậy mà bỗng trở nên nhỏ bé trước con người. Họ liên tục săn bắt, giết hại họ hàng chúng tôi để lấy ngà làm những món đồ trang trí, trang sức đắt tiền. Chúng tôi đau đớn, xót xa cho đồng loài của mình và cảm thấy sợ hãi khi biết mình sẽ là nạn nhân tiếp theo cho hành động dã man ấy của con người. Từ chỗ chúng tôi có thể tự do sống trong những khu rừng ấm áp thì nay chẳng còn chỗ nào yên ổn để dung thân. Từ chỗ họ hàng đông đúc nay cứ thưa dần. Nếu loài người cứ thế này thì chẳng mấy dòng họ nhà tôi sẽ biến mất trên bản đồ động vật của thế giới. Chúng tôi chỉ muốn nói rằng, loài người hãy giác ngộ đi và đừng làm những hành động độc ác như vậy vì ngà của chúng tôi nữa. Tôi biết rằng </w:t>
      </w:r>
      <w:r w:rsidRPr="00137C5D">
        <w:rPr>
          <w:rFonts w:ascii="Times New Roman" w:eastAsia="Arial" w:hAnsi="Times New Roman" w:cs="Times New Roman"/>
          <w:sz w:val="28"/>
          <w:szCs w:val="28"/>
        </w:rPr>
        <w:t>bên cạnh những con người ác độc và hám lợi, vẫn còn rất nhiều người tốt bụng đang đọc lời kêu gọi này. Xin hãy lan truyền và trừng phạt những kẻ độc ác, hám lợi đang ngày ngày nghĩ cách giết hại chúng tôi</w:t>
      </w:r>
      <w:r w:rsidRPr="00137C5D">
        <w:rPr>
          <w:rFonts w:ascii="Times New Roman" w:eastAsia="Times New Roman" w:hAnsi="Times New Roman" w:cs="Times New Roman"/>
          <w:sz w:val="28"/>
          <w:szCs w:val="28"/>
          <w:lang w:eastAsia="vi-VN"/>
        </w:rPr>
        <w:t>, hãy cố gắng bảo vệ chúng tôi, các bạn nhé!</w:t>
      </w:r>
    </w:p>
    <w:sectPr w:rsidR="00324B91" w:rsidRPr="0032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91"/>
    <w:rsid w:val="00324B91"/>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272A"/>
  <w15:chartTrackingRefBased/>
  <w15:docId w15:val="{1F645E9B-A6BA-4AE2-B4E7-09F86962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9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2022-07-29T02:12:00Z</dcterms:created>
  <dcterms:modified xsi:type="dcterms:W3CDTF">2022-07-29T02:13:00Z</dcterms:modified>
</cp:coreProperties>
</file>