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2FC51" w14:textId="422C8910" w:rsidR="00FE5A5C" w:rsidRPr="00427E93" w:rsidRDefault="00FE5A5C" w:rsidP="00FE5A5C">
      <w:pPr>
        <w:spacing w:before="100" w:beforeAutospacing="1" w:after="100" w:afterAutospacing="1" w:line="276" w:lineRule="auto"/>
        <w:jc w:val="center"/>
        <w:rPr>
          <w:rFonts w:ascii="Times New Roman" w:eastAsia="Times New Roman" w:hAnsi="Times New Roman" w:cs="Times New Roman"/>
          <w:i/>
          <w:sz w:val="28"/>
          <w:szCs w:val="28"/>
          <w:lang w:val="en-US" w:eastAsia="vi-VN"/>
        </w:rPr>
      </w:pPr>
      <w:r w:rsidRPr="00427E93">
        <w:rPr>
          <w:rFonts w:ascii="Times New Roman" w:eastAsia="Calibri" w:hAnsi="Times New Roman" w:cs="Times New Roman"/>
          <w:b/>
          <w:sz w:val="28"/>
          <w:szCs w:val="28"/>
          <w:u w:val="single"/>
          <w:lang w:val="en-US"/>
        </w:rPr>
        <w:t>LUÔN CÓ MẢNH ĐẤT THÍCH HỢP VỚI CON – BÀNH PHÀM (330 CHỮ)</w:t>
      </w:r>
    </w:p>
    <w:p w14:paraId="1D27AF86" w14:textId="77777777" w:rsidR="00FE5A5C" w:rsidRPr="00427E93" w:rsidRDefault="00FE5A5C" w:rsidP="00FE5A5C">
      <w:pPr>
        <w:spacing w:after="200" w:line="276" w:lineRule="auto"/>
        <w:jc w:val="both"/>
        <w:rPr>
          <w:rFonts w:ascii="Times New Roman" w:eastAsia="Calibri" w:hAnsi="Times New Roman" w:cs="Times New Roman"/>
          <w:sz w:val="28"/>
          <w:szCs w:val="28"/>
          <w:lang w:val="en-US"/>
        </w:rPr>
      </w:pPr>
      <w:r w:rsidRPr="00427E93">
        <w:rPr>
          <w:rFonts w:ascii="Times New Roman" w:eastAsia="Calibri" w:hAnsi="Times New Roman" w:cs="Times New Roman"/>
          <w:sz w:val="28"/>
          <w:szCs w:val="28"/>
          <w:lang w:val="en-US"/>
        </w:rPr>
        <w:tab/>
        <w:t>Sau khi tốt nghiệp chuyên ngành tiếng Anh, Anna bắt đầu nghề giáo tại một ngôi trường ở làng quê. Tuy nhiên, vì phát âm Tiếng Anh chưa tốt nên dạy được vài buổi, cô đã bị ban giám hiệu khiển trách. Anna ủ rũ trở về nhà và quyết định xin thôi việc. Mẹ an ủi cô:</w:t>
      </w:r>
    </w:p>
    <w:p w14:paraId="16857828" w14:textId="77777777" w:rsidR="00FE5A5C" w:rsidRPr="00427E93" w:rsidRDefault="00FE5A5C" w:rsidP="00FE5A5C">
      <w:pPr>
        <w:spacing w:after="200" w:line="276" w:lineRule="auto"/>
        <w:ind w:firstLine="720"/>
        <w:jc w:val="both"/>
        <w:rPr>
          <w:rFonts w:ascii="Times New Roman" w:eastAsia="Calibri" w:hAnsi="Times New Roman" w:cs="Times New Roman"/>
          <w:sz w:val="28"/>
          <w:szCs w:val="28"/>
          <w:lang w:val="en-US"/>
        </w:rPr>
      </w:pPr>
      <w:r w:rsidRPr="00427E93">
        <w:rPr>
          <w:rFonts w:ascii="Times New Roman" w:eastAsia="Calibri" w:hAnsi="Times New Roman" w:cs="Times New Roman"/>
          <w:sz w:val="28"/>
          <w:szCs w:val="28"/>
          <w:lang w:val="en-US"/>
        </w:rPr>
        <w:t>- Đừng buồn con à. Con có kiến thức. Mẹ tin sẽ có công việc khác phù hợp với con.</w:t>
      </w:r>
    </w:p>
    <w:p w14:paraId="195F4D28" w14:textId="77777777" w:rsidR="00FE5A5C" w:rsidRPr="00427E93" w:rsidRDefault="00FE5A5C" w:rsidP="00FE5A5C">
      <w:pPr>
        <w:spacing w:after="200" w:line="276" w:lineRule="auto"/>
        <w:jc w:val="both"/>
        <w:rPr>
          <w:rFonts w:ascii="Times New Roman" w:eastAsia="Calibri" w:hAnsi="Times New Roman" w:cs="Times New Roman"/>
          <w:sz w:val="28"/>
          <w:szCs w:val="28"/>
          <w:lang w:val="en-US"/>
        </w:rPr>
      </w:pPr>
      <w:r w:rsidRPr="00427E93">
        <w:rPr>
          <w:rFonts w:ascii="Times New Roman" w:eastAsia="Calibri" w:hAnsi="Times New Roman" w:cs="Times New Roman"/>
          <w:sz w:val="28"/>
          <w:szCs w:val="28"/>
          <w:lang w:val="en-US"/>
        </w:rPr>
        <w:tab/>
        <w:t>Không bao lâu, cô tìm được một hàng may quần áo và xin vào làm nhưng vì làm chậm, cô bị ông chủ sa thải. Cô trở về nhà với sự thất vọng. Mẹ tiếp tục động viên:</w:t>
      </w:r>
    </w:p>
    <w:p w14:paraId="781FBAF7" w14:textId="77777777" w:rsidR="00FE5A5C" w:rsidRPr="00427E93" w:rsidRDefault="00FE5A5C" w:rsidP="00FE5A5C">
      <w:pPr>
        <w:spacing w:after="200" w:line="276" w:lineRule="auto"/>
        <w:ind w:firstLine="720"/>
        <w:jc w:val="both"/>
        <w:rPr>
          <w:rFonts w:ascii="Times New Roman" w:eastAsia="Calibri" w:hAnsi="Times New Roman" w:cs="Times New Roman"/>
          <w:sz w:val="28"/>
          <w:szCs w:val="28"/>
          <w:lang w:val="en-US"/>
        </w:rPr>
      </w:pPr>
      <w:r w:rsidRPr="00427E93">
        <w:rPr>
          <w:rFonts w:ascii="Times New Roman" w:eastAsia="Calibri" w:hAnsi="Times New Roman" w:cs="Times New Roman"/>
          <w:sz w:val="28"/>
          <w:szCs w:val="28"/>
          <w:lang w:val="en-US"/>
        </w:rPr>
        <w:t>- Trăm hay không bằng tay quen, con chỉ mới bắt đầu học việc làm sao nhanh được. Đừng nản chí, con hãy thử công việc khác xem sao.</w:t>
      </w:r>
    </w:p>
    <w:p w14:paraId="745481D9" w14:textId="77777777" w:rsidR="00FE5A5C" w:rsidRPr="00427E93" w:rsidRDefault="00FE5A5C" w:rsidP="00FE5A5C">
      <w:pPr>
        <w:spacing w:after="200" w:line="276" w:lineRule="auto"/>
        <w:jc w:val="both"/>
        <w:rPr>
          <w:rFonts w:ascii="Times New Roman" w:eastAsia="Calibri" w:hAnsi="Times New Roman" w:cs="Times New Roman"/>
          <w:sz w:val="28"/>
          <w:szCs w:val="28"/>
          <w:lang w:val="en-US"/>
        </w:rPr>
      </w:pPr>
      <w:r w:rsidRPr="00427E93">
        <w:rPr>
          <w:rFonts w:ascii="Times New Roman" w:eastAsia="Calibri" w:hAnsi="Times New Roman" w:cs="Times New Roman"/>
          <w:sz w:val="28"/>
          <w:szCs w:val="28"/>
          <w:lang w:val="en-US"/>
        </w:rPr>
        <w:tab/>
        <w:t>Sau đó, cô đã thử làm biên tập, kinh doanh, kế toán,... nhưng đều sớm bỏ việc. Tuy vậy, người mẹ chưa bao giờ trách mắng cô mà luôn ủng hộ Anna tìm việc mới. Tình cờ một lần, cô thấy tin tuyển dụng giáo viên của một trường học dành cho trẻ khuyết tật, cô lại tiếp tục thử sức mình và lần này công việc thật sự phù hợp với cô.</w:t>
      </w:r>
    </w:p>
    <w:p w14:paraId="6906663A" w14:textId="77777777" w:rsidR="00FE5A5C" w:rsidRPr="00427E93" w:rsidRDefault="00FE5A5C" w:rsidP="00FE5A5C">
      <w:pPr>
        <w:spacing w:after="200" w:line="276" w:lineRule="auto"/>
        <w:jc w:val="both"/>
        <w:rPr>
          <w:rFonts w:ascii="Times New Roman" w:eastAsia="Calibri" w:hAnsi="Times New Roman" w:cs="Times New Roman"/>
          <w:sz w:val="28"/>
          <w:szCs w:val="28"/>
          <w:lang w:val="en-US"/>
        </w:rPr>
      </w:pPr>
      <w:r w:rsidRPr="00427E93">
        <w:rPr>
          <w:rFonts w:ascii="Times New Roman" w:eastAsia="Calibri" w:hAnsi="Times New Roman" w:cs="Times New Roman"/>
          <w:sz w:val="28"/>
          <w:szCs w:val="28"/>
          <w:lang w:val="en-US"/>
        </w:rPr>
        <w:tab/>
        <w:t>Cô hiểu rằng, không có sự cổ vũ của mẹ, cô không thể có dũng khí để tiếp tục hành trình này. Vì thế, cô liền hỏi mẹ: “Mẹ ơi, con luôn gặp thất bại, luôn thấy nản lòng nhụt chí, tại sao mẹ vẫn luôn tin tưởng con?” Mẹ mỉm cười nói: “Nếu mảnh đất này không thích hợp để trồng lúa, thì có thể thử trồng đậu, trồng dưa, trồng ngô...chắc chắn sẽ có loại cây nào đó đơm hoa kết trái. Cũng như thế, nhất định sẽ có mảnh đất nào đó thích hợp với “hạt giống” là con”. Nghe xong, cô ôm chầm lấy mẹ, xúc động rơi nước mắt.</w:t>
      </w:r>
    </w:p>
    <w:p w14:paraId="428A6E35" w14:textId="77777777" w:rsidR="00B20C7B" w:rsidRDefault="00B20C7B"/>
    <w:sectPr w:rsidR="00B20C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C7B"/>
    <w:rsid w:val="00B20C7B"/>
    <w:rsid w:val="00FE5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5E332"/>
  <w15:chartTrackingRefBased/>
  <w15:docId w15:val="{2F7E2EFE-0ED7-4AA7-B666-1CB938504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A5C"/>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228</Words>
  <Characters>1305</Characters>
  <Application>Microsoft Office Word</Application>
  <DocSecurity>0</DocSecurity>
  <Lines>10</Lines>
  <Paragraphs>3</Paragraphs>
  <ScaleCrop>false</ScaleCrop>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dc:creator>
  <cp:keywords/>
  <dc:description/>
  <cp:lastModifiedBy>Thao</cp:lastModifiedBy>
  <cp:revision>2</cp:revision>
  <dcterms:created xsi:type="dcterms:W3CDTF">2022-08-01T14:32:00Z</dcterms:created>
  <dcterms:modified xsi:type="dcterms:W3CDTF">2022-08-01T14:35:00Z</dcterms:modified>
</cp:coreProperties>
</file>