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93521" w14:textId="27C51B79" w:rsidR="0012607E" w:rsidRPr="0012607E" w:rsidRDefault="0012607E" w:rsidP="0012607E">
      <w:pPr>
        <w:spacing w:after="120" w:line="276" w:lineRule="auto"/>
        <w:jc w:val="center"/>
        <w:rPr>
          <w:rFonts w:ascii="Times New Roman" w:hAnsi="Times New Roman" w:cs="Times New Roman"/>
          <w:b/>
          <w:bCs/>
          <w:sz w:val="28"/>
          <w:u w:val="single"/>
          <w:lang w:val="en-US"/>
        </w:rPr>
      </w:pPr>
      <w:r w:rsidRPr="0012607E">
        <w:rPr>
          <w:rFonts w:ascii="Times New Roman" w:hAnsi="Times New Roman" w:cs="Times New Roman"/>
          <w:b/>
          <w:sz w:val="28"/>
          <w:u w:val="single"/>
          <w:lang w:val="en-US"/>
        </w:rPr>
        <w:t>CHIM YẾN BIỂN (</w:t>
      </w:r>
      <w:r w:rsidRPr="0012607E">
        <w:rPr>
          <w:rFonts w:ascii="Times New Roman" w:hAnsi="Times New Roman" w:cs="Times New Roman"/>
          <w:b/>
          <w:bCs/>
          <w:sz w:val="28"/>
          <w:u w:val="single"/>
          <w:lang w:val="en-US"/>
        </w:rPr>
        <w:t>TRÍCH “BIỂN BẠC”) – VŨ HÙNG (212 CHỮ)</w:t>
      </w:r>
    </w:p>
    <w:p w14:paraId="04A9CA7D" w14:textId="75881FEE" w:rsidR="0012607E" w:rsidRPr="00137C5D" w:rsidRDefault="0012607E" w:rsidP="0012607E">
      <w:pPr>
        <w:spacing w:after="120" w:line="276" w:lineRule="auto"/>
        <w:jc w:val="center"/>
        <w:rPr>
          <w:rFonts w:ascii="Times New Roman" w:hAnsi="Times New Roman" w:cs="Times New Roman"/>
          <w:b/>
          <w:sz w:val="28"/>
          <w:lang w:val="en-US"/>
        </w:rPr>
      </w:pPr>
    </w:p>
    <w:p w14:paraId="00C9D550" w14:textId="77777777" w:rsidR="0012607E" w:rsidRPr="00137C5D" w:rsidRDefault="0012607E" w:rsidP="0012607E">
      <w:pPr>
        <w:spacing w:after="120" w:line="276" w:lineRule="auto"/>
        <w:ind w:firstLine="720"/>
        <w:jc w:val="both"/>
        <w:rPr>
          <w:rFonts w:ascii="Times New Roman" w:hAnsi="Times New Roman" w:cs="Times New Roman"/>
          <w:sz w:val="28"/>
          <w:lang w:val="en-US"/>
        </w:rPr>
      </w:pPr>
      <w:r w:rsidRPr="00137C5D">
        <w:rPr>
          <w:rFonts w:ascii="Times New Roman" w:hAnsi="Times New Roman" w:cs="Times New Roman"/>
          <w:sz w:val="28"/>
          <w:lang w:val="en-US"/>
        </w:rPr>
        <w:t>Chim yến biển mang một bộ lông đen nhạt, nhìn rất dịu dàng, nên được gọi là huyền điểu. Chúng sinh ra không phải để đi lại mà để bay lượn. Vì vậy, đôi chân của chúng ngắn ngủn, ngắn đến mức chúng không bước đi được trên mặt đất mà chỉ bám và leo được trên những vách đá, chẳng khác gì chim gõ kiến leo trên các thân cây.</w:t>
      </w:r>
    </w:p>
    <w:p w14:paraId="5A08FE81" w14:textId="77777777" w:rsidR="0012607E" w:rsidRPr="00137C5D" w:rsidRDefault="0012607E" w:rsidP="0012607E">
      <w:pPr>
        <w:spacing w:after="120" w:line="276" w:lineRule="auto"/>
        <w:ind w:firstLine="720"/>
        <w:jc w:val="both"/>
        <w:rPr>
          <w:rFonts w:ascii="Times New Roman" w:hAnsi="Times New Roman" w:cs="Times New Roman"/>
          <w:sz w:val="28"/>
          <w:lang w:val="en-US"/>
        </w:rPr>
      </w:pPr>
      <w:r w:rsidRPr="00137C5D">
        <w:rPr>
          <w:rFonts w:ascii="Times New Roman" w:hAnsi="Times New Roman" w:cs="Times New Roman"/>
          <w:sz w:val="28"/>
          <w:lang w:val="en-US"/>
        </w:rPr>
        <w:t>Bù lại, chim yến có đôi cánh khỏe, dài và nhọn, nhờ vậy chúng bay rất nhanh. Người ta gọi chúng là những con chim của bầu trời. Chúng luôn luôn bay lượn và làm mọi việc trong khi bay, kể cả những lúc chúng cất tiếng hót và rỉa l</w:t>
      </w:r>
      <w:r w:rsidRPr="00137C5D">
        <w:rPr>
          <w:rFonts w:ascii="Times New Roman" w:hAnsi="Times New Roman" w:cs="Times New Roman"/>
          <w:sz w:val="28"/>
        </w:rPr>
        <w:t>ô</w:t>
      </w:r>
      <w:r w:rsidRPr="00137C5D">
        <w:rPr>
          <w:rFonts w:ascii="Times New Roman" w:hAnsi="Times New Roman" w:cs="Times New Roman"/>
          <w:sz w:val="28"/>
          <w:lang w:val="en-US"/>
        </w:rPr>
        <w:t>ng.</w:t>
      </w:r>
    </w:p>
    <w:p w14:paraId="26188DA8" w14:textId="77777777" w:rsidR="0012607E" w:rsidRPr="00137C5D" w:rsidRDefault="0012607E" w:rsidP="0012607E">
      <w:pPr>
        <w:spacing w:after="120" w:line="276" w:lineRule="auto"/>
        <w:ind w:firstLine="720"/>
        <w:jc w:val="both"/>
        <w:rPr>
          <w:rFonts w:ascii="Times New Roman" w:hAnsi="Times New Roman" w:cs="Times New Roman"/>
          <w:sz w:val="28"/>
          <w:lang w:val="en-US"/>
        </w:rPr>
      </w:pPr>
      <w:r w:rsidRPr="00137C5D">
        <w:rPr>
          <w:rFonts w:ascii="Times New Roman" w:hAnsi="Times New Roman" w:cs="Times New Roman"/>
          <w:sz w:val="28"/>
          <w:lang w:val="en-US"/>
        </w:rPr>
        <w:t>Mỏ của yến biển yếu và ngắn. Chúng không mổ mồi để kiếm ăn nên chẳng cần một cặp mỏ cứng như lũ chim khác. Nhưng để giúp chúng tìm thức ăn, thiên nhiên đã cho chúng một cá</w:t>
      </w:r>
      <w:r w:rsidRPr="00137C5D">
        <w:rPr>
          <w:rFonts w:ascii="Times New Roman" w:hAnsi="Times New Roman" w:cs="Times New Roman"/>
          <w:sz w:val="28"/>
        </w:rPr>
        <w:t>i</w:t>
      </w:r>
      <w:r w:rsidRPr="00137C5D">
        <w:rPr>
          <w:rFonts w:ascii="Times New Roman" w:hAnsi="Times New Roman" w:cs="Times New Roman"/>
          <w:sz w:val="28"/>
          <w:lang w:val="en-US"/>
        </w:rPr>
        <w:t xml:space="preserve"> miệng rộng so với thân hình bé bỏng c</w:t>
      </w:r>
      <w:r w:rsidRPr="00137C5D">
        <w:rPr>
          <w:rFonts w:ascii="Times New Roman" w:hAnsi="Times New Roman" w:cs="Times New Roman"/>
          <w:sz w:val="28"/>
        </w:rPr>
        <w:t>ủa</w:t>
      </w:r>
      <w:r w:rsidRPr="00137C5D">
        <w:rPr>
          <w:rFonts w:ascii="Times New Roman" w:hAnsi="Times New Roman" w:cs="Times New Roman"/>
          <w:sz w:val="28"/>
          <w:lang w:val="en-US"/>
        </w:rPr>
        <w:t xml:space="preserve"> chúng. Khi săn mồi, chúng vừa bay vừa há miệng, chao lượn vun vút. Không một loài chim nào có thể bay nhanh bằng chúng khi đi kiếm ăn. Côn trùng bị quét vào miệng chúng giống như vào một cái túi.</w:t>
      </w:r>
    </w:p>
    <w:p w14:paraId="7BECF82A" w14:textId="77777777" w:rsidR="00F81782" w:rsidRDefault="00F81782"/>
    <w:sectPr w:rsidR="00F81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82"/>
    <w:rsid w:val="0012607E"/>
    <w:rsid w:val="00F8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14E2"/>
  <w15:chartTrackingRefBased/>
  <w15:docId w15:val="{08E1A7D2-CA69-42FB-A43A-1B2BEC953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07E"/>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dc:creator>
  <cp:keywords/>
  <dc:description/>
  <cp:lastModifiedBy>Thao</cp:lastModifiedBy>
  <cp:revision>2</cp:revision>
  <dcterms:created xsi:type="dcterms:W3CDTF">2022-07-28T15:06:00Z</dcterms:created>
  <dcterms:modified xsi:type="dcterms:W3CDTF">2022-07-28T15:11:00Z</dcterms:modified>
</cp:coreProperties>
</file>