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1EB" w:rsidRPr="009531EB" w:rsidRDefault="009531EB" w:rsidP="009531EB">
      <w:pPr>
        <w:pStyle w:val="Title"/>
        <w:jc w:val="center"/>
        <w:rPr>
          <w:b/>
          <w:color w:val="000000" w:themeColor="text1"/>
          <w:spacing w:val="0"/>
          <w:u w:val="single"/>
          <w:lang w:val="id"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1EB">
        <w:rPr>
          <w:b/>
          <w:color w:val="000000" w:themeColor="text1"/>
          <w:spacing w:val="0"/>
          <w:u w:val="single"/>
          <w:lang w:val="id"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KNO89: Platform Situs Judi Online Terpercaya dan Terviral 2025</w:t>
      </w:r>
      <w:r>
        <w:rPr>
          <w:b/>
          <w:color w:val="000000" w:themeColor="text1"/>
          <w:spacing w:val="0"/>
          <w:u w:val="single"/>
          <w:lang w:val="id"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noProof/>
          <w:szCs w:val="22"/>
          <w:lang w:bidi="ar-SA"/>
        </w:rPr>
        <w:drawing>
          <wp:inline distT="0" distB="0" distL="0" distR="0">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noProof/>
          <w:szCs w:val="22"/>
          <w:lang w:bidi="ar-SA"/>
        </w:rPr>
        <w:lastRenderedPageBreak/>
        <w:drawing>
          <wp:inline distT="0" distB="0" distL="0" distR="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b/>
          <w:bCs/>
          <w:color w:val="004DBB"/>
          <w:szCs w:val="22"/>
          <w:u w:val="single"/>
          <w:lang w:val="id" w:bidi="ar-SA"/>
        </w:rPr>
        <w:t>KNO89: Platform Situs Judi Online Terpercaya dan Terviral 2025</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Selamat datang di KNO89 , situs gaming online terkemuka yang memberikan pengalaman bermain aman dan seru. Dengan beragam pilihan permainan dan layanan berkualitas, KNO89 adalah pilihan terbaik bagi Anda yang mencari pengalaman gaming online yang luar biasa.</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szCs w:val="22"/>
          <w:u w:val="single"/>
          <w:lang w:val="id" w:bidi="ar-SA"/>
        </w:rPr>
      </w:pPr>
      <w:r>
        <w:rPr>
          <w:rFonts w:ascii="Calibri" w:hAnsi="Calibri" w:cs="Calibri"/>
          <w:b/>
          <w:bCs/>
          <w:color w:val="004DBB"/>
          <w:szCs w:val="22"/>
          <w:u w:val="single"/>
          <w:lang w:val="id" w:bidi="ar-SA"/>
        </w:rPr>
        <w:t>Mengapa Memilih KNO89?</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lastRenderedPageBreak/>
        <w:t>KNO89 dikenal dengan komitmennya terhadap keamanan dan kenyamanan pemain. Dengan teknologi enkripsi terbaru, kami memastikan semua data pribadi dan transaksi Anda terlindungi dengan baik. Di KNO89, Anda juga bisa menikmati berbagai bonus menarik yang dirancang untuk meningkatkan peluang kemenangan Anda.</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Login di KNO89</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Login di KNO 89 sangat mudah dan cepat. Cukup kunjungi situs resmi KNO89, klik tombol "Login", dan masukkan username serta password Anda. Bila Anda belum memiliki akun, proses pendaftaran sangat mudah dan cepat.</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Cara Daftar KNO89</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Untuk bergabung dengan komunitas KNO89, kunjungi situs resmi dan klik tombol "Daftar". Isi formulir pendaftaran dengan data yang benar dan verifikasi akun Anda melalui email. Setelah itu, Anda siap menikmati semua permainan seru di KNO 89.</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Link Alternatif KNO89</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Apabila situs utama KNO 89 tidak dapat diakses, kami menyediakan link alternatif KNO89 resmi agar Anda tetap dapat bermain tanpa hambatan. Pastikan Anda menggunakan link alternatif yang valid dan aman.</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Kesimpulan</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szCs w:val="22"/>
          <w:lang w:val="id" w:bidi="ar-SA"/>
        </w:rPr>
        <w:t>KNO89 adalah pilihan sempurna bagi anda yang menginginkan pengalaman permainan online yang aman, nyaman, dan menguntungkan. Dengan proses login yang mudah, daftar kno89 yang cepat, dan link alternatif kno89 yang selalu siap, kami siap memberikan pelayanan terbaik untuk Anda. Bergabunglah sekarang dengan KNO89 dan nikmati sensasi bermain yang tak terlupakan!</w:t>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b/>
          <w:bCs/>
          <w:color w:val="004DBB"/>
          <w:szCs w:val="22"/>
          <w:u w:val="single"/>
          <w:lang w:val="id" w:bidi="ar-SA"/>
        </w:rPr>
        <w:t>INFORMASI</w:t>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Daftar</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lastRenderedPageBreak/>
        <w:t>Buat akun sekarang juga agar segera mendapatkan semua promosi taruhan online kami dan pengalaman bermain dengan game berkualitas premium dan kualitas luar biasa.</w:t>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Cara Pembayaran</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Kami menyediakan pilihan tepat bagi pelanggan untuk melakukan deposit dan penarikan. Semua transaksi akan diproses dengan cepat dan aman.</w:t>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Bonus Promosi</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Dapatkan banyak promosi dari KNO89 seperti bonus sambutan, bonus setoran, dan diskon tunai. Rasakan kepuasan dengan mengikuti promosi KNO89.</w:t>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Hubungi Kami</w:t>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szCs w:val="22"/>
          <w:lang w:val="id" w:bidi="ar-SA"/>
        </w:rPr>
        <w:t>Anda dapat menghubungi KNO89 kapan saja jika Anda memiliki pertanyaan dan masalah. Anda dapat menghubungi kami melalui livechat, teks, telepon, BBM, Skype, atau email. Staf kami selalu siap 24 jam untuk Anda.</w:t>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b/>
          <w:bCs/>
          <w:color w:val="004DBB"/>
          <w:szCs w:val="22"/>
          <w:u w:val="single"/>
          <w:lang w:val="id" w:bidi="ar-SA"/>
        </w:rPr>
        <w:t>INFO TARUHAN</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Hasil Pertandingan Olahraga</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Hasil Akhir akan tersedia dengan cepat dan tepat dalam riwayat Anda.</w:t>
      </w:r>
    </w:p>
    <w:p w:rsidR="00735E13" w:rsidRDefault="00735E13" w:rsidP="00735E13">
      <w:pPr>
        <w:autoSpaceDE w:val="0"/>
        <w:autoSpaceDN w:val="0"/>
        <w:adjustRightInd w:val="0"/>
        <w:spacing w:after="200" w:line="240" w:lineRule="auto"/>
        <w:rPr>
          <w:rFonts w:ascii="Calibri" w:hAnsi="Calibri" w:cs="Calibri"/>
          <w:b/>
          <w:bCs/>
          <w:color w:val="004DBB"/>
          <w:szCs w:val="22"/>
          <w:lang w:val="id" w:bidi="ar-SA"/>
        </w:rPr>
      </w:pPr>
      <w:r>
        <w:rPr>
          <w:rFonts w:ascii="Calibri" w:hAnsi="Calibri" w:cs="Calibri"/>
          <w:b/>
          <w:bCs/>
          <w:color w:val="004DBB"/>
          <w:szCs w:val="22"/>
          <w:lang w:val="id" w:bidi="ar-SA"/>
        </w:rPr>
        <w:t>Riwayat Permainan</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Semua riwayat Permainan yang Anda mainkan dan periksa riwayat Permainan secara penuh di KNO89.</w:t>
      </w:r>
    </w:p>
    <w:p w:rsidR="00735E13" w:rsidRDefault="00735E13" w:rsidP="00735E13">
      <w:pPr>
        <w:autoSpaceDE w:val="0"/>
        <w:autoSpaceDN w:val="0"/>
        <w:adjustRightInd w:val="0"/>
        <w:spacing w:after="200" w:line="240" w:lineRule="auto"/>
        <w:rPr>
          <w:rFonts w:ascii="Calibri" w:hAnsi="Calibri" w:cs="Calibri"/>
          <w:b/>
          <w:bCs/>
          <w:color w:val="004DBB"/>
          <w:szCs w:val="22"/>
          <w:lang w:val="id" w:bidi="ar-SA"/>
        </w:rPr>
      </w:pPr>
      <w:r>
        <w:rPr>
          <w:rFonts w:ascii="Calibri" w:hAnsi="Calibri" w:cs="Calibri"/>
          <w:b/>
          <w:bCs/>
          <w:color w:val="004DBB"/>
          <w:szCs w:val="22"/>
          <w:lang w:val="id" w:bidi="ar-SA"/>
        </w:rPr>
        <w:t>Permainan olahraga</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Dapatkan pengalaman menantang dengan game yang lengkap setiap hari dan rasakan kesenangan dengan sportsbook KNO89.</w:t>
      </w:r>
    </w:p>
    <w:p w:rsidR="00735E13" w:rsidRDefault="00735E13" w:rsidP="00735E13">
      <w:pPr>
        <w:autoSpaceDE w:val="0"/>
        <w:autoSpaceDN w:val="0"/>
        <w:adjustRightInd w:val="0"/>
        <w:spacing w:after="200" w:line="240" w:lineRule="auto"/>
        <w:rPr>
          <w:rFonts w:ascii="Calibri" w:hAnsi="Calibri" w:cs="Calibri"/>
          <w:b/>
          <w:bCs/>
          <w:color w:val="004DBB"/>
          <w:szCs w:val="22"/>
          <w:lang w:val="id" w:bidi="ar-SA"/>
        </w:rPr>
      </w:pPr>
      <w:r>
        <w:rPr>
          <w:rFonts w:ascii="Calibri" w:hAnsi="Calibri" w:cs="Calibri"/>
          <w:b/>
          <w:bCs/>
          <w:color w:val="004DBB"/>
          <w:szCs w:val="22"/>
          <w:lang w:val="id" w:bidi="ar-SA"/>
        </w:rPr>
        <w:t>Permainan Kasino</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Sekarang sudah bisa merasakan permainan kasino super mewah langsung dari situs kami. KNO89 cepat, aman, dan menyenangkan.</w:t>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r>
      <w:r>
        <w:rPr>
          <w:rFonts w:ascii="Calibri" w:hAnsi="Calibri" w:cs="Calibri"/>
          <w:szCs w:val="22"/>
          <w:lang w:val="id" w:bidi="ar-SA"/>
        </w:rPr>
        <w:br/>
        <w:t xml:space="preserve"> </w:t>
      </w:r>
    </w:p>
    <w:p w:rsidR="00735E13" w:rsidRDefault="00735E13" w:rsidP="00735E13">
      <w:pPr>
        <w:autoSpaceDE w:val="0"/>
        <w:autoSpaceDN w:val="0"/>
        <w:adjustRightInd w:val="0"/>
        <w:spacing w:after="200" w:line="240" w:lineRule="auto"/>
        <w:rPr>
          <w:rFonts w:ascii="Calibri" w:hAnsi="Calibri" w:cs="Calibri"/>
          <w:b/>
          <w:bCs/>
          <w:color w:val="004DBB"/>
          <w:szCs w:val="22"/>
          <w:u w:val="single"/>
          <w:lang w:val="id" w:bidi="ar-SA"/>
        </w:rPr>
      </w:pPr>
      <w:r>
        <w:rPr>
          <w:rFonts w:ascii="Calibri" w:hAnsi="Calibri" w:cs="Calibri"/>
          <w:b/>
          <w:bCs/>
          <w:color w:val="004DBB"/>
          <w:szCs w:val="22"/>
          <w:u w:val="single"/>
          <w:lang w:val="id" w:bidi="ar-SA"/>
        </w:rPr>
        <w:t>Slot88 # Situs Judi Slot Online Gacor Terpercaya 888Slot Login Link Alternatif</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 xml:space="preserve"> </w:t>
      </w:r>
    </w:p>
    <w:p w:rsidR="00735E13" w:rsidRPr="003178F4" w:rsidRDefault="00735E13" w:rsidP="00735E13">
      <w:pPr>
        <w:autoSpaceDE w:val="0"/>
        <w:autoSpaceDN w:val="0"/>
        <w:adjustRightInd w:val="0"/>
        <w:spacing w:after="200" w:line="240" w:lineRule="auto"/>
        <w:rPr>
          <w:rFonts w:ascii="Calibri" w:hAnsi="Calibri" w:cs="Calibri"/>
          <w:szCs w:val="22"/>
          <w:lang w:val="id-ID" w:bidi="ar-SA"/>
        </w:rPr>
      </w:pPr>
      <w:r>
        <w:rPr>
          <w:rFonts w:ascii="Calibri" w:hAnsi="Calibri" w:cs="Calibri"/>
          <w:szCs w:val="22"/>
          <w:lang w:val="id" w:bidi="ar-SA"/>
        </w:rPr>
        <w:lastRenderedPageBreak/>
        <w:t xml:space="preserve">Merek:SLOT89 </w:t>
      </w:r>
    </w:p>
    <w:p w:rsidR="00735E13" w:rsidRDefault="00735E13" w:rsidP="00735E13">
      <w:pPr>
        <w:autoSpaceDE w:val="0"/>
        <w:autoSpaceDN w:val="0"/>
        <w:adjustRightInd w:val="0"/>
        <w:spacing w:after="200" w:line="240" w:lineRule="auto"/>
        <w:rPr>
          <w:rFonts w:ascii="Calibri" w:hAnsi="Calibri" w:cs="Calibri"/>
          <w:szCs w:val="22"/>
          <w:lang w:val="id" w:bidi="ar-SA"/>
        </w:rPr>
      </w:pPr>
    </w:p>
    <w:p w:rsidR="003178F4" w:rsidRPr="003178F4" w:rsidRDefault="00735E13" w:rsidP="00735E13">
      <w:pPr>
        <w:autoSpaceDE w:val="0"/>
        <w:autoSpaceDN w:val="0"/>
        <w:adjustRightInd w:val="0"/>
        <w:spacing w:after="200" w:line="240" w:lineRule="auto"/>
        <w:rPr>
          <w:color w:val="000000"/>
          <w:sz w:val="27"/>
          <w:szCs w:val="27"/>
        </w:rPr>
      </w:pPr>
      <w:r>
        <w:rPr>
          <w:rFonts w:ascii="Calibri" w:hAnsi="Calibri" w:cs="Calibri"/>
          <w:b/>
          <w:bCs/>
          <w:color w:val="004DBB"/>
          <w:szCs w:val="22"/>
          <w:u w:val="single"/>
          <w:lang w:val="id" w:bidi="ar-SA"/>
        </w:rPr>
        <w:t>LOGIN</w:t>
      </w:r>
      <w:r>
        <w:rPr>
          <w:rFonts w:ascii="Calibri" w:hAnsi="Calibri" w:cs="Calibri"/>
          <w:b/>
          <w:bCs/>
          <w:color w:val="004DBB"/>
          <w:szCs w:val="22"/>
          <w:u w:val="single"/>
          <w:lang w:val="id" w:bidi="ar-SA"/>
        </w:rPr>
        <w:br/>
      </w:r>
      <w:hyperlink r:id="rId6" w:history="1">
        <w:r>
          <w:rPr>
            <w:rFonts w:ascii="Calibri" w:hAnsi="Calibri" w:cs="Calibri"/>
            <w:b/>
            <w:bCs/>
            <w:color w:val="004DBB"/>
            <w:szCs w:val="22"/>
            <w:u w:val="single"/>
            <w:lang w:val="id" w:bidi="ar-SA"/>
          </w:rPr>
          <w:t>https://snapy.link/164x</w:t>
        </w:r>
      </w:hyperlink>
      <w:r w:rsidR="00864255">
        <w:rPr>
          <w:rFonts w:ascii="Calibri" w:hAnsi="Calibri" w:cs="Calibri"/>
          <w:b/>
          <w:bCs/>
          <w:color w:val="004DBB"/>
          <w:szCs w:val="22"/>
          <w:u w:val="single"/>
          <w:lang w:val="id" w:bidi="ar-SA"/>
        </w:rPr>
        <w:br/>
      </w:r>
      <w:bookmarkStart w:id="0" w:name="_GoBack"/>
      <w:bookmarkEnd w:id="0"/>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b/>
          <w:bCs/>
          <w:color w:val="004DBB"/>
          <w:szCs w:val="22"/>
          <w:lang w:val="id" w:bidi="ar-SA"/>
        </w:rPr>
      </w:pPr>
      <w:r>
        <w:rPr>
          <w:rFonts w:ascii="Calibri" w:hAnsi="Calibri" w:cs="Calibri"/>
          <w:b/>
          <w:bCs/>
          <w:color w:val="004DBB"/>
          <w:szCs w:val="22"/>
          <w:lang w:val="id" w:bidi="ar-SA"/>
        </w:rPr>
        <w:t>DAFTAR SEKARANG</w:t>
      </w:r>
      <w:r>
        <w:rPr>
          <w:rFonts w:ascii="Calibri" w:hAnsi="Calibri" w:cs="Calibri"/>
          <w:b/>
          <w:bCs/>
          <w:color w:val="004DBB"/>
          <w:szCs w:val="22"/>
          <w:lang w:val="id" w:bidi="ar-SA"/>
        </w:rPr>
        <w:br/>
      </w:r>
      <w:hyperlink r:id="rId7" w:history="1">
        <w:r>
          <w:rPr>
            <w:rFonts w:ascii="Calibri" w:hAnsi="Calibri" w:cs="Calibri"/>
            <w:b/>
            <w:bCs/>
            <w:color w:val="004DBB"/>
            <w:szCs w:val="22"/>
            <w:lang w:val="id" w:bidi="ar-SA"/>
          </w:rPr>
          <w:t>https://snapy.link/jO6uV</w:t>
        </w:r>
      </w:hyperlink>
    </w:p>
    <w:p w:rsidR="00735E13" w:rsidRDefault="00735E13" w:rsidP="00735E13">
      <w:pPr>
        <w:autoSpaceDE w:val="0"/>
        <w:autoSpaceDN w:val="0"/>
        <w:adjustRightInd w:val="0"/>
        <w:spacing w:after="200" w:line="240" w:lineRule="auto"/>
        <w:rPr>
          <w:rFonts w:ascii="Calibri" w:hAnsi="Calibri" w:cs="Calibri"/>
          <w:szCs w:val="22"/>
          <w:lang w:val="id" w:bidi="ar-SA"/>
        </w:rPr>
      </w:pP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Pragmatic Play</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PG Soft</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Slot88</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Hacksaw Gaming</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Habanero</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Microgaming</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Spadegaming</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No Limit City</w:t>
      </w:r>
    </w:p>
    <w:p w:rsid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ION Slot</w:t>
      </w:r>
    </w:p>
    <w:p w:rsidR="00827AF7" w:rsidRPr="00735E13" w:rsidRDefault="00735E13" w:rsidP="00735E13">
      <w:pPr>
        <w:autoSpaceDE w:val="0"/>
        <w:autoSpaceDN w:val="0"/>
        <w:adjustRightInd w:val="0"/>
        <w:spacing w:after="200" w:line="240" w:lineRule="auto"/>
        <w:rPr>
          <w:rFonts w:ascii="Calibri" w:hAnsi="Calibri" w:cs="Calibri"/>
          <w:szCs w:val="22"/>
          <w:lang w:val="id" w:bidi="ar-SA"/>
        </w:rPr>
      </w:pPr>
      <w:r>
        <w:rPr>
          <w:rFonts w:ascii="Calibri" w:hAnsi="Calibri" w:cs="Calibri"/>
          <w:szCs w:val="22"/>
          <w:lang w:val="id" w:bidi="ar-SA"/>
        </w:rPr>
        <w:t>CQ9</w:t>
      </w:r>
    </w:p>
    <w:sectPr w:rsidR="00827AF7" w:rsidRPr="00735E13" w:rsidSect="00A47CD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altName w:val="Arial Unicode MS"/>
    <w:panose1 w:val="02020603050405020304"/>
    <w:charset w:val="00"/>
    <w:family w:val="roman"/>
    <w:pitch w:val="variable"/>
    <w:sig w:usb0="00000000"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13"/>
    <w:rsid w:val="003178F4"/>
    <w:rsid w:val="003B60FE"/>
    <w:rsid w:val="006339AA"/>
    <w:rsid w:val="00735E13"/>
    <w:rsid w:val="00827AF7"/>
    <w:rsid w:val="00864255"/>
    <w:rsid w:val="009531E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F12A3"/>
  <w15:chartTrackingRefBased/>
  <w15:docId w15:val="{DC52B5C9-49E1-46AE-BE94-B2068BC9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31EB"/>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531EB"/>
    <w:rPr>
      <w:rFonts w:asciiTheme="majorHAnsi" w:eastAsiaTheme="majorEastAsia" w:hAnsiTheme="majorHAnsi" w:cstheme="majorBidi"/>
      <w:spacing w:val="-10"/>
      <w:kern w:val="28"/>
      <w:sz w:val="56"/>
      <w:szCs w:val="7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snapy.link/jO6uV"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napy.link/164x" TargetMode="External"/><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MarsTC</dc:creator>
  <cp:keywords/>
  <dc:description/>
  <cp:lastModifiedBy>MarsTC</cp:lastModifiedBy>
  <cp:revision>7</cp:revision>
  <cp:lastPrinted>2025-03-22T16:28:00Z</cp:lastPrinted>
  <dcterms:created xsi:type="dcterms:W3CDTF">2025-03-22T15:32:00Z</dcterms:created>
  <dcterms:modified xsi:type="dcterms:W3CDTF">2025-03-23T09:33:00Z</dcterms:modified>
</cp:coreProperties>
</file>