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0D6" w:rsidRDefault="000D481C">
      <w:r>
        <w:t>Data Fairness Reflection:</w:t>
      </w:r>
    </w:p>
    <w:p w:rsidR="000D481C" w:rsidRDefault="000D481C" w:rsidP="000D481C">
      <w:r>
        <w:t>1-My basis: A neighborhood is considered under-represented if it has a lower number of members and checkouts compared to the rest</w:t>
      </w:r>
    </w:p>
    <w:p w:rsidR="000D481C" w:rsidRDefault="000D481C" w:rsidP="000D481C">
      <w:r>
        <w:t>2-My finding: Shubra is under-represented. It has only 6 members and 35 checkouts which is much lower than other neighborhoods</w:t>
      </w:r>
      <w:bookmarkStart w:id="0" w:name="_GoBack"/>
      <w:bookmarkEnd w:id="0"/>
      <w:r>
        <w:t xml:space="preserve"> like Nasr City with 36 members and 123 checkouts or </w:t>
      </w:r>
      <w:proofErr w:type="spellStart"/>
      <w:r>
        <w:t>Maadi</w:t>
      </w:r>
      <w:proofErr w:type="spellEnd"/>
      <w:r>
        <w:t xml:space="preserve"> with 22 members and 109 checkouts</w:t>
      </w:r>
    </w:p>
    <w:p w:rsidR="000D481C" w:rsidRDefault="000D481C" w:rsidP="000D481C">
      <w:r>
        <w:t>3-A plausible reason: People in Shubra might not know about the library or it might be too far from them</w:t>
      </w:r>
    </w:p>
    <w:p w:rsidR="000D481C" w:rsidRDefault="000D481C" w:rsidP="000D481C">
      <w:r>
        <w:t>4-Next step: The library should do more advertising and events in Shubra next summer to attract more people</w:t>
      </w:r>
    </w:p>
    <w:sectPr w:rsidR="000D4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525D4"/>
    <w:multiLevelType w:val="hybridMultilevel"/>
    <w:tmpl w:val="12CA55AC"/>
    <w:lvl w:ilvl="0" w:tplc="79065E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AB"/>
    <w:rsid w:val="000D481C"/>
    <w:rsid w:val="00455BAB"/>
    <w:rsid w:val="009B4B9D"/>
    <w:rsid w:val="009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CEF5"/>
  <w15:chartTrackingRefBased/>
  <w15:docId w15:val="{B98454F2-849F-48F7-8C0F-317075D8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2026-08-22T09:30:00Z</dcterms:created>
  <dcterms:modified xsi:type="dcterms:W3CDTF">2026-08-22T09:30:00Z</dcterms:modified>
</cp:coreProperties>
</file>