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10431"/>
      </w:tblGrid>
      <w:tr w:rsidR="005E45A3" w14:paraId="3C0ECDC2" w14:textId="77777777">
        <w:trPr>
          <w:cantSplit/>
          <w:trHeight w:val="560"/>
        </w:trPr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245E8" w14:textId="77777777" w:rsidR="005E45A3" w:rsidRDefault="00000000">
            <w:pPr>
              <w:pStyle w:val="Title"/>
              <w:keepLines/>
              <w:spacing w:line="560" w:lineRule="exact"/>
            </w:pPr>
            <w:r>
              <w:rPr>
                <w:rFonts w:ascii="Arial" w:hAnsi="Arial"/>
                <w:b/>
                <w:sz w:val="46"/>
                <w:lang w:val="cs-CZ"/>
              </w:rPr>
              <w:t>Výrobci ČR</w:t>
            </w:r>
          </w:p>
        </w:tc>
        <w:tc>
          <w:tcPr>
            <w:tcW w:w="104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09A5D" w14:textId="77777777" w:rsidR="005E45A3" w:rsidRDefault="00000000">
            <w:pPr>
              <w:keepLines/>
              <w:spacing w:line="560" w:lineRule="exact"/>
              <w:jc w:val="right"/>
            </w:pPr>
            <w:r>
              <w:rPr>
                <w:b/>
                <w:sz w:val="36"/>
                <w:lang w:val="cs-CZ"/>
              </w:rPr>
              <w:t>K</w:t>
            </w:r>
            <w:r>
              <w:rPr>
                <w:sz w:val="27"/>
                <w:lang w:val="cs-CZ"/>
              </w:rPr>
              <w:t xml:space="preserve">atalog </w:t>
            </w:r>
            <w:r>
              <w:rPr>
                <w:b/>
                <w:color w:val="BB2030"/>
                <w:sz w:val="36"/>
                <w:lang w:val="cs-CZ"/>
              </w:rPr>
              <w:t>N</w:t>
            </w:r>
            <w:r>
              <w:rPr>
                <w:sz w:val="27"/>
                <w:lang w:val="cs-CZ"/>
              </w:rPr>
              <w:t xml:space="preserve">etkaných </w:t>
            </w:r>
            <w:r>
              <w:rPr>
                <w:b/>
                <w:sz w:val="36"/>
                <w:lang w:val="cs-CZ"/>
              </w:rPr>
              <w:t>T</w:t>
            </w:r>
            <w:r>
              <w:rPr>
                <w:sz w:val="27"/>
                <w:lang w:val="cs-CZ"/>
              </w:rPr>
              <w:t>extilií</w:t>
            </w:r>
          </w:p>
        </w:tc>
      </w:tr>
    </w:tbl>
    <w:p w14:paraId="1EF85B81" w14:textId="77777777" w:rsidR="005E45A3" w:rsidRDefault="00000000">
      <w:pPr>
        <w:keepLines/>
        <w:spacing w:before="60" w:after="400" w:line="280" w:lineRule="exact"/>
      </w:pPr>
      <w:r>
        <w:rPr>
          <w:color w:val="6A6A6A"/>
          <w:sz w:val="21"/>
          <w:lang w:val="cs-CZ"/>
        </w:rPr>
        <w:t>Netkané textilie · Česká republika</w:t>
      </w:r>
    </w:p>
    <w:tbl>
      <w:tblPr>
        <w:tblW w:w="15250" w:type="dxa"/>
        <w:tblInd w:w="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"/>
        <w:gridCol w:w="3569"/>
        <w:gridCol w:w="31"/>
        <w:gridCol w:w="242"/>
        <w:gridCol w:w="31"/>
        <w:gridCol w:w="3569"/>
        <w:gridCol w:w="31"/>
        <w:gridCol w:w="242"/>
        <w:gridCol w:w="31"/>
        <w:gridCol w:w="3569"/>
        <w:gridCol w:w="31"/>
        <w:gridCol w:w="242"/>
        <w:gridCol w:w="31"/>
        <w:gridCol w:w="3569"/>
        <w:gridCol w:w="31"/>
      </w:tblGrid>
      <w:tr w:rsidR="005E45A3" w14:paraId="3C6212B7" w14:textId="77777777">
        <w:trPr>
          <w:cantSplit/>
          <w:trHeight w:val="1928"/>
        </w:trPr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38DB170A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077CEE48" wp14:editId="5ECDE4F2">
                  <wp:extent cx="104400" cy="176400"/>
                  <wp:effectExtent l="0" t="0" r="0" b="0"/>
                  <wp:docPr id="1" name="Picture 1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FB6CB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ECOTEXTIL, s.r.o.</w:t>
            </w:r>
          </w:p>
          <w:p w14:paraId="1DE4739F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Neratovice</w:t>
            </w:r>
          </w:p>
          <w:p w14:paraId="6034677D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t>Výrobce NT</w:t>
            </w:r>
            <w:r>
              <w:rPr>
                <w:color w:val="363636"/>
                <w:sz w:val="18"/>
                <w:lang w:val="cs-CZ"/>
              </w:rPr>
              <w:br/>
            </w:r>
          </w:p>
          <w:p w14:paraId="55730040" w14:textId="77777777" w:rsidR="005E45A3" w:rsidRDefault="00000000">
            <w:pPr>
              <w:keepLines/>
              <w:spacing w:line="230" w:lineRule="exact"/>
            </w:pPr>
            <w:hyperlink r:id="rId7" w:history="1">
              <w:r>
                <w:rPr>
                  <w:color w:val="B72132"/>
                  <w:sz w:val="18"/>
                  <w:lang w:val="cs-CZ"/>
                </w:rPr>
                <w:t>ecotextil.cz</w:t>
              </w:r>
            </w:hyperlink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D68EC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EFF20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0E5E3CDA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1BD4F8E0" wp14:editId="545C5E80">
                  <wp:extent cx="104400" cy="176400"/>
                  <wp:effectExtent l="0" t="0" r="0" b="0"/>
                  <wp:docPr id="2" name="Picture 2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142F2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F I L C, s.r.o.</w:t>
            </w:r>
          </w:p>
          <w:p w14:paraId="58823041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Řetová</w:t>
            </w:r>
          </w:p>
          <w:p w14:paraId="15820E80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t>Výrobce plstí</w:t>
            </w:r>
            <w:r>
              <w:rPr>
                <w:color w:val="363636"/>
                <w:sz w:val="18"/>
                <w:lang w:val="cs-CZ"/>
              </w:rPr>
              <w:br/>
            </w:r>
          </w:p>
          <w:p w14:paraId="3972F2A8" w14:textId="77777777" w:rsidR="005E45A3" w:rsidRDefault="00000000">
            <w:pPr>
              <w:keepLines/>
              <w:spacing w:line="230" w:lineRule="exact"/>
            </w:pPr>
            <w:hyperlink r:id="rId8" w:history="1">
              <w:r>
                <w:rPr>
                  <w:color w:val="B72132"/>
                  <w:sz w:val="18"/>
                  <w:lang w:val="cs-CZ"/>
                </w:rPr>
                <w:t>filc.cz/produkty.html</w:t>
              </w:r>
            </w:hyperlink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3ECAE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B73EE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780B2515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76A22605" wp14:editId="45997FA2">
                  <wp:extent cx="104400" cy="176400"/>
                  <wp:effectExtent l="0" t="0" r="0" b="0"/>
                  <wp:docPr id="3" name="Picture 3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A9C99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Fibertex Nonwovens</w:t>
            </w:r>
          </w:p>
          <w:p w14:paraId="6C769117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Svitavy</w:t>
            </w:r>
          </w:p>
          <w:p w14:paraId="1BA914B2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t>Výrobce</w:t>
            </w:r>
            <w:r>
              <w:rPr>
                <w:color w:val="363636"/>
                <w:sz w:val="18"/>
                <w:lang w:val="cs-CZ"/>
              </w:rPr>
              <w:br/>
            </w:r>
          </w:p>
          <w:p w14:paraId="408BB586" w14:textId="77777777" w:rsidR="005E45A3" w:rsidRDefault="00000000">
            <w:pPr>
              <w:keepLines/>
              <w:spacing w:line="230" w:lineRule="exact"/>
            </w:pPr>
            <w:hyperlink r:id="rId9" w:history="1">
              <w:r>
                <w:rPr>
                  <w:color w:val="B72132"/>
                  <w:sz w:val="18"/>
                  <w:lang w:val="cs-CZ"/>
                </w:rPr>
                <w:t>fibertex.com</w:t>
              </w:r>
            </w:hyperlink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FACBF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2F7C6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27F83F59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2CC24065" wp14:editId="332D34AA">
                  <wp:extent cx="104400" cy="176400"/>
                  <wp:effectExtent l="0" t="0" r="0" b="0"/>
                  <wp:docPr id="4" name="Picture 4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2F9B1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INNOFIBERS, s.r.o.</w:t>
            </w:r>
          </w:p>
          <w:p w14:paraId="7C51FCA0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Liberec</w:t>
            </w:r>
          </w:p>
          <w:p w14:paraId="705573BE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t>Specializovaný výrobce</w:t>
            </w:r>
            <w:r>
              <w:rPr>
                <w:color w:val="363636"/>
                <w:sz w:val="18"/>
                <w:lang w:val="cs-CZ"/>
              </w:rPr>
              <w:br/>
            </w:r>
          </w:p>
          <w:p w14:paraId="19463657" w14:textId="77777777" w:rsidR="005E45A3" w:rsidRDefault="00000000">
            <w:pPr>
              <w:keepLines/>
              <w:spacing w:line="230" w:lineRule="exact"/>
            </w:pPr>
            <w:hyperlink r:id="rId10" w:history="1">
              <w:r>
                <w:rPr>
                  <w:color w:val="B72132"/>
                  <w:sz w:val="18"/>
                  <w:lang w:val="cs-CZ"/>
                </w:rPr>
                <w:t>innofibers.com</w:t>
              </w:r>
            </w:hyperlink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F53E4" w14:textId="77777777" w:rsidR="005E45A3" w:rsidRDefault="005E45A3">
            <w:pPr>
              <w:keepLines/>
              <w:spacing w:line="20" w:lineRule="exact"/>
            </w:pPr>
          </w:p>
        </w:tc>
      </w:tr>
      <w:tr w:rsidR="005E45A3" w14:paraId="15C6EBEB" w14:textId="77777777">
        <w:trPr>
          <w:cantSplit/>
          <w:trHeight w:hRule="exact" w:val="31"/>
        </w:trPr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4DBDC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3578C" w14:textId="77777777" w:rsidR="005E45A3" w:rsidRDefault="005E45A3">
            <w:pPr>
              <w:keepLines/>
              <w:spacing w:line="20" w:lineRule="exact"/>
            </w:pPr>
          </w:p>
          <w:p w14:paraId="6DE25A6B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39C6E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4EE9E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30841" w14:textId="77777777" w:rsidR="005E45A3" w:rsidRDefault="005E45A3">
            <w:pPr>
              <w:keepLines/>
              <w:spacing w:line="20" w:lineRule="exact"/>
            </w:pPr>
          </w:p>
          <w:p w14:paraId="0B206BD3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538B1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CE39A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443D2" w14:textId="77777777" w:rsidR="005E45A3" w:rsidRDefault="005E45A3">
            <w:pPr>
              <w:keepLines/>
              <w:spacing w:line="20" w:lineRule="exact"/>
            </w:pPr>
          </w:p>
          <w:p w14:paraId="090A7D99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113CC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1624F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54B70" w14:textId="77777777" w:rsidR="005E45A3" w:rsidRDefault="005E45A3">
            <w:pPr>
              <w:keepLines/>
              <w:spacing w:line="20" w:lineRule="exact"/>
            </w:pPr>
          </w:p>
          <w:p w14:paraId="0DABE042" w14:textId="77777777" w:rsidR="005E45A3" w:rsidRDefault="005E45A3">
            <w:pPr>
              <w:keepLines/>
              <w:spacing w:line="20" w:lineRule="exact"/>
            </w:pPr>
          </w:p>
        </w:tc>
      </w:tr>
      <w:tr w:rsidR="005E45A3" w14:paraId="5E04AFA1" w14:textId="77777777">
        <w:trPr>
          <w:cantSplit/>
          <w:trHeight w:hRule="exact" w:val="238"/>
        </w:trPr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542BB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DC7CA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671A4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27194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BFBCE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7DAC9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14B3B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FD3B9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A5060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A4991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51F95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98427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F8AA9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73B9A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6645B" w14:textId="77777777" w:rsidR="005E45A3" w:rsidRDefault="005E45A3">
            <w:pPr>
              <w:keepLines/>
              <w:spacing w:line="20" w:lineRule="exact"/>
            </w:pPr>
          </w:p>
        </w:tc>
      </w:tr>
      <w:tr w:rsidR="005E45A3" w14:paraId="249AB114" w14:textId="77777777">
        <w:trPr>
          <w:cantSplit/>
          <w:trHeight w:val="1928"/>
        </w:trPr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74D292A5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684A2CA8" wp14:editId="00A00D24">
                  <wp:extent cx="104400" cy="176400"/>
                  <wp:effectExtent l="0" t="0" r="0" b="0"/>
                  <wp:docPr id="5" name="Picture 5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0B801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Netkané textilie Němec</w:t>
            </w:r>
          </w:p>
          <w:p w14:paraId="2CAFE624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Bučovice</w:t>
            </w:r>
          </w:p>
          <w:p w14:paraId="731CBC81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t>Prodej</w:t>
            </w:r>
            <w:r>
              <w:rPr>
                <w:color w:val="363636"/>
                <w:sz w:val="18"/>
                <w:lang w:val="cs-CZ"/>
              </w:rPr>
              <w:br/>
            </w:r>
          </w:p>
          <w:p w14:paraId="3078A15E" w14:textId="75323625" w:rsidR="005E45A3" w:rsidRDefault="005D1C36">
            <w:pPr>
              <w:keepLines/>
              <w:spacing w:line="230" w:lineRule="exact"/>
            </w:pPr>
            <w:r w:rsidRPr="005D1C36">
              <w:rPr>
                <w:color w:val="B72132"/>
                <w:sz w:val="18"/>
                <w:lang w:val="cs-CZ"/>
              </w:rPr>
              <w:t>nemec-cz.cz</w:t>
            </w:r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35A68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017A8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0ED853A3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1724C4F8" wp14:editId="78A51BFC">
                  <wp:extent cx="104400" cy="176400"/>
                  <wp:effectExtent l="0" t="0" r="0" b="0"/>
                  <wp:docPr id="6" name="Picture 6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D5242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NETEX, spol. s r.o.</w:t>
            </w:r>
          </w:p>
          <w:p w14:paraId="461970BD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Děčín</w:t>
            </w:r>
          </w:p>
          <w:p w14:paraId="5906D66E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t>Výrobce</w:t>
            </w:r>
            <w:r>
              <w:rPr>
                <w:color w:val="363636"/>
                <w:sz w:val="18"/>
                <w:lang w:val="cs-CZ"/>
              </w:rPr>
              <w:br/>
            </w:r>
          </w:p>
          <w:p w14:paraId="765D16A5" w14:textId="77777777" w:rsidR="005E45A3" w:rsidRDefault="00000000">
            <w:pPr>
              <w:keepLines/>
              <w:spacing w:line="230" w:lineRule="exact"/>
            </w:pPr>
            <w:hyperlink r:id="rId11" w:history="1">
              <w:r>
                <w:rPr>
                  <w:color w:val="B72132"/>
                  <w:sz w:val="18"/>
                  <w:lang w:val="cs-CZ"/>
                </w:rPr>
                <w:t>netex.cz</w:t>
              </w:r>
            </w:hyperlink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AAC3A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E29AE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48C1AE62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712F793C" wp14:editId="454ADD92">
                  <wp:extent cx="104400" cy="176400"/>
                  <wp:effectExtent l="0" t="0" r="0" b="0"/>
                  <wp:docPr id="7" name="Picture 7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BCBF4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PANEP s.r.o.</w:t>
            </w:r>
          </w:p>
          <w:p w14:paraId="7BDC2E1F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Rosice u Brna</w:t>
            </w:r>
          </w:p>
          <w:p w14:paraId="48E25D56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t>Výrobky ze zdravotnických</w:t>
            </w:r>
            <w:r>
              <w:rPr>
                <w:color w:val="363636"/>
                <w:sz w:val="18"/>
                <w:lang w:val="cs-CZ"/>
              </w:rPr>
              <w:br/>
              <w:t>textilií</w:t>
            </w:r>
          </w:p>
          <w:p w14:paraId="2F2392AC" w14:textId="77777777" w:rsidR="005E45A3" w:rsidRDefault="00000000">
            <w:pPr>
              <w:keepLines/>
              <w:spacing w:line="230" w:lineRule="exact"/>
            </w:pPr>
            <w:hyperlink r:id="rId12" w:history="1">
              <w:r>
                <w:rPr>
                  <w:color w:val="B72132"/>
                  <w:sz w:val="18"/>
                  <w:lang w:val="cs-CZ"/>
                </w:rPr>
                <w:t>panep.cz</w:t>
              </w:r>
            </w:hyperlink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E8F94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6D1FE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2C02E414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6422FDBB" wp14:editId="2D6CEB04">
                  <wp:extent cx="104400" cy="176400"/>
                  <wp:effectExtent l="0" t="0" r="0" b="0"/>
                  <wp:docPr id="8" name="Picture 8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4A5D7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PERLA, netkaný textil, a.s.</w:t>
            </w:r>
          </w:p>
          <w:p w14:paraId="158AE307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Zábřeh</w:t>
            </w:r>
          </w:p>
          <w:p w14:paraId="0C3446AF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br/>
            </w:r>
          </w:p>
          <w:p w14:paraId="4C885175" w14:textId="01EEB62F" w:rsidR="005E45A3" w:rsidRDefault="005D1C36">
            <w:pPr>
              <w:keepLines/>
              <w:spacing w:line="230" w:lineRule="exact"/>
            </w:pPr>
            <w:r w:rsidRPr="005D1C36">
              <w:rPr>
                <w:color w:val="B72132"/>
                <w:sz w:val="18"/>
                <w:lang w:val="cs-CZ"/>
              </w:rPr>
              <w:t>pervin.cz</w:t>
            </w:r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9E3F3" w14:textId="77777777" w:rsidR="005E45A3" w:rsidRDefault="005E45A3">
            <w:pPr>
              <w:keepLines/>
              <w:spacing w:line="20" w:lineRule="exact"/>
            </w:pPr>
          </w:p>
        </w:tc>
      </w:tr>
      <w:tr w:rsidR="005E45A3" w14:paraId="750CD877" w14:textId="77777777">
        <w:trPr>
          <w:cantSplit/>
          <w:trHeight w:hRule="exact" w:val="31"/>
        </w:trPr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810E6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D3014" w14:textId="77777777" w:rsidR="005E45A3" w:rsidRDefault="005E45A3">
            <w:pPr>
              <w:keepLines/>
              <w:spacing w:line="20" w:lineRule="exact"/>
            </w:pPr>
          </w:p>
          <w:p w14:paraId="572A5804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F68BF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23251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1197B" w14:textId="77777777" w:rsidR="005E45A3" w:rsidRDefault="005E45A3">
            <w:pPr>
              <w:keepLines/>
              <w:spacing w:line="20" w:lineRule="exact"/>
            </w:pPr>
          </w:p>
          <w:p w14:paraId="2D2B452C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97961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27A9F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6ED51" w14:textId="77777777" w:rsidR="005E45A3" w:rsidRDefault="005E45A3">
            <w:pPr>
              <w:keepLines/>
              <w:spacing w:line="20" w:lineRule="exact"/>
            </w:pPr>
          </w:p>
          <w:p w14:paraId="0CEB282D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10178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21821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4AB63" w14:textId="77777777" w:rsidR="005E45A3" w:rsidRDefault="005E45A3">
            <w:pPr>
              <w:keepLines/>
              <w:spacing w:line="20" w:lineRule="exact"/>
            </w:pPr>
          </w:p>
          <w:p w14:paraId="3CDFE97B" w14:textId="77777777" w:rsidR="005E45A3" w:rsidRDefault="005E45A3">
            <w:pPr>
              <w:keepLines/>
              <w:spacing w:line="20" w:lineRule="exact"/>
            </w:pPr>
          </w:p>
        </w:tc>
      </w:tr>
      <w:tr w:rsidR="005E45A3" w14:paraId="6CDFC8DF" w14:textId="77777777">
        <w:trPr>
          <w:cantSplit/>
          <w:trHeight w:hRule="exact" w:val="238"/>
        </w:trPr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943B2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6BDE3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F661D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D264D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3218E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B064D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D76EA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7B8A9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41A71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71C06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AC3C8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5B2F0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E6E84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282D0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13CA1" w14:textId="77777777" w:rsidR="005E45A3" w:rsidRDefault="005E45A3">
            <w:pPr>
              <w:keepLines/>
              <w:spacing w:line="20" w:lineRule="exact"/>
            </w:pPr>
          </w:p>
        </w:tc>
      </w:tr>
      <w:tr w:rsidR="005E45A3" w14:paraId="70670574" w14:textId="77777777">
        <w:trPr>
          <w:cantSplit/>
          <w:trHeight w:val="1928"/>
        </w:trPr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602A11CA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4680CA80" wp14:editId="55E5665E">
                  <wp:extent cx="104400" cy="176400"/>
                  <wp:effectExtent l="0" t="0" r="0" b="0"/>
                  <wp:docPr id="9" name="Picture 9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591C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PFNonwovens Czech s.r.o.</w:t>
            </w:r>
          </w:p>
          <w:p w14:paraId="20DC6223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Znojmo</w:t>
            </w:r>
          </w:p>
          <w:p w14:paraId="41AD9FD2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t>Výrobce</w:t>
            </w:r>
            <w:r>
              <w:rPr>
                <w:color w:val="363636"/>
                <w:sz w:val="18"/>
                <w:lang w:val="cs-CZ"/>
              </w:rPr>
              <w:br/>
            </w:r>
          </w:p>
          <w:p w14:paraId="3CD92397" w14:textId="77777777" w:rsidR="005E45A3" w:rsidRDefault="00000000">
            <w:pPr>
              <w:keepLines/>
              <w:spacing w:line="230" w:lineRule="exact"/>
            </w:pPr>
            <w:hyperlink r:id="rId13" w:history="1">
              <w:r>
                <w:rPr>
                  <w:color w:val="B72132"/>
                  <w:sz w:val="18"/>
                  <w:lang w:val="cs-CZ"/>
                </w:rPr>
                <w:t>pfnonwovens.cz</w:t>
              </w:r>
            </w:hyperlink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72BB3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455AE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11A7E488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5C950421" wp14:editId="5BCC59FA">
                  <wp:extent cx="104400" cy="176400"/>
                  <wp:effectExtent l="0" t="0" r="0" b="0"/>
                  <wp:docPr id="10" name="Picture 10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6F3AB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POLYTEX, s.r.o.</w:t>
            </w:r>
          </w:p>
          <w:p w14:paraId="4CEEE526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Malé Svatoňovice</w:t>
            </w:r>
          </w:p>
          <w:p w14:paraId="03D9D0BA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t>Výrobce</w:t>
            </w:r>
            <w:r>
              <w:rPr>
                <w:color w:val="363636"/>
                <w:sz w:val="18"/>
                <w:lang w:val="cs-CZ"/>
              </w:rPr>
              <w:br/>
            </w:r>
          </w:p>
          <w:p w14:paraId="562934F4" w14:textId="77777777" w:rsidR="005E45A3" w:rsidRDefault="00000000">
            <w:pPr>
              <w:keepLines/>
              <w:spacing w:line="230" w:lineRule="exact"/>
            </w:pPr>
            <w:hyperlink r:id="rId14" w:history="1">
              <w:r>
                <w:rPr>
                  <w:color w:val="B72132"/>
                  <w:sz w:val="18"/>
                  <w:lang w:val="cs-CZ"/>
                </w:rPr>
                <w:t>polytex.eu</w:t>
              </w:r>
            </w:hyperlink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15620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1C92A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2F7F2B4C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49A4AC8D" wp14:editId="4D7C8A2B">
                  <wp:extent cx="104400" cy="176400"/>
                  <wp:effectExtent l="0" t="0" r="0" b="0"/>
                  <wp:docPr id="11" name="Picture 11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CD0AF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Recycling J&amp;F, s.r.o.</w:t>
            </w:r>
          </w:p>
          <w:p w14:paraId="4CCEADC1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Kerhartice</w:t>
            </w:r>
          </w:p>
          <w:p w14:paraId="2FEC9956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t>Zpracování odpadních</w:t>
            </w:r>
            <w:r>
              <w:rPr>
                <w:color w:val="363636"/>
                <w:sz w:val="18"/>
                <w:lang w:val="cs-CZ"/>
              </w:rPr>
              <w:br/>
              <w:t>materiálů</w:t>
            </w:r>
          </w:p>
          <w:p w14:paraId="22C33204" w14:textId="77777777" w:rsidR="005E45A3" w:rsidRDefault="00000000">
            <w:pPr>
              <w:keepLines/>
              <w:spacing w:line="230" w:lineRule="exact"/>
            </w:pPr>
            <w:hyperlink r:id="rId15" w:history="1">
              <w:r>
                <w:rPr>
                  <w:color w:val="B72132"/>
                  <w:sz w:val="18"/>
                  <w:lang w:val="cs-CZ"/>
                </w:rPr>
                <w:t>www.recyklacejf.cz</w:t>
              </w:r>
            </w:hyperlink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278A7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B7729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3BD7273A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3DCD7182" wp14:editId="0D88528F">
                  <wp:extent cx="104400" cy="176400"/>
                  <wp:effectExtent l="0" t="0" r="0" b="0"/>
                  <wp:docPr id="12" name="Picture 12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8B2E9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RETEX a.s.</w:t>
            </w:r>
          </w:p>
          <w:p w14:paraId="10C4827E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Moravský Krumlov</w:t>
            </w:r>
          </w:p>
          <w:p w14:paraId="5DCEDA30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t>Výrobce NT</w:t>
            </w:r>
            <w:r>
              <w:rPr>
                <w:color w:val="363636"/>
                <w:sz w:val="18"/>
                <w:lang w:val="cs-CZ"/>
              </w:rPr>
              <w:br/>
            </w:r>
          </w:p>
          <w:p w14:paraId="6395490A" w14:textId="77777777" w:rsidR="005E45A3" w:rsidRDefault="00000000">
            <w:pPr>
              <w:keepLines/>
              <w:spacing w:line="230" w:lineRule="exact"/>
            </w:pPr>
            <w:hyperlink r:id="rId16" w:history="1">
              <w:r>
                <w:rPr>
                  <w:color w:val="B72132"/>
                  <w:sz w:val="18"/>
                  <w:lang w:val="cs-CZ"/>
                </w:rPr>
                <w:t>retex.cz</w:t>
              </w:r>
            </w:hyperlink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FEA28" w14:textId="77777777" w:rsidR="005E45A3" w:rsidRDefault="005E45A3">
            <w:pPr>
              <w:keepLines/>
              <w:spacing w:line="20" w:lineRule="exact"/>
            </w:pPr>
          </w:p>
        </w:tc>
      </w:tr>
      <w:tr w:rsidR="005E45A3" w14:paraId="16DC33DB" w14:textId="77777777">
        <w:trPr>
          <w:cantSplit/>
          <w:trHeight w:hRule="exact" w:val="31"/>
        </w:trPr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915F9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CBB68" w14:textId="77777777" w:rsidR="005E45A3" w:rsidRDefault="005E45A3">
            <w:pPr>
              <w:keepLines/>
              <w:spacing w:line="20" w:lineRule="exact"/>
            </w:pPr>
          </w:p>
          <w:p w14:paraId="180E8FB3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B96E1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7E8D7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C554D" w14:textId="77777777" w:rsidR="005E45A3" w:rsidRDefault="005E45A3">
            <w:pPr>
              <w:keepLines/>
              <w:spacing w:line="20" w:lineRule="exact"/>
            </w:pPr>
          </w:p>
          <w:p w14:paraId="13A1499C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1A8F5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B9D30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A20A5" w14:textId="77777777" w:rsidR="005E45A3" w:rsidRDefault="005E45A3">
            <w:pPr>
              <w:keepLines/>
              <w:spacing w:line="20" w:lineRule="exact"/>
            </w:pPr>
          </w:p>
          <w:p w14:paraId="33E30421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22395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BD5F1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B79B2" w14:textId="77777777" w:rsidR="005E45A3" w:rsidRDefault="005E45A3">
            <w:pPr>
              <w:keepLines/>
              <w:spacing w:line="20" w:lineRule="exact"/>
            </w:pPr>
          </w:p>
          <w:p w14:paraId="2B487C7B" w14:textId="77777777" w:rsidR="005E45A3" w:rsidRDefault="005E45A3">
            <w:pPr>
              <w:keepLines/>
              <w:spacing w:line="20" w:lineRule="exact"/>
            </w:pPr>
          </w:p>
        </w:tc>
      </w:tr>
      <w:tr w:rsidR="005E45A3" w14:paraId="7319A948" w14:textId="77777777">
        <w:trPr>
          <w:cantSplit/>
          <w:trHeight w:hRule="exact" w:val="238"/>
        </w:trPr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E22BE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77FC1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CF9D0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86D38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2A9DB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AE5FC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5F3EE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BAB3B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4D1FE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8FC20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D4565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C1181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8453A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480DC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05A01" w14:textId="77777777" w:rsidR="005E45A3" w:rsidRDefault="005E45A3">
            <w:pPr>
              <w:keepLines/>
              <w:spacing w:line="20" w:lineRule="exact"/>
            </w:pPr>
          </w:p>
        </w:tc>
      </w:tr>
      <w:tr w:rsidR="005E45A3" w14:paraId="6B681FD9" w14:textId="77777777">
        <w:trPr>
          <w:cantSplit/>
          <w:trHeight w:val="1928"/>
        </w:trPr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35F4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2A2C9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BEE5B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40423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7A1F558E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41D3F29E" wp14:editId="7B0F79DA">
                  <wp:extent cx="104400" cy="176400"/>
                  <wp:effectExtent l="0" t="0" r="0" b="0"/>
                  <wp:docPr id="13" name="Picture 13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142F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UO TEX, s.r.o.</w:t>
            </w:r>
          </w:p>
          <w:p w14:paraId="796D229E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Ústí nad Orlicí</w:t>
            </w:r>
          </w:p>
          <w:p w14:paraId="6AD5F58A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t>Geotextilie</w:t>
            </w:r>
            <w:r>
              <w:rPr>
                <w:color w:val="363636"/>
                <w:sz w:val="18"/>
                <w:lang w:val="cs-CZ"/>
              </w:rPr>
              <w:br/>
            </w:r>
          </w:p>
          <w:p w14:paraId="2D39AFF0" w14:textId="77777777" w:rsidR="005E45A3" w:rsidRDefault="00000000">
            <w:pPr>
              <w:keepLines/>
              <w:spacing w:line="230" w:lineRule="exact"/>
            </w:pPr>
            <w:hyperlink r:id="rId17" w:history="1">
              <w:r>
                <w:rPr>
                  <w:color w:val="B72132"/>
                  <w:sz w:val="18"/>
                  <w:lang w:val="cs-CZ"/>
                </w:rPr>
                <w:t>uotex.cz</w:t>
              </w:r>
            </w:hyperlink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F46F5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1E464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F1F1F1"/>
            <w:tcMar>
              <w:top w:w="0" w:type="dxa"/>
              <w:left w:w="180" w:type="dxa"/>
              <w:bottom w:w="120" w:type="dxa"/>
              <w:right w:w="180" w:type="dxa"/>
            </w:tcMar>
          </w:tcPr>
          <w:p w14:paraId="5DD3C3CB" w14:textId="77777777" w:rsidR="005E45A3" w:rsidRDefault="00000000">
            <w:pPr>
              <w:keepLines/>
              <w:spacing w:line="320" w:lineRule="exact"/>
            </w:pPr>
            <w:r>
              <w:rPr>
                <w:noProof/>
              </w:rPr>
              <w:drawing>
                <wp:inline distT="0" distB="0" distL="0" distR="0" wp14:anchorId="1BC293F6" wp14:editId="12B31046">
                  <wp:extent cx="104400" cy="176400"/>
                  <wp:effectExtent l="0" t="0" r="0" b="0"/>
                  <wp:docPr id="14" name="Picture 14" descr="Červená zálož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mark-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B1911" w14:textId="77777777" w:rsidR="005E45A3" w:rsidRDefault="00000000">
            <w:pPr>
              <w:keepLines/>
              <w:spacing w:after="30" w:line="250" w:lineRule="exact"/>
            </w:pPr>
            <w:r>
              <w:rPr>
                <w:b/>
                <w:sz w:val="20"/>
                <w:lang w:val="cs-CZ"/>
              </w:rPr>
              <w:t>ZITEX s.r.o.</w:t>
            </w:r>
          </w:p>
          <w:p w14:paraId="64CD5E3E" w14:textId="77777777" w:rsidR="005E45A3" w:rsidRDefault="00000000">
            <w:pPr>
              <w:keepLines/>
              <w:spacing w:after="90" w:line="230" w:lineRule="exact"/>
            </w:pPr>
            <w:r>
              <w:rPr>
                <w:color w:val="626262"/>
                <w:sz w:val="19"/>
                <w:lang w:val="cs-CZ"/>
              </w:rPr>
              <w:t>Lomnice nad Popelkou</w:t>
            </w:r>
          </w:p>
          <w:p w14:paraId="35A54BC9" w14:textId="77777777" w:rsidR="005E45A3" w:rsidRDefault="00000000">
            <w:pPr>
              <w:keepLines/>
              <w:spacing w:after="110" w:line="230" w:lineRule="exact"/>
            </w:pPr>
            <w:r>
              <w:rPr>
                <w:color w:val="363636"/>
                <w:sz w:val="18"/>
                <w:lang w:val="cs-CZ"/>
              </w:rPr>
              <w:t>Především filtrační výrobky</w:t>
            </w:r>
            <w:r>
              <w:rPr>
                <w:color w:val="363636"/>
                <w:sz w:val="18"/>
                <w:lang w:val="cs-CZ"/>
              </w:rPr>
              <w:br/>
            </w:r>
          </w:p>
          <w:p w14:paraId="21594101" w14:textId="77777777" w:rsidR="005E45A3" w:rsidRDefault="00000000">
            <w:pPr>
              <w:keepLines/>
              <w:spacing w:line="230" w:lineRule="exact"/>
            </w:pPr>
            <w:hyperlink r:id="rId18" w:history="1">
              <w:r>
                <w:rPr>
                  <w:color w:val="B72132"/>
                  <w:sz w:val="18"/>
                  <w:lang w:val="cs-CZ"/>
                </w:rPr>
                <w:t>zitex.cz</w:t>
              </w:r>
            </w:hyperlink>
          </w:p>
        </w:tc>
        <w:tc>
          <w:tcPr>
            <w:tcW w:w="31" w:type="dxa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F74D0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14B44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16BB6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DF031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48828" w14:textId="77777777" w:rsidR="005E45A3" w:rsidRDefault="005E45A3">
            <w:pPr>
              <w:keepLines/>
              <w:spacing w:line="20" w:lineRule="exact"/>
            </w:pPr>
          </w:p>
        </w:tc>
      </w:tr>
      <w:tr w:rsidR="005E45A3" w14:paraId="3FE555BF" w14:textId="77777777">
        <w:trPr>
          <w:cantSplit/>
          <w:trHeight w:hRule="exact" w:val="31"/>
        </w:trPr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AC650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6B5EB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DBD74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9F71D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9E38E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BBE7D" w14:textId="77777777" w:rsidR="005E45A3" w:rsidRDefault="005E45A3">
            <w:pPr>
              <w:keepLines/>
              <w:spacing w:line="20" w:lineRule="exact"/>
            </w:pPr>
          </w:p>
          <w:p w14:paraId="7B479DA5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7B3CA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8EEC6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600" w:type="dxa"/>
            <w:gridSpan w:val="2"/>
            <w:shd w:val="clear" w:color="auto" w:fill="DFDFD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D0A15" w14:textId="77777777" w:rsidR="005E45A3" w:rsidRDefault="005E45A3">
            <w:pPr>
              <w:keepLines/>
              <w:spacing w:line="20" w:lineRule="exact"/>
            </w:pPr>
          </w:p>
          <w:p w14:paraId="4DE88D89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AACAA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EE52C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5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ACD15" w14:textId="77777777" w:rsidR="005E45A3" w:rsidRDefault="005E45A3">
            <w:pPr>
              <w:keepLines/>
              <w:spacing w:line="20" w:lineRule="exact"/>
            </w:pPr>
          </w:p>
        </w:tc>
        <w:tc>
          <w:tcPr>
            <w:tcW w:w="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A8176" w14:textId="77777777" w:rsidR="005E45A3" w:rsidRDefault="005E45A3">
            <w:pPr>
              <w:keepLines/>
              <w:spacing w:line="20" w:lineRule="exact"/>
            </w:pPr>
          </w:p>
        </w:tc>
      </w:tr>
    </w:tbl>
    <w:p w14:paraId="5C175DF9" w14:textId="77777777" w:rsidR="00B45C0F" w:rsidRPr="00FC2CE1" w:rsidRDefault="00B45C0F" w:rsidP="00FC2CE1">
      <w:pPr>
        <w:rPr>
          <w:sz w:val="2"/>
          <w:szCs w:val="2"/>
        </w:rPr>
      </w:pPr>
    </w:p>
    <w:sectPr w:rsidR="00B45C0F" w:rsidRPr="00FC2CE1" w:rsidSect="00034616">
      <w:pgSz w:w="16838" w:h="11906" w:orient="landscape"/>
      <w:pgMar w:top="680" w:right="794" w:bottom="680" w:left="79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479192">
    <w:abstractNumId w:val="8"/>
  </w:num>
  <w:num w:numId="2" w16cid:durableId="1512984208">
    <w:abstractNumId w:val="6"/>
  </w:num>
  <w:num w:numId="3" w16cid:durableId="485123945">
    <w:abstractNumId w:val="5"/>
  </w:num>
  <w:num w:numId="4" w16cid:durableId="1969314417">
    <w:abstractNumId w:val="4"/>
  </w:num>
  <w:num w:numId="5" w16cid:durableId="1202984552">
    <w:abstractNumId w:val="7"/>
  </w:num>
  <w:num w:numId="6" w16cid:durableId="92669010">
    <w:abstractNumId w:val="3"/>
  </w:num>
  <w:num w:numId="7" w16cid:durableId="1572735150">
    <w:abstractNumId w:val="2"/>
  </w:num>
  <w:num w:numId="8" w16cid:durableId="2080129554">
    <w:abstractNumId w:val="1"/>
  </w:num>
  <w:num w:numId="9" w16cid:durableId="149444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1C36"/>
    <w:rsid w:val="005E45A3"/>
    <w:rsid w:val="00AA1D8D"/>
    <w:rsid w:val="00B45C0F"/>
    <w:rsid w:val="00B47730"/>
    <w:rsid w:val="00CB0664"/>
    <w:rsid w:val="00E53421"/>
    <w:rsid w:val="00FC2C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82F4FF"/>
  <w14:defaultImageDpi w14:val="300"/>
  <w15:docId w15:val="{5C2632BD-B362-443D-B044-106C3C8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lc.cz/produkty.html" TargetMode="External"/><Relationship Id="rId13" Type="http://schemas.openxmlformats.org/officeDocument/2006/relationships/hyperlink" Target="https://pfnonwovens.cz" TargetMode="External"/><Relationship Id="rId18" Type="http://schemas.openxmlformats.org/officeDocument/2006/relationships/hyperlink" Target="https://zitex.cz" TargetMode="External"/><Relationship Id="rId3" Type="http://schemas.openxmlformats.org/officeDocument/2006/relationships/styles" Target="styles.xml"/><Relationship Id="rId7" Type="http://schemas.openxmlformats.org/officeDocument/2006/relationships/hyperlink" Target="https://ecotextil.cz" TargetMode="External"/><Relationship Id="rId12" Type="http://schemas.openxmlformats.org/officeDocument/2006/relationships/hyperlink" Target="https://panep.cz" TargetMode="External"/><Relationship Id="rId17" Type="http://schemas.openxmlformats.org/officeDocument/2006/relationships/hyperlink" Target="https://uotex.cz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tex.cz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netex.cz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ecyklacejf.cz/" TargetMode="External"/><Relationship Id="rId10" Type="http://schemas.openxmlformats.org/officeDocument/2006/relationships/hyperlink" Target="https://innofibers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ibertex.com" TargetMode="External"/><Relationship Id="rId14" Type="http://schemas.openxmlformats.org/officeDocument/2006/relationships/hyperlink" Target="https://polytex.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216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Katalog Netkaných Textilií Výrobci ČR</dc:title>
  <dc:subject>Přehled firem na samostatných kartách</dc:subject>
  <dc:creator>Venera Levitskaya</dc:creator>
  <cp:keywords/>
  <dc:description/>
  <cp:lastModifiedBy>Venera Levitskaya</cp:lastModifiedBy>
  <cp:revision>3</cp:revision>
  <cp:lastPrinted>2026-10-24T12:32:00Z</cp:lastPrinted>
  <dcterms:created xsi:type="dcterms:W3CDTF">2026-10-24T12:25:00Z</dcterms:created>
  <dcterms:modified xsi:type="dcterms:W3CDTF">2026-10-24T12:32:00Z</dcterms:modified>
  <cp:category/>
</cp:coreProperties>
</file>