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 up Anaconda 3+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 ~/Downloads/Anaconda3-4.0.0-Linux-x86_64.sh ~/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chmod +x Anaconda3-4.0.0-Linux-x86_64.sh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./Anaconda3-4.0.0-Linux-x86_64.sh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Enter when asked for.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Yes when asked for.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the installation is done , type the below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 a virtual private environment.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http://bit.ly/condaquickinstall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the required version for your OS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wget https://repo.continuum.io/miniconda/Miniconda-latest-MacOSX-x86_64.sh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chmod +x Miniconda-latest-MacOSX-x86_64.sh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Agree to licenses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./Miniconda-latest-MacOSX-x86_64.sh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the environment of your choice. Python2 / Python3 /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conda update conda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Python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conda create -n py2 python=2 anaconda jupyter notebook -y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Python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conda create -n py3 python=3 anaconda jupyter notebook -y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Setup a seperate kernel after you activate a particular env , if this is not done your jupyter could be using default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conda install notebook ipykernel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Install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conda create -n jupyter_r -c r r-irkernel r-essentials r-recommended rpy2 -y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activate jupyter_r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deactivate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conda env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Calling Jupyter notebook with Spark configured.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Spark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Spark directory call the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Calling Ipython notebook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PYSPARK_DRIVER_PYTHON=jupyter PYSPARK_DRIVER_PYTHON_OPTS="notebook " bin/spark/bin/pyspark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using Python 3 try the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PYSPARK_PYTHON=python3 PYSPARK_DRIVER_PYTHON=jupyter PYSPARK_DRIVER_PYTHON_OPTS="notebook " bin/spark/bin/pyspark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alias to start spark on Jupyter notebook , add the below in bash_profile or bashrc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alias jspark='PYSPARK_PYTHON=python3 PYSPARK_DRIVER_PYTHON=jupyter PYSPARK_DRIVER_PYTHON_OPTS="notebook " ~/sparkhomedir'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Library to PySpark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PYSPARK_DRIVER_PYTHON=jupyter PYSPARK_DRIVER_PYTHON_OPTS="notebook " bin/spark/bin/pyspark --packages com.databricks:spark-csv_2.11:1.4.0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CSV READER IS ADDED. If you want other packages from maven repository , you can include them after packages.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