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rFonts w:ascii="맑은 고딕" w:hAnsi="맑은 고딕" w:eastAsia="맑은 고딕"/>
          <w:b/>
          <w:color w:val="0F172A"/>
          <w:sz w:val="36"/>
        </w:rPr>
        <w:t>🤖 [보건약학프로젝트] AI 협업 헬스케어 앱 개발 프로세스 보고서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single" w:sz="24" w:space="0" w:color="3B82F6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i/>
                <w:color w:val="1E3A8A"/>
                <w:sz w:val="20"/>
              </w:rPr>
              <w:t>문서 개요</w:t>
            </w:r>
            <w:r>
              <w:rPr>
                <w:rFonts w:ascii="맑은 고딕" w:hAnsi="맑은 고딕" w:eastAsia="맑은 고딕"/>
                <w:i/>
                <w:color w:val="1E3A8A"/>
                <w:sz w:val="20"/>
              </w:rPr>
              <w:t xml:space="preserve">: 본 문서는 프로그래밍 및 AI에 대한 사전 배경지식이 없는 청중(약학대학 교수님, 학우, 비전공자)도 쉽게 이해할 수 있도록, 기획 아이디어 발굴부터 피그마(Figma) 디자인, AI 기반 아키텍처 설계, 코드 전환 및 스토어 출시에 이르는 </w:t>
            </w:r>
            <w:r>
              <w:rPr>
                <w:rFonts w:ascii="맑은 고딕" w:hAnsi="맑은 고딕" w:eastAsia="맑은 고딕"/>
                <w:b/>
                <w:i/>
                <w:color w:val="1E3A8A"/>
                <w:sz w:val="20"/>
              </w:rPr>
              <w:t>전 과정의 AI 협업 개발 방법론(AI Pair-Programming Pipeline)</w:t>
            </w:r>
            <w:r>
              <w:rPr>
                <w:rFonts w:ascii="맑은 고딕" w:hAnsi="맑은 고딕" w:eastAsia="맑은 고딕"/>
                <w:i/>
                <w:color w:val="1E3A8A"/>
                <w:sz w:val="20"/>
              </w:rPr>
              <w:t>을 체계적으로 정리한 발표·보고용 가이드임.</w:t>
            </w:r>
          </w:p>
        </w:tc>
      </w:tr>
    </w:tbl>
    <w:p>
      <w:pPr>
        <w:spacing w:before="0" w:after="60"/>
      </w:pP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80" w:after="120"/>
      </w:pPr>
      <w:r>
        <w:rPr>
          <w:rFonts w:ascii="맑은 고딕" w:hAnsi="맑은 고딕" w:eastAsia="맑은 고딕"/>
          <w:b/>
          <w:color w:val="1E3A8A"/>
          <w:sz w:val="28"/>
        </w:rPr>
        <w:t>1. 개요: 약대생 팀이 AI를 협업 파트너로 선택한 이유</w:t>
      </w:r>
    </w:p>
    <w:p>
      <w:pPr>
        <w:spacing w:before="50" w:after="70" w:line="300" w:lineRule="auto"/>
      </w:pPr>
      <w:r>
        <w:rPr>
          <w:rFonts w:ascii="맑은 고딕" w:hAnsi="맑은 고딕" w:eastAsia="맑은 고딕"/>
          <w:color w:val="334155"/>
          <w:sz w:val="21"/>
        </w:rPr>
        <w:t xml:space="preserve">모바일 헬스케어 서비스는 </w:t>
      </w:r>
      <w:r>
        <w:rPr>
          <w:rFonts w:ascii="맑은 고딕" w:hAnsi="맑은 고딕" w:eastAsia="맑은 고딕"/>
          <w:b/>
          <w:color w:val="334155"/>
          <w:sz w:val="21"/>
        </w:rPr>
        <w:t>[보건약학적 전문 지식(약효 지속 시간, 치료역, 환자 복약 심리)]</w:t>
      </w:r>
      <w:r>
        <w:rPr>
          <w:rFonts w:ascii="맑은 고딕" w:hAnsi="맑은 고딕" w:eastAsia="맑은 고딕"/>
          <w:color w:val="334155"/>
          <w:sz w:val="21"/>
        </w:rPr>
        <w:t xml:space="preserve">과 </w:t>
      </w:r>
      <w:r>
        <w:rPr>
          <w:rFonts w:ascii="맑은 고딕" w:hAnsi="맑은 고딕" w:eastAsia="맑은 고딕"/>
          <w:b/>
          <w:color w:val="334155"/>
          <w:sz w:val="21"/>
        </w:rPr>
        <w:t>[고난도 소프트웨어 공학(모바일 UI/UX, 클라우드 동기화, 상태 관리, 스토어 배포)]</w:t>
      </w:r>
      <w:r>
        <w:rPr>
          <w:rFonts w:ascii="맑은 고딕" w:hAnsi="맑은 고딕" w:eastAsia="맑은 고딕"/>
          <w:color w:val="334155"/>
          <w:sz w:val="21"/>
        </w:rPr>
        <w:t>이 동시에 요구되는 융합 프로젝트임.</w:t>
      </w:r>
    </w:p>
    <w:p>
      <w:pPr>
        <w:spacing w:before="50" w:after="70" w:line="300" w:lineRule="auto"/>
      </w:pPr>
      <w:r>
        <w:rPr>
          <w:rFonts w:ascii="맑은 고딕" w:hAnsi="맑은 고딕" w:eastAsia="맑은 고딕"/>
          <w:color w:val="334155"/>
          <w:sz w:val="21"/>
        </w:rPr>
        <w:t xml:space="preserve">약학 전공 학부생 팀으로서 코딩 지식의 한계를 극복하고 완성도 높은 실제 동작 앱을 제작하기 위해, AI를 단순한 질의응답기가 아닌 </w:t>
      </w:r>
      <w:r>
        <w:rPr>
          <w:rFonts w:ascii="맑은 고딕" w:hAnsi="맑은 고딕" w:eastAsia="맑은 고딕"/>
          <w:b/>
          <w:color w:val="334155"/>
          <w:sz w:val="21"/>
        </w:rPr>
        <w:t>기획자, UI 디자이너, 시니어 소프트웨어 엔지니어 역할을 분담하는 '가상 팀원(AI Pair Programmer)'</w:t>
      </w:r>
      <w:r>
        <w:rPr>
          <w:rFonts w:ascii="맑은 고딕" w:hAnsi="맑은 고딕" w:eastAsia="맑은 고딕"/>
          <w:color w:val="334155"/>
          <w:sz w:val="21"/>
        </w:rPr>
        <w:t>으로 프로세스 전반에 투입함.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single" w:sz="24" w:space="0" w:color="7C3AED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140" w:type="dxa"/>
            </w:tcMar>
          </w:tcPr>
          <w:p>
            <w:pPr>
              <w:spacing w:before="40" w:after="80"/>
            </w:pPr>
            <w:r>
              <w:rPr>
                <w:rFonts w:ascii="맑은 고딕" w:hAnsi="맑은 고딕"/>
                <w:b/>
                <w:color w:val="6D28D9"/>
                <w:sz w:val="19"/>
              </w:rPr>
              <w:t>📊 플로우차트 / 다이어그램 명세 (Mermaid)</w:t>
              <w:br/>
            </w:r>
            <w:r>
              <w:rPr>
                <w:rFonts w:ascii="Consolas" w:hAnsi="Consolas"/>
                <w:color w:val="475569"/>
                <w:sz w:val="17"/>
              </w:rPr>
              <w:t>flowchart LR</w:t>
              <w:br/>
              <w:t xml:space="preserve">    A["1단계&lt;br&gt;아이디어 발굴&lt;br&gt;&amp; 타당성 검증"] --&gt; B["2단계&lt;br&gt;Figma AI &amp; MCP&lt;br&gt;디자인 자동화"]</w:t>
              <w:br/>
              <w:t xml:space="preserve">    B --&gt; C["3단계&lt;br&gt;기획 명세화&lt;br&gt;&amp; AI 스킬(Skills) 표준화"]</w:t>
              <w:br/>
              <w:t xml:space="preserve">    C --&gt; D["4단계&lt;br&gt;AI 에이전트 기반&lt;br&gt;Flutter 코드 전환"]</w:t>
              <w:br/>
              <w:t xml:space="preserve">    D --&gt; E["5단계&lt;br&gt;검증, 빌드 &amp;&lt;br&gt;구글 플레이스토어 배포"]</w:t>
              <w:br/>
              <w:t xml:space="preserve">    </w:t>
              <w:br/>
              <w:t xml:space="preserve">    style A fill:#EDE9FE,stroke:#7C3AED,stroke-width:2px</w:t>
              <w:br/>
              <w:t xml:space="preserve">    style B fill:#E0E7FF,stroke:#4338CA,stroke-width:2px</w:t>
              <w:br/>
              <w:t xml:space="preserve">    style C fill:#FEF3C7,stroke:#D97706,stroke-width:2px</w:t>
              <w:br/>
              <w:t xml:space="preserve">    style D fill:#ECFDF5,stroke:#059669,stroke-width:2px</w:t>
              <w:br/>
              <w:t xml:space="preserve">    style E fill:#FEE2E2,stroke:#DC2626,stroke-width:2px</w:t>
            </w:r>
          </w:p>
        </w:tc>
      </w:tr>
    </w:tbl>
    <w:p>
      <w:pPr>
        <w:spacing w:before="0" w:after="80"/>
      </w:pP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80" w:after="120"/>
      </w:pPr>
      <w:r>
        <w:rPr>
          <w:rFonts w:ascii="맑은 고딕" w:hAnsi="맑은 고딕" w:eastAsia="맑은 고딕"/>
          <w:b/>
          <w:color w:val="1E3A8A"/>
          <w:sz w:val="28"/>
        </w:rPr>
        <w:t>2. 단계별 AI 협업 상세 프로세스</w:t>
      </w: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[1단계] 아이디어 도출 및 기술적 타당성 검증 (Ideation &amp; Feasibility)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진행 방식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조원들이 모여 자유 브레인스토밍을 진행함 (ADHD/우울증 환자의 복약 타이트레이션, 뇌과학 기반 게이미피케이션, 마스코트 인터랙션 등).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도출된 아이디어가 실제로 기술적으로 구현 가능한지, 환자 경험에 부작용은 없는지를 AI에게 자문하는 </w:t>
      </w:r>
      <w:r>
        <w:rPr>
          <w:rFonts w:ascii="맑은 고딕" w:hAnsi="맑은 고딕" w:eastAsia="맑은 고딕"/>
          <w:b/>
          <w:color w:val="334155"/>
          <w:sz w:val="20"/>
        </w:rPr>
        <w:t>사운딩 보드(Sounding Board)</w:t>
      </w:r>
      <w:r>
        <w:rPr>
          <w:rFonts w:ascii="맑은 고딕" w:hAnsi="맑은 고딕" w:eastAsia="맑은 고딕"/>
          <w:color w:val="334155"/>
          <w:sz w:val="20"/>
        </w:rPr>
        <w:t xml:space="preserve"> 방식으로 대화하며 현실적인 구현 방향을 좁혀나감.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AI의 역할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i/>
          <w:color w:val="334155"/>
          <w:sz w:val="20"/>
        </w:rPr>
        <w:t>"ADHD 환자에게 실패 시 벌칙을 주는 게이미피케이션이 효과적인가?"</w:t>
      </w:r>
      <w:r>
        <w:rPr>
          <w:rFonts w:ascii="맑은 고딕" w:hAnsi="맑은 고딕" w:eastAsia="맑은 고딕"/>
          <w:color w:val="334155"/>
          <w:sz w:val="20"/>
        </w:rPr>
        <w:t xml:space="preserve"> ➔ AI 분석 결과: 실패 강박과 자책감을 심화시켜 앱 이탈(Churn)을 부르므로 '비처벌적 누적 보상 UX'가 학술적으로 적합함을 확인.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지나간 과거 날짜의 수정 허용 여부에 대해 '당일 완결형 루틴 원칙'과 'XP 소모형 연속 보호권' 아이디어를 정립함.</w:t>
      </w: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[2단계] UI/UX 화면 설계 및 Figma AI 자동화 (Design Automation)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Figma 내장 AI 활용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초기 기획안을 바탕으로 Figma AI 프롬프트를 통해 주요 화면(복약, 습관, 달력, 마스코트)의 초기 와이어프레임 골격을 신속히 생성함.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사람과 AI의 협업 방식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직접 지시</w:t>
      </w:r>
      <w:r>
        <w:rPr>
          <w:rFonts w:ascii="맑은 고딕" w:hAnsi="맑은 고딕" w:eastAsia="맑은 고딕"/>
          <w:color w:val="334155"/>
          <w:sz w:val="20"/>
        </w:rPr>
        <w:t>: 명확한 방향이 정해진 요소는 구체적인 규격(36×36 dp 원형 아바타, 2×1 위젯)을 AI에게 직접 지시함.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시안 추천(A/B 테스트)</w:t>
      </w:r>
      <w:r>
        <w:rPr>
          <w:rFonts w:ascii="맑은 고딕" w:hAnsi="맑은 고딕" w:eastAsia="맑은 고딕"/>
          <w:color w:val="334155"/>
          <w:sz w:val="20"/>
        </w:rPr>
        <w:t>: 레이아웃이 고민될 때는 AI에게 5~6가지 대안 시안(1안: 도파민 연속 달성, 2안: 마스코트 응원 등)을 한 번에 뽑아내게 한 뒤 조원 토론을 거쳐 최적의 안을 선별함.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한계 극복: Figma MCP(Model Context Protocol) 도입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Figma 자체 AI의 월 사용 한도가 소진되는 문제가 발생함.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해결책으로 </w:t>
      </w:r>
      <w:r>
        <w:rPr>
          <w:rFonts w:ascii="맑은 고딕" w:hAnsi="맑은 고딕" w:eastAsia="맑은 고딕"/>
          <w:b/>
          <w:color w:val="334155"/>
          <w:sz w:val="20"/>
        </w:rPr>
        <w:t>Figma MCP</w:t>
      </w:r>
      <w:r>
        <w:rPr>
          <w:rFonts w:ascii="맑은 고딕" w:hAnsi="맑은 고딕" w:eastAsia="맑은 고딕"/>
          <w:color w:val="334155"/>
          <w:sz w:val="20"/>
        </w:rPr>
        <w:t>를 구축하여 외부 AI(Antigravity)와 Figma 캔버스를 직접 연결함.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single" w:sz="24" w:space="0" w:color="3B82F6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i/>
                <w:color w:val="1E3A8A"/>
                <w:sz w:val="20"/>
              </w:rPr>
              <w:t xml:space="preserve">💡 </w:t>
            </w:r>
            <w:r>
              <w:rPr>
                <w:rFonts w:ascii="맑은 고딕" w:hAnsi="맑은 고딕" w:eastAsia="맑은 고딕"/>
                <w:b/>
                <w:i/>
                <w:color w:val="1E3A8A"/>
                <w:sz w:val="20"/>
              </w:rPr>
              <w:t>비전공자를 위한 개념 설명: MCP(Model Context Protocol)란?</w:t>
            </w:r>
            <w:r>
              <w:rPr>
                <w:rFonts w:ascii="맑은 고딕" w:hAnsi="맑은 고딕" w:eastAsia="맑은 고딕"/>
                <w:i/>
                <w:color w:val="1E3A8A"/>
                <w:sz w:val="20"/>
              </w:rPr>
              <w:br/>
              <w:t xml:space="preserve">AI는 본래 텍스트 창 안에 갇혀 있는 존재임. MCP는 AI에게 피그마 프로그램의 내부를 들여다보고 직접 버튼을 누르고 화면을 그릴 수 있는 </w:t>
            </w:r>
            <w:r>
              <w:rPr>
                <w:rFonts w:ascii="맑은 고딕" w:hAnsi="맑은 고딕" w:eastAsia="맑은 고딕"/>
                <w:b/>
                <w:i/>
                <w:color w:val="1E3A8A"/>
                <w:sz w:val="20"/>
              </w:rPr>
              <w:t>'원격 조종 리모컨(전용 통신 파이프라인)'</w:t>
            </w:r>
            <w:r>
              <w:rPr>
                <w:rFonts w:ascii="맑은 고딕" w:hAnsi="맑은 고딕" w:eastAsia="맑은 고딕"/>
                <w:i/>
                <w:color w:val="1E3A8A"/>
                <w:sz w:val="20"/>
              </w:rPr>
              <w:t>을 쥐어주는 최신 표준 기술임.</w:t>
            </w:r>
          </w:p>
        </w:tc>
      </w:tr>
    </w:tbl>
    <w:p>
      <w:pPr>
        <w:spacing w:before="0" w:after="60"/>
      </w:pP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AI가 Figma 스크립터(Scripter) 및 플러그인 전용 자바스크립트 코드(</w:t>
      </w:r>
      <w:r>
        <w:rPr>
          <w:rFonts w:ascii="맑은 고딕" w:hAnsi="맑은 고딕" w:eastAsia="맑은 고딕"/>
          <w:color w:val="2563EB"/>
          <w:sz w:val="20"/>
          <w:u w:val="single"/>
        </w:rPr>
        <w:t>figma_scripter_companion.js</w:t>
      </w:r>
      <w:r>
        <w:rPr>
          <w:rFonts w:ascii="맑은 고딕" w:hAnsi="맑은 고딕" w:eastAsia="맑은 고딕"/>
          <w:color w:val="334155"/>
          <w:sz w:val="20"/>
        </w:rPr>
        <w:t>)를 직접 작성하여, 수백 개의 텍스트·색상·화면 전환 연결선(Flow Prototype)을 원클릭으로 캔버스에 일괄 자동 적용함.</w:t>
      </w: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[3단계] 기획 명세화 및 AI 스킬(Skills) 표준화 (Current Stage)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기획 명세서(PRD) 수립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피그마 시안과 조원 논의 내역을 종합하여 </w:t>
      </w:r>
      <w:r>
        <w:rPr>
          <w:rFonts w:ascii="맑은 고딕" w:hAnsi="맑은 고딕" w:eastAsia="맑은 고딕"/>
          <w:color w:val="2563EB"/>
          <w:sz w:val="20"/>
          <w:u w:val="single"/>
        </w:rPr>
        <w:t>엔지니어링 기획명세서(`PRD_기획명세서.md`)</w:t>
      </w:r>
      <w:r>
        <w:rPr>
          <w:rFonts w:ascii="맑은 고딕" w:hAnsi="맑은 고딕" w:eastAsia="맑은 고딕"/>
          <w:color w:val="334155"/>
          <w:sz w:val="20"/>
        </w:rPr>
        <w:t xml:space="preserve">와 </w:t>
      </w:r>
      <w:r>
        <w:rPr>
          <w:rFonts w:ascii="맑은 고딕" w:hAnsi="맑은 고딕" w:eastAsia="맑은 고딕"/>
          <w:color w:val="2563EB"/>
          <w:sz w:val="20"/>
          <w:u w:val="single"/>
        </w:rPr>
        <w:t>보건약학적 배경 보고서</w:t>
      </w:r>
      <w:r>
        <w:rPr>
          <w:rFonts w:ascii="맑은 고딕" w:hAnsi="맑은 고딕" w:eastAsia="맑은 고딕"/>
          <w:color w:val="334155"/>
          <w:sz w:val="20"/>
        </w:rPr>
        <w:t>로 이원화 체계화함.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AI 스킬(Agent Skills) 체계 구축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단순 문서에 머무르지 않고, AI 에이전트가 코드를 짤 때 언제든 꺼내볼 수 있는 </w:t>
      </w:r>
      <w:r>
        <w:rPr>
          <w:rFonts w:ascii="맑은 고딕" w:hAnsi="맑은 고딕" w:eastAsia="맑은 고딕"/>
          <w:b/>
          <w:color w:val="334155"/>
          <w:sz w:val="20"/>
        </w:rPr>
        <w:t>지침서 패키지(`.agents/skills`)</w:t>
      </w:r>
      <w:r>
        <w:rPr>
          <w:rFonts w:ascii="맑은 고딕" w:hAnsi="맑은 고딕" w:eastAsia="맑은 고딕"/>
          <w:color w:val="334155"/>
          <w:sz w:val="20"/>
        </w:rPr>
        <w:t>를 프로젝트 내에 구성함.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single" w:sz="24" w:space="0" w:color="3B82F6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i/>
                <w:color w:val="1E3A8A"/>
                <w:sz w:val="20"/>
              </w:rPr>
              <w:t xml:space="preserve">💡 </w:t>
            </w:r>
            <w:r>
              <w:rPr>
                <w:rFonts w:ascii="맑은 고딕" w:hAnsi="맑은 고딕" w:eastAsia="맑은 고딕"/>
                <w:b/>
                <w:i/>
                <w:color w:val="1E3A8A"/>
                <w:sz w:val="20"/>
              </w:rPr>
              <w:t>비전공자를 위한 개념 설명: AI 스킬(Skills)이란?</w:t>
            </w:r>
            <w:r>
              <w:rPr>
                <w:rFonts w:ascii="맑은 고딕" w:hAnsi="맑은 고딕" w:eastAsia="맑은 고딕"/>
                <w:i/>
                <w:color w:val="1E3A8A"/>
                <w:sz w:val="20"/>
              </w:rPr>
              <w:br/>
              <w:t xml:space="preserve">AI에게 무작정 "앱 만들어줘"라고 하면 제각각으로 코드를 작성해 엉망이 됨. 스킬은 AI에게 </w:t>
            </w:r>
            <w:r>
              <w:rPr>
                <w:rFonts w:ascii="맑은 고딕" w:hAnsi="맑은 고딕" w:eastAsia="맑은 고딕"/>
                <w:b/>
                <w:i/>
                <w:color w:val="1E3A8A"/>
                <w:sz w:val="20"/>
              </w:rPr>
              <w:t>'Flutter 공식 코딩 표준', 'Riverpod 상태 관리 교본', '피그마 디자인 변환 가이드'</w:t>
            </w:r>
            <w:r>
              <w:rPr>
                <w:rFonts w:ascii="맑은 고딕" w:hAnsi="맑은 고딕" w:eastAsia="맑은 고딕"/>
                <w:i/>
                <w:color w:val="1E3A8A"/>
                <w:sz w:val="20"/>
              </w:rPr>
              <w:t xml:space="preserve"> 같은 전문 매뉴얼을 주입해, 경험 많은 수석 개발자처럼 일관되게 행동하도록 통제하는 맞춤형 지침 파일임.</w:t>
            </w:r>
          </w:p>
        </w:tc>
      </w:tr>
    </w:tbl>
    <w:p>
      <w:pPr>
        <w:spacing w:before="0" w:after="60"/>
      </w:pP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외부 검증 스킬 도입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GitHub 글로벌 오픈소스에서 검증된 스킬셋(</w:t>
      </w:r>
      <w:r>
        <w:rPr>
          <w:rFonts w:ascii="Consolas" w:hAnsi="Consolas" w:eastAsia="맑은 고딕"/>
          <w:color w:val="B42846"/>
          <w:sz w:val="19"/>
        </w:rPr>
        <w:t>figma-to-flutter</w:t>
      </w:r>
      <w:r>
        <w:rPr>
          <w:rFonts w:ascii="맑은 고딕" w:hAnsi="맑은 고딕" w:eastAsia="맑은 고딕"/>
          <w:color w:val="334155"/>
          <w:sz w:val="20"/>
        </w:rPr>
        <w:t xml:space="preserve">, </w:t>
      </w:r>
      <w:r>
        <w:rPr>
          <w:rFonts w:ascii="Consolas" w:hAnsi="Consolas" w:eastAsia="맑은 고딕"/>
          <w:color w:val="B42846"/>
          <w:sz w:val="19"/>
        </w:rPr>
        <w:t>flutter-app-architecture</w:t>
      </w:r>
      <w:r>
        <w:rPr>
          <w:rFonts w:ascii="맑은 고딕" w:hAnsi="맑은 고딕" w:eastAsia="맑은 고딕"/>
          <w:color w:val="334155"/>
          <w:sz w:val="20"/>
        </w:rPr>
        <w:t xml:space="preserve">, </w:t>
      </w:r>
      <w:r>
        <w:rPr>
          <w:rFonts w:ascii="Consolas" w:hAnsi="Consolas" w:eastAsia="맑은 고딕"/>
          <w:color w:val="B42846"/>
          <w:sz w:val="19"/>
        </w:rPr>
        <w:t>flutter-best-practices</w:t>
      </w:r>
      <w:r>
        <w:rPr>
          <w:rFonts w:ascii="맑은 고딕" w:hAnsi="맑은 고딕" w:eastAsia="맑은 고딕"/>
          <w:color w:val="334155"/>
          <w:sz w:val="20"/>
        </w:rPr>
        <w:t xml:space="preserve">, </w:t>
      </w:r>
      <w:r>
        <w:rPr>
          <w:rFonts w:ascii="Consolas" w:hAnsi="Consolas" w:eastAsia="맑은 고딕"/>
          <w:color w:val="B42846"/>
          <w:sz w:val="19"/>
        </w:rPr>
        <w:t>flutter-riverpod</w:t>
      </w:r>
      <w:r>
        <w:rPr>
          <w:rFonts w:ascii="맑은 고딕" w:hAnsi="맑은 고딕" w:eastAsia="맑은 고딕"/>
          <w:color w:val="334155"/>
          <w:sz w:val="20"/>
        </w:rPr>
        <w:t xml:space="preserve">, </w:t>
      </w:r>
      <w:r>
        <w:rPr>
          <w:rFonts w:ascii="Consolas" w:hAnsi="Consolas" w:eastAsia="맑은 고딕"/>
          <w:color w:val="B42846"/>
          <w:sz w:val="19"/>
        </w:rPr>
        <w:t>flutter-testing</w:t>
      </w:r>
      <w:r>
        <w:rPr>
          <w:rFonts w:ascii="맑은 고딕" w:hAnsi="맑은 고딕" w:eastAsia="맑은 고딕"/>
          <w:color w:val="334155"/>
          <w:sz w:val="20"/>
        </w:rPr>
        <w:t>)을 선별 다운로드하여 에이전트 환경에 장착함.</w:t>
      </w: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[4단계] AI 에이전트 기반 프로덕션 코드 전환 (Upcoming Stage)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목표</w:t>
      </w:r>
      <w:r>
        <w:rPr>
          <w:rFonts w:ascii="맑은 고딕" w:hAnsi="맑은 고딕" w:eastAsia="맑은 고딕"/>
          <w:color w:val="334155"/>
          <w:sz w:val="20"/>
        </w:rPr>
        <w:t xml:space="preserve">: Figma 디자인과 PRD 명세를 실제 스마트폰에서 터치되고 데이터가 저장되는 </w:t>
      </w:r>
      <w:r>
        <w:rPr>
          <w:rFonts w:ascii="맑은 고딕" w:hAnsi="맑은 고딕" w:eastAsia="맑은 고딕"/>
          <w:b/>
          <w:color w:val="334155"/>
          <w:sz w:val="20"/>
        </w:rPr>
        <w:t>Flutter 모바일 앱 코드</w:t>
      </w:r>
      <w:r>
        <w:rPr>
          <w:rFonts w:ascii="맑은 고딕" w:hAnsi="맑은 고딕" w:eastAsia="맑은 고딕"/>
          <w:color w:val="334155"/>
          <w:sz w:val="20"/>
        </w:rPr>
        <w:t>로 100% 전환함.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진행 방식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2563EB"/>
          <w:sz w:val="20"/>
        </w:rPr>
        <w:t xml:space="preserve">1. </w:t>
      </w:r>
      <w:r>
        <w:rPr>
          <w:rFonts w:ascii="Consolas" w:hAnsi="Consolas" w:eastAsia="맑은 고딕"/>
          <w:color w:val="B42846"/>
          <w:sz w:val="19"/>
        </w:rPr>
        <w:t>figma-to-flutter</w:t>
      </w:r>
      <w:r>
        <w:rPr>
          <w:rFonts w:ascii="맑은 고딕" w:hAnsi="맑은 고딕" w:eastAsia="맑은 고딕"/>
          <w:color w:val="334155"/>
          <w:sz w:val="20"/>
        </w:rPr>
        <w:t xml:space="preserve"> 스킬을 가동하여 Figma 노드의 색상·마진·패딩을 오차 없는 Flutter 위젯 트리로 1:1 변환함.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2563EB"/>
          <w:sz w:val="20"/>
        </w:rPr>
        <w:t xml:space="preserve">2. </w:t>
      </w:r>
      <w:r>
        <w:rPr>
          <w:rFonts w:ascii="Consolas" w:hAnsi="Consolas" w:eastAsia="맑은 고딕"/>
          <w:color w:val="B42846"/>
          <w:sz w:val="19"/>
        </w:rPr>
        <w:t>flutter-app-architecture</w:t>
      </w:r>
      <w:r>
        <w:rPr>
          <w:rFonts w:ascii="맑은 고딕" w:hAnsi="맑은 고딕" w:eastAsia="맑은 고딕"/>
          <w:color w:val="334155"/>
          <w:sz w:val="20"/>
        </w:rPr>
        <w:t xml:space="preserve"> 스킬을 통해 화면(UI), 비즈니스 로직, 로컬 데이터베이스(</w:t>
      </w:r>
      <w:r>
        <w:rPr>
          <w:rFonts w:ascii="Consolas" w:hAnsi="Consolas" w:eastAsia="맑은 고딕"/>
          <w:color w:val="B42846"/>
          <w:sz w:val="19"/>
        </w:rPr>
        <w:t>SQLite</w:t>
      </w:r>
      <w:r>
        <w:rPr>
          <w:rFonts w:ascii="맑은 고딕" w:hAnsi="맑은 고딕" w:eastAsia="맑은 고딕"/>
          <w:color w:val="334155"/>
          <w:sz w:val="20"/>
        </w:rPr>
        <w:t>/</w:t>
      </w:r>
      <w:r>
        <w:rPr>
          <w:rFonts w:ascii="Consolas" w:hAnsi="Consolas" w:eastAsia="맑은 고딕"/>
          <w:color w:val="B42846"/>
          <w:sz w:val="19"/>
        </w:rPr>
        <w:t>Hive</w:t>
      </w:r>
      <w:r>
        <w:rPr>
          <w:rFonts w:ascii="맑은 고딕" w:hAnsi="맑은 고딕" w:eastAsia="맑은 고딕"/>
          <w:color w:val="334155"/>
          <w:sz w:val="20"/>
        </w:rPr>
        <w:t>)를 엄격히 분리하는 클린 아키텍처(MVVM)를 구축함.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2563EB"/>
          <w:sz w:val="20"/>
        </w:rPr>
        <w:t xml:space="preserve">3. </w:t>
      </w:r>
      <w:r>
        <w:rPr>
          <w:rFonts w:ascii="맑은 고딕" w:hAnsi="맑은 고딕" w:eastAsia="맑은 고딕"/>
          <w:color w:val="334155"/>
          <w:sz w:val="20"/>
        </w:rPr>
        <w:t>조원 김나연, 김영채가 AI와 실시간 페어 프로그래밍을 진행하며 누락된 엣지 케이스를 보완하고 테스트 코드를 실행함.</w:t>
      </w: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[5단계] 빌드, 검증 및 구글 플레이스토어 배포 (Final Stage)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목표</w:t>
      </w:r>
      <w:r>
        <w:rPr>
          <w:rFonts w:ascii="맑은 고딕" w:hAnsi="맑은 고딕" w:eastAsia="맑은 고딕"/>
          <w:color w:val="334155"/>
          <w:sz w:val="20"/>
        </w:rPr>
        <w:t xml:space="preserve">: 단순한 과제 제출용 프로토타입에 그치지 않고, 누구나 다운로드할 수 있는 </w:t>
      </w:r>
      <w:r>
        <w:rPr>
          <w:rFonts w:ascii="맑은 고딕" w:hAnsi="맑은 고딕" w:eastAsia="맑은 고딕"/>
          <w:b/>
          <w:color w:val="334155"/>
          <w:sz w:val="20"/>
        </w:rPr>
        <w:t>상용 구글 플레이스토어 정식 출시</w:t>
      </w:r>
      <w:r>
        <w:rPr>
          <w:rFonts w:ascii="맑은 고딕" w:hAnsi="맑은 고딕" w:eastAsia="맑은 고딕"/>
          <w:color w:val="334155"/>
          <w:sz w:val="20"/>
        </w:rPr>
        <w:t>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진행 절차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2563EB"/>
          <w:sz w:val="20"/>
        </w:rPr>
        <w:t xml:space="preserve">1. </w:t>
      </w:r>
      <w:r>
        <w:rPr>
          <w:rFonts w:ascii="맑은 고딕" w:hAnsi="맑은 고딕" w:eastAsia="맑은 고딕"/>
          <w:color w:val="334155"/>
          <w:sz w:val="20"/>
        </w:rPr>
        <w:t>학교 지원금(3만 원) 연계를 바탕으로 Google Play Console 개발자 계정 등록 (\$25).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2563EB"/>
          <w:sz w:val="20"/>
        </w:rPr>
        <w:t xml:space="preserve">2. </w:t>
      </w:r>
      <w:r>
        <w:rPr>
          <w:rFonts w:ascii="맑은 고딕" w:hAnsi="맑은 고딕" w:eastAsia="맑은 고딕"/>
          <w:color w:val="334155"/>
          <w:sz w:val="20"/>
        </w:rPr>
        <w:t>Flutter 프로덕션 릴리스 빌드(AAB 파일 생성).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2563EB"/>
          <w:sz w:val="20"/>
        </w:rPr>
        <w:t xml:space="preserve">3. </w:t>
      </w:r>
      <w:r>
        <w:rPr>
          <w:rFonts w:ascii="맑은 고딕" w:hAnsi="맑은 고딕" w:eastAsia="맑은 고딕"/>
          <w:color w:val="334155"/>
          <w:sz w:val="20"/>
        </w:rPr>
        <w:t>AI를 통한 앱 권한 검토, 개인정보 처리방침 문서 자동 생성, 스토어 등록 정보(설명문, 스크린샷 컷) 완비 후 스토어 심사 제출.</w:t>
      </w: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80" w:after="120"/>
      </w:pPr>
      <w:r>
        <w:rPr>
          <w:rFonts w:ascii="맑은 고딕" w:hAnsi="맑은 고딕" w:eastAsia="맑은 고딕"/>
          <w:b/>
          <w:color w:val="1E3A8A"/>
          <w:sz w:val="28"/>
        </w:rPr>
        <w:t>3. 개발에 투입된 AI &amp; 프로그래밍 도구 생태계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DE9FE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4338CA"/>
                <w:sz w:val="20"/>
              </w:rPr>
              <w:t>도구명</w:t>
            </w:r>
          </w:p>
        </w:tc>
        <w:tc>
          <w:tcPr>
            <w:tcW w:type="dxa" w:w="3120"/>
            <w:shd w:fill="EDE9FE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4338CA"/>
                <w:sz w:val="20"/>
              </w:rPr>
              <w:t>기술적 역할</w:t>
            </w:r>
          </w:p>
        </w:tc>
        <w:tc>
          <w:tcPr>
            <w:tcW w:type="dxa" w:w="3120"/>
            <w:shd w:fill="EDE9FE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4338CA"/>
                <w:sz w:val="20"/>
              </w:rPr>
              <w:t>비전공자를 위한 쉬운 비유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 w:eastAsia="맑은 고딕"/>
                <w:b/>
                <w:color w:val="A0283C"/>
                <w:sz w:val="18"/>
              </w:rPr>
              <w:t>Figma` &amp; `Figma AI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UI/UX 인터페이스 디자인 툴 및 초기 레이아웃 자동 생성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 xml:space="preserve">건물의 외관과 인테리어를 그리는 </w:t>
            </w: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건축 3D 설계도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 w:eastAsia="맑은 고딕"/>
                <w:b/>
                <w:color w:val="A0283C"/>
                <w:sz w:val="18"/>
              </w:rPr>
              <w:t>Figma MCP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AI 에이전트가 피그마 캔버스를 직접 프로그래밍 제어하는 통신 브릿지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 xml:space="preserve">AI의 손과 발이 되어 피그마를 조작하는 </w:t>
            </w: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원격 로봇 팔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 w:eastAsia="맑은 고딕"/>
                <w:b/>
                <w:color w:val="A0283C"/>
                <w:sz w:val="18"/>
              </w:rPr>
              <w:t>Antigravity IDE / CLI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Google DeepMind 기반의 자율 에이전틱 코딩 개발 환경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 xml:space="preserve">프로젝트 전체를 파악하고 지시를 수행하는 </w:t>
            </w: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AI 수석 개발자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 w:eastAsia="맑은 고딕"/>
                <w:b/>
                <w:color w:val="A0283C"/>
                <w:sz w:val="18"/>
              </w:rPr>
              <w:t>Codex CLI / GJC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코드 생성, 스크립트 실행 및 터미널 명령어 자동화 엔진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 xml:space="preserve">복잡한 코드를 빠르게 번역하고 조립하는 </w:t>
            </w: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고성능 엔진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 w:eastAsia="맑은 고딕"/>
                <w:b/>
                <w:color w:val="A0283C"/>
                <w:sz w:val="18"/>
              </w:rPr>
              <w:t>GitHub` &amp; `Copilot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코드 버전 관리(VCS), 형상 관리 및 실시간 타이핑 자동완성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 xml:space="preserve">작업 내역을 잃어버리지 않게 기록하는 </w:t>
            </w: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클라우드 타임머신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 w:eastAsia="맑은 고딕"/>
                <w:b/>
                <w:color w:val="A0283C"/>
                <w:sz w:val="18"/>
              </w:rPr>
              <w:t>Flutter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하나의 코드로 Android와 iOS 모두에서 작동하는 크로스플랫폼 앱 프레임워크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 xml:space="preserve">안드로이드와 아이폰 모두에서 달릴 수 있는 </w:t>
            </w: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만능 엔진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`Cursor AI` (검토 중)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에디터 전체에 AI가 깊게 통합된 지능형 코드 편집기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 xml:space="preserve">코드를 작성할 때 옆에서 즉각 검토해 주는 </w:t>
            </w:r>
            <w:r>
              <w:rPr>
                <w:rFonts w:ascii="맑은 고딕" w:hAnsi="맑은 고딕" w:eastAsia="맑은 고딕"/>
                <w:b/>
                <w:color w:val="334155"/>
                <w:sz w:val="19"/>
              </w:rPr>
              <w:t>전문 과외 선생님</w:t>
            </w:r>
          </w:p>
        </w:tc>
      </w:tr>
    </w:tbl>
    <w:p>
      <w:pPr>
        <w:spacing w:before="0" w:after="80"/>
      </w:pP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80" w:after="120"/>
      </w:pPr>
      <w:r>
        <w:rPr>
          <w:rFonts w:ascii="맑은 고딕" w:hAnsi="맑은 고딕" w:eastAsia="맑은 고딕"/>
          <w:b/>
          <w:color w:val="1E3A8A"/>
          <w:sz w:val="28"/>
        </w:rPr>
        <w:t>4. 사람이 미처 생각지 못한 숨은 AI 활약 사례 (비하인드)</w:t>
      </w:r>
    </w:p>
    <w:p>
      <w:pPr>
        <w:spacing w:before="50" w:after="70" w:line="300" w:lineRule="auto"/>
      </w:pPr>
      <w:r>
        <w:rPr>
          <w:rFonts w:ascii="맑은 고딕" w:hAnsi="맑은 고딕" w:eastAsia="맑은 고딕"/>
          <w:color w:val="334155"/>
          <w:sz w:val="21"/>
        </w:rPr>
        <w:t>프로젝트 진행 중 조원들이 인지하지 못했던 기술적 난관들을 AI가 자율적으로 해결한 주요 사례들임: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1. </w:t>
      </w:r>
      <w:r>
        <w:rPr>
          <w:rFonts w:ascii="맑은 고딕" w:hAnsi="맑은 고딕" w:eastAsia="맑은 고딕"/>
          <w:b/>
          <w:color w:val="334155"/>
          <w:sz w:val="20"/>
        </w:rPr>
        <w:t>런타임 크래시 자율 복구 (Self-Healing)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피그마 스크립트 실행 중 </w:t>
      </w:r>
      <w:r>
        <w:rPr>
          <w:rFonts w:ascii="Consolas" w:hAnsi="Consolas" w:eastAsia="맑은 고딕"/>
          <w:color w:val="B42846"/>
          <w:sz w:val="19"/>
        </w:rPr>
        <w:t>TypeError: cannot read property 'includes' of undefined</w:t>
      </w:r>
      <w:r>
        <w:rPr>
          <w:rFonts w:ascii="맑은 고딕" w:hAnsi="맑은 고딕" w:eastAsia="맑은 고딕"/>
          <w:color w:val="334155"/>
          <w:sz w:val="20"/>
        </w:rPr>
        <w:t xml:space="preserve"> 에러로 캔버스 작업이 중단되는 문제가 발생함.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AI가 스크립트 내 2,100줄을 실시간 전수 감사하여, 비-텍스트 노드 순회 시 발생하는 예외임을 스스로 밝혀내고 242개 호출부를 </w:t>
      </w:r>
      <w:r>
        <w:rPr>
          <w:rFonts w:ascii="Consolas" w:hAnsi="Consolas" w:eastAsia="맑은 고딕"/>
          <w:color w:val="B42846"/>
          <w:sz w:val="19"/>
        </w:rPr>
        <w:t>strIncludes</w:t>
      </w:r>
      <w:r>
        <w:rPr>
          <w:rFonts w:ascii="맑은 고딕" w:hAnsi="맑은 고딕" w:eastAsia="맑은 고딕"/>
          <w:color w:val="334155"/>
          <w:sz w:val="20"/>
        </w:rPr>
        <w:t>라는 안전 방어 함수로 일괄 교체해 0 Error로 자동 복구함.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2. </w:t>
      </w:r>
      <w:r>
        <w:rPr>
          <w:rFonts w:ascii="맑은 고딕" w:hAnsi="맑은 고딕" w:eastAsia="맑은 고딕"/>
          <w:b/>
          <w:color w:val="334155"/>
          <w:sz w:val="20"/>
        </w:rPr>
        <w:t>손그림 일러스트 바이너리 자동 결합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조원이 종이에 연필로 그린 하곰이 캐릭터 사진을 Base64 바이너리 코드로 자동 변환하여, 외부 서버 의존 없이 피그마 플러그인 스크립트 내부와 Word 문서에 영구 결합함.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3. </w:t>
      </w:r>
      <w:r>
        <w:rPr>
          <w:rFonts w:ascii="맑은 고딕" w:hAnsi="맑은 고딕" w:eastAsia="맑은 고딕"/>
          <w:b/>
          <w:color w:val="334155"/>
          <w:sz w:val="20"/>
        </w:rPr>
        <w:t>전문 Word 보고서(`.docx`) 원클릭 자동 렌더링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마크다운 문서를 줄바꿈·표 서식·손그림 사진까지 완벽히 갖춘 공식 워드 문서로 자동 변환하는 파이썬 스크립트를 직접 작성·실행하여 문서화 시간을 90% 이상 단축함.</w:t>
      </w: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80" w:after="120"/>
      </w:pPr>
      <w:r>
        <w:rPr>
          <w:rFonts w:ascii="맑은 고딕" w:hAnsi="맑은 고딕" w:eastAsia="맑은 고딕"/>
          <w:b/>
          <w:color w:val="1E3A8A"/>
          <w:sz w:val="28"/>
        </w:rPr>
        <w:t>5. 공학적 관점의 효율화 제언 (발표 시 가산점 포인트)</w:t>
      </w:r>
    </w:p>
    <w:p>
      <w:pPr>
        <w:spacing w:before="50" w:after="70" w:line="300" w:lineRule="auto"/>
      </w:pPr>
      <w:r>
        <w:rPr>
          <w:rFonts w:ascii="맑은 고딕" w:hAnsi="맑은 고딕" w:eastAsia="맑은 고딕"/>
          <w:color w:val="334155"/>
          <w:sz w:val="21"/>
        </w:rPr>
        <w:t>발표 슬라이드 및 최종 보고서 작성 시 강조하면 완성도를 크게 높일 수 있는 엔지니어링 제언임: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1. </w:t>
      </w:r>
      <w:r>
        <w:rPr>
          <w:rFonts w:ascii="맑은 고딕" w:hAnsi="맑은 고딕" w:eastAsia="맑은 고딕"/>
          <w:b/>
          <w:color w:val="334155"/>
          <w:sz w:val="20"/>
        </w:rPr>
        <w:t>"프롬프트 만능주의" 탈피 ➔ "스킬 기반 시스템" 구축 강조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단순히 AI에게 길게 말을 거는(프롬프트 엔지니어링) 수준을 넘어, 프로젝트 규격과 코딩 룰을 </w:t>
      </w:r>
      <w:r>
        <w:rPr>
          <w:rFonts w:ascii="맑은 고딕" w:hAnsi="맑은 고딕" w:eastAsia="맑은 고딕"/>
          <w:color w:val="2563EB"/>
          <w:sz w:val="20"/>
          <w:u w:val="single"/>
        </w:rPr>
        <w:t>.agents/skills/</w:t>
      </w:r>
      <w:r>
        <w:rPr>
          <w:rFonts w:ascii="맑은 고딕" w:hAnsi="맑은 고딕" w:eastAsia="맑은 고딕"/>
          <w:color w:val="334155"/>
          <w:sz w:val="20"/>
        </w:rPr>
        <w:t xml:space="preserve"> 형태로 모듈화해 장착함으로써 </w:t>
      </w:r>
      <w:r>
        <w:rPr>
          <w:rFonts w:ascii="맑은 고딕" w:hAnsi="맑은 고딕" w:eastAsia="맑은 고딕"/>
          <w:b/>
          <w:color w:val="334155"/>
          <w:sz w:val="20"/>
        </w:rPr>
        <w:t>재현 가능하고 버그 없는 전문 소프트웨어 파이프라인</w:t>
      </w:r>
      <w:r>
        <w:rPr>
          <w:rFonts w:ascii="맑은 고딕" w:hAnsi="맑은 고딕" w:eastAsia="맑은 고딕"/>
          <w:color w:val="334155"/>
          <w:sz w:val="20"/>
        </w:rPr>
        <w:t>을 완성했음을 어필함.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2. </w:t>
      </w:r>
      <w:r>
        <w:rPr>
          <w:rFonts w:ascii="맑은 고딕" w:hAnsi="맑은 고딕" w:eastAsia="맑은 고딕"/>
          <w:b/>
          <w:color w:val="334155"/>
          <w:sz w:val="20"/>
        </w:rPr>
        <w:t>점진적 토큰 관리 (Progressive Disclosure)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모든 요구사항을 한 번에 입력하면 AI가 혼란(환각)을 일으킴. '화면 디자인 ➔ 아키텍처 ➔ 세부 로직 ➔ 테스트'로 단계별 모듈화하여 토큰을 절약하고 정확도를 극대화함.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3. </w:t>
      </w:r>
      <w:r>
        <w:rPr>
          <w:rFonts w:ascii="맑은 고딕" w:hAnsi="맑은 고딕" w:eastAsia="맑은 고딕"/>
          <w:b/>
          <w:color w:val="334155"/>
          <w:sz w:val="20"/>
        </w:rPr>
        <w:t>약학 전문성과 IT 기술의 성공적 가교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약학적 치료역(Therapeutic Window)과 비처벌적 UX라는 도메인 지식을 코딩 에이전트에게 명확한 규칙(Locked ON 알림, 3단계 감정 톤)으로 주입해 성공적인 결과물을 도출했음을 결론으로 제시함.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/>
        <w:color w:val="94A3B8"/>
        <w:sz w:val="17"/>
      </w:rPr>
      <w:t>약품분석학실 | AI 협업 헬스케어 앱 개발 프로세스 보고서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