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Unit Testing and Error Handling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"https://softuni.bg/modules/76"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JavaScript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"https://softuni.bg/modules/76"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Advanced"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"https://softuni.bg/modules/76"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3333CC"/>
            <w:spacing w:val="0"/>
            <w:position w:val="0"/>
            <w:sz w:val="22"/>
            <w:u w:val="single"/>
            <w:shd w:fill="auto" w:val="clear"/>
          </w:rPr>
          <w:t xml:space="preserve">https://judge.softuni.bg/Contests/2766/Unit-Testing-Lab</w:t>
        </w:r>
      </w:hyperlink>
      <w:r>
        <w:rPr>
          <w:rFonts w:ascii="Calibri" w:hAnsi="Calibri" w:cs="Calibri" w:eastAsia="Calibri"/>
          <w:color w:val="3333CC"/>
          <w:spacing w:val="0"/>
          <w:position w:val="0"/>
          <w:sz w:val="22"/>
          <w:u w:val="single"/>
          <w:shd w:fill="auto" w:val="clear"/>
        </w:rPr>
        <w:t xml:space="preserve">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Error Handling</w:t>
      </w:r>
    </w:p>
    <w:p>
      <w:pPr>
        <w:keepNext w:val="true"/>
        <w:keepLines w:val="true"/>
        <w:numPr>
          <w:ilvl w:val="0"/>
          <w:numId w:val="4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Sub Sum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function to sum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numeric 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an array.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function takes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three parameters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the first is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second is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 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third is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Both indexes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inclusive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Have in mind that the array elements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may not be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type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cast everything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Implement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error handling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element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not an array,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NaN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 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less than zero, consider its value to be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zero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 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outside the bounds of the array, assume it points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 index of the array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 / 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function must take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parameters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As output,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 the sum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6236"/>
        <w:gridCol w:w="3969"/>
      </w:tblGrid>
      <w:tr>
        <w:trPr>
          <w:trHeight w:val="1" w:hRule="atLeast"/>
          <w:jc w:val="left"/>
        </w:trPr>
        <w:tc>
          <w:tcPr>
            <w:tcW w:w="6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340" w:hRule="auto"/>
          <w:jc w:val="left"/>
        </w:trPr>
        <w:tc>
          <w:tcPr>
            <w:tcW w:w="6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[10, 20, 30, 40, 50, 60], 3, 300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</w:tc>
      </w:tr>
      <w:tr>
        <w:trPr>
          <w:trHeight w:val="340" w:hRule="auto"/>
          <w:jc w:val="left"/>
        </w:trPr>
        <w:tc>
          <w:tcPr>
            <w:tcW w:w="6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[1.1, 2.2, 3.3, 4.4, 5.5], -3, 1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3.3000000000000003</w:t>
            </w:r>
          </w:p>
        </w:tc>
      </w:tr>
      <w:tr>
        <w:trPr>
          <w:trHeight w:val="340" w:hRule="auto"/>
          <w:jc w:val="left"/>
        </w:trPr>
        <w:tc>
          <w:tcPr>
            <w:tcW w:w="6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[10, 'twenty', 30, 40], 0, 2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NaN</w:t>
            </w:r>
          </w:p>
        </w:tc>
      </w:tr>
      <w:tr>
        <w:trPr>
          <w:trHeight w:val="340" w:hRule="auto"/>
          <w:jc w:val="left"/>
        </w:trPr>
        <w:tc>
          <w:tcPr>
            <w:tcW w:w="6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[], 1, 2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40" w:hRule="auto"/>
          <w:jc w:val="left"/>
        </w:trPr>
        <w:tc>
          <w:tcPr>
            <w:tcW w:w="6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'text', 0, 2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NaN</w:t>
            </w:r>
          </w:p>
        </w:tc>
      </w:tr>
    </w:tbl>
    <w:p>
      <w:pPr>
        <w:keepNext w:val="true"/>
        <w:keepLines w:val="true"/>
        <w:numPr>
          <w:ilvl w:val="0"/>
          <w:numId w:val="24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Playing Cards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JS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factory 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returns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Card 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holding the card’s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Throw an error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 card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initialized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 card faces are: 2, 3, 4, 5, 6, 7, 8, 9, 10, J, Q, K, A</w:t>
      </w:r>
    </w:p>
    <w:p>
      <w:pPr>
        <w:numPr>
          <w:ilvl w:val="0"/>
          <w:numId w:val="2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 card suits are: S 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H 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D 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C 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face and suit are expected as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uppercase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object also needs to have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toString()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card’s face and suit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as a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Use the following UTF code literals to represent the suits:</w:t>
      </w:r>
    </w:p>
    <w:p>
      <w:pPr>
        <w:numPr>
          <w:ilvl w:val="0"/>
          <w:numId w:val="2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\u2660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Spades 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2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\u2665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Hearts 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2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\u2666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Diamonds 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2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\u2663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Clubs 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 / 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factory function takes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string parameters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toString()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of the returned object must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 a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5307"/>
        <w:gridCol w:w="4898"/>
      </w:tblGrid>
      <w:tr>
        <w:trPr>
          <w:trHeight w:val="1" w:hRule="atLeast"/>
          <w:jc w:val="left"/>
        </w:trPr>
        <w:tc>
          <w:tcPr>
            <w:tcW w:w="5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418" w:hRule="auto"/>
          <w:jc w:val="left"/>
        </w:trPr>
        <w:tc>
          <w:tcPr>
            <w:tcW w:w="5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'A', 'S'</w:t>
            </w:r>
          </w:p>
        </w:tc>
        <w:tc>
          <w:tcPr>
            <w:tcW w:w="4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♠</w:t>
            </w:r>
          </w:p>
        </w:tc>
      </w:tr>
      <w:tr>
        <w:trPr>
          <w:trHeight w:val="418" w:hRule="auto"/>
          <w:jc w:val="left"/>
        </w:trPr>
        <w:tc>
          <w:tcPr>
            <w:tcW w:w="5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'10', 'H'</w:t>
            </w:r>
          </w:p>
        </w:tc>
        <w:tc>
          <w:tcPr>
            <w:tcW w:w="4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♥</w:t>
            </w:r>
          </w:p>
        </w:tc>
      </w:tr>
      <w:tr>
        <w:trPr>
          <w:trHeight w:val="418" w:hRule="auto"/>
          <w:jc w:val="left"/>
        </w:trPr>
        <w:tc>
          <w:tcPr>
            <w:tcW w:w="5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'1', 'C'</w:t>
            </w:r>
          </w:p>
        </w:tc>
        <w:tc>
          <w:tcPr>
            <w:tcW w:w="4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Error</w:t>
            </w:r>
          </w:p>
        </w:tc>
      </w:tr>
    </w:tbl>
    <w:p>
      <w:pPr>
        <w:keepNext w:val="true"/>
        <w:keepLines w:val="true"/>
        <w:numPr>
          <w:ilvl w:val="0"/>
          <w:numId w:val="42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Deck of Cards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function that takes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deck of cards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array of 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them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sequence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cards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space separated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Use the solution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previous task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generate the cards.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`Invalid card: ${card}`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 card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definition is passed as input.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 / 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function takes 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array of 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 parameter.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list of cards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separated by 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>
        <w:tblInd w:w="23" w:type="dxa"/>
      </w:tblPr>
      <w:tblGrid>
        <w:gridCol w:w="10205"/>
      </w:tblGrid>
      <w:tr>
        <w:trPr>
          <w:trHeight w:val="1" w:hRule="atLeast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deckOfCards.js</w:t>
            </w:r>
          </w:p>
        </w:tc>
      </w:tr>
      <w:tr>
        <w:trPr>
          <w:trHeight w:val="2325" w:hRule="auto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 printDeckOfCards(cards) {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function createCard (){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</w:t>
            </w:r>
            <w:r>
              <w:rPr>
                <w:rFonts w:ascii="Consolas" w:hAnsi="Consolas" w:cs="Consolas" w:eastAsia="Consolas"/>
                <w:b/>
                <w:i/>
                <w:color w:val="00B050"/>
                <w:spacing w:val="0"/>
                <w:position w:val="0"/>
                <w:sz w:val="22"/>
                <w:shd w:fill="auto" w:val="clear"/>
              </w:rPr>
              <w:t xml:space="preserve">// Use the solution from the previous task 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}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i/>
                <w:color w:val="00B050"/>
                <w:spacing w:val="0"/>
                <w:position w:val="0"/>
                <w:sz w:val="22"/>
                <w:shd w:fill="auto" w:val="clear"/>
              </w:rPr>
              <w:t xml:space="preserve">// TODO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6236"/>
        <w:gridCol w:w="3969"/>
      </w:tblGrid>
      <w:tr>
        <w:trPr>
          <w:trHeight w:val="1" w:hRule="atLeast"/>
          <w:jc w:val="left"/>
        </w:trPr>
        <w:tc>
          <w:tcPr>
            <w:tcW w:w="6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Input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Output</w:t>
            </w:r>
          </w:p>
        </w:tc>
      </w:tr>
      <w:tr>
        <w:trPr>
          <w:trHeight w:val="418" w:hRule="auto"/>
          <w:jc w:val="left"/>
        </w:trPr>
        <w:tc>
          <w:tcPr>
            <w:tcW w:w="6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['AS', '10D', 'KH', '2C']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♠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10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♦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K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♥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2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♣</w:t>
            </w:r>
          </w:p>
        </w:tc>
      </w:tr>
      <w:tr>
        <w:trPr>
          <w:trHeight w:val="418" w:hRule="auto"/>
          <w:jc w:val="left"/>
        </w:trPr>
        <w:tc>
          <w:tcPr>
            <w:tcW w:w="6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['5S', '3D', 'QD', '1C']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card: 1C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Unit Testing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required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submit only the unit tests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object/function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are testing. </w:t>
      </w:r>
    </w:p>
    <w:p>
      <w:pPr>
        <w:keepNext w:val="true"/>
        <w:keepLines w:val="true"/>
        <w:numPr>
          <w:ilvl w:val="0"/>
          <w:numId w:val="65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Sum of Numbers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tests to check the functionality of the following code:</w:t>
      </w:r>
    </w:p>
    <w:tbl>
      <w:tblPr>
        <w:tblInd w:w="23" w:type="dxa"/>
      </w:tblPr>
      <w:tblGrid>
        <w:gridCol w:w="10205"/>
      </w:tblGrid>
      <w:tr>
        <w:trPr>
          <w:trHeight w:val="1" w:hRule="atLeast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sumNumbers.js</w:t>
            </w:r>
          </w:p>
        </w:tc>
      </w:tr>
      <w:tr>
        <w:trPr>
          <w:trHeight w:val="1" w:hRule="atLeast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function </w:t>
            </w: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2"/>
                <w:shd w:fill="FFFFFF" w:val="clear"/>
              </w:rPr>
              <w:t xml:space="preserve">sum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(arr) {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let </w:t>
            </w:r>
            <w:r>
              <w:rPr>
                <w:rFonts w:ascii="Consolas" w:hAnsi="Consolas" w:cs="Consolas" w:eastAsia="Consolas"/>
                <w:color w:val="458383"/>
                <w:spacing w:val="0"/>
                <w:position w:val="0"/>
                <w:sz w:val="22"/>
                <w:shd w:fill="FFFFFF" w:val="clear"/>
              </w:rPr>
              <w:t xml:space="preserve">sum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for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(let num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of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arr){</w:t>
              <w:br/>
              <w:t xml:space="preserve">        </w:t>
            </w:r>
            <w:r>
              <w:rPr>
                <w:rFonts w:ascii="Consolas" w:hAnsi="Consolas" w:cs="Consolas" w:eastAsia="Consolas"/>
                <w:color w:val="458383"/>
                <w:spacing w:val="0"/>
                <w:position w:val="0"/>
                <w:sz w:val="22"/>
                <w:shd w:fill="FFFFFF" w:val="clear"/>
              </w:rPr>
              <w:t xml:space="preserve">sum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+= Number(num);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}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return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sum;</w:t>
              <w:br/>
              <w:t xml:space="preserve">}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tests will be supplied with a function named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sum()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 should meet the following requirements:</w:t>
      </w:r>
    </w:p>
    <w:p>
      <w:pPr>
        <w:numPr>
          <w:ilvl w:val="0"/>
          <w:numId w:val="7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array of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an argument</w:t>
      </w:r>
    </w:p>
    <w:p>
      <w:pPr>
        <w:numPr>
          <w:ilvl w:val="0"/>
          <w:numId w:val="7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values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inside the array</w:t>
      </w:r>
    </w:p>
    <w:p>
      <w:pPr>
        <w:keepNext w:val="true"/>
        <w:keepLines w:val="true"/>
        <w:numPr>
          <w:ilvl w:val="0"/>
          <w:numId w:val="74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Check for Symmetry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tests to check the functionality of the following code:</w:t>
      </w:r>
    </w:p>
    <w:tbl>
      <w:tblPr>
        <w:tblInd w:w="23" w:type="dxa"/>
      </w:tblPr>
      <w:tblGrid>
        <w:gridCol w:w="10205"/>
      </w:tblGrid>
      <w:tr>
        <w:trPr>
          <w:trHeight w:val="1" w:hRule="atLeast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checkForSymmetry.js</w:t>
            </w:r>
          </w:p>
        </w:tc>
      </w:tr>
      <w:tr>
        <w:trPr>
          <w:trHeight w:val="1" w:hRule="atLeast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i/>
                <w:color w:val="00B05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function </w:t>
            </w: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2"/>
                <w:shd w:fill="FFFFFF" w:val="clear"/>
              </w:rPr>
              <w:t xml:space="preserve">isSymmetric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(arr) {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if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(!Array.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isArray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(arr)){</w:t>
              <w:br/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return false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</w:t>
            </w:r>
            <w:r>
              <w:rPr>
                <w:rFonts w:ascii="Consolas" w:hAnsi="Consolas" w:cs="Consolas" w:eastAsia="Consolas"/>
                <w:b/>
                <w:i/>
                <w:color w:val="00B050"/>
                <w:spacing w:val="0"/>
                <w:position w:val="0"/>
                <w:sz w:val="22"/>
                <w:shd w:fill="FFFFFF" w:val="clear"/>
              </w:rPr>
              <w:t xml:space="preserve">// Non-arrays are non-symmetric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00B050"/>
                <w:spacing w:val="0"/>
                <w:position w:val="0"/>
                <w:sz w:val="22"/>
                <w:shd w:fill="FFFFFF" w:val="clear"/>
              </w:rPr>
              <w:t xml:space="preserve">  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}</w:t>
            </w:r>
            <w:r>
              <w:rPr>
                <w:rFonts w:ascii="Consolas" w:hAnsi="Consolas" w:cs="Consolas" w:eastAsia="Consolas"/>
                <w:i/>
                <w:color w:val="00B050"/>
                <w:spacing w:val="0"/>
                <w:position w:val="0"/>
                <w:sz w:val="22"/>
                <w:shd w:fill="FFFFFF" w:val="clear"/>
              </w:rPr>
              <w:br/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let </w:t>
            </w:r>
            <w:r>
              <w:rPr>
                <w:rFonts w:ascii="Consolas" w:hAnsi="Consolas" w:cs="Consolas" w:eastAsia="Consolas"/>
                <w:color w:val="458383"/>
                <w:spacing w:val="0"/>
                <w:position w:val="0"/>
                <w:sz w:val="22"/>
                <w:shd w:fill="FFFFFF" w:val="clear"/>
              </w:rPr>
              <w:t xml:space="preserve">reversed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= arr.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slice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reverse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(); </w:t>
            </w:r>
            <w:r>
              <w:rPr>
                <w:rFonts w:ascii="Consolas" w:hAnsi="Consolas" w:cs="Consolas" w:eastAsia="Consolas"/>
                <w:b/>
                <w:i/>
                <w:color w:val="00B050"/>
                <w:spacing w:val="0"/>
                <w:position w:val="0"/>
                <w:sz w:val="22"/>
                <w:shd w:fill="FFFFFF" w:val="clear"/>
              </w:rPr>
              <w:t xml:space="preserve">// Clone and reverse</w:t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let </w:t>
            </w:r>
            <w:r>
              <w:rPr>
                <w:rFonts w:ascii="Consolas" w:hAnsi="Consolas" w:cs="Consolas" w:eastAsia="Consolas"/>
                <w:color w:val="458383"/>
                <w:spacing w:val="0"/>
                <w:position w:val="0"/>
                <w:sz w:val="22"/>
                <w:shd w:fill="FFFFFF" w:val="clear"/>
              </w:rPr>
              <w:t xml:space="preserve">equal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= (</w:t>
            </w:r>
            <w:r>
              <w:rPr>
                <w:rFonts w:ascii="Consolas" w:hAnsi="Consolas" w:cs="Consolas" w:eastAsia="Consolas"/>
                <w:color w:val="458383"/>
                <w:spacing w:val="0"/>
                <w:position w:val="0"/>
                <w:sz w:val="22"/>
                <w:shd w:fill="FFFFFF" w:val="clear"/>
              </w:rPr>
              <w:t xml:space="preserve">JSON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stringify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(arr) == </w:t>
            </w:r>
            <w:r>
              <w:rPr>
                <w:rFonts w:ascii="Consolas" w:hAnsi="Consolas" w:cs="Consolas" w:eastAsia="Consolas"/>
                <w:color w:val="458383"/>
                <w:spacing w:val="0"/>
                <w:position w:val="0"/>
                <w:sz w:val="22"/>
                <w:shd w:fill="FFFFFF" w:val="clear"/>
              </w:rPr>
              <w:t xml:space="preserve">JSON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stringify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458383"/>
                <w:spacing w:val="0"/>
                <w:position w:val="0"/>
                <w:sz w:val="22"/>
                <w:shd w:fill="FFFFFF" w:val="clear"/>
              </w:rPr>
              <w:t xml:space="preserve">reversed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));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return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equal;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}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tests will be supplied with a function named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isSymmetric()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 should meet the following requirements:</w:t>
      </w:r>
    </w:p>
    <w:p>
      <w:pPr>
        <w:numPr>
          <w:ilvl w:val="0"/>
          <w:numId w:val="8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an argument</w:t>
      </w:r>
    </w:p>
    <w:p>
      <w:pPr>
        <w:numPr>
          <w:ilvl w:val="0"/>
          <w:numId w:val="8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 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any input that isn’t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correct type</w:t>
      </w:r>
    </w:p>
    <w:p>
      <w:pPr>
        <w:numPr>
          <w:ilvl w:val="0"/>
          <w:numId w:val="8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 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 input array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symmetric</w:t>
      </w:r>
    </w:p>
    <w:p>
      <w:pPr>
        <w:numPr>
          <w:ilvl w:val="0"/>
          <w:numId w:val="8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 false</w:t>
      </w:r>
    </w:p>
    <w:p>
      <w:pPr>
        <w:keepNext w:val="true"/>
        <w:keepLines w:val="true"/>
        <w:numPr>
          <w:ilvl w:val="0"/>
          <w:numId w:val="84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RGB to Hex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tests to check the functionality of the following code:</w:t>
      </w:r>
    </w:p>
    <w:tbl>
      <w:tblPr>
        <w:tblInd w:w="23" w:type="dxa"/>
      </w:tblPr>
      <w:tblGrid>
        <w:gridCol w:w="10205"/>
      </w:tblGrid>
      <w:tr>
        <w:trPr>
          <w:trHeight w:val="1" w:hRule="atLeast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rgb-to-hex.js</w:t>
            </w:r>
          </w:p>
        </w:tc>
      </w:tr>
      <w:tr>
        <w:trPr>
          <w:trHeight w:val="1" w:hRule="atLeast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i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function </w:t>
            </w: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rgbToHexColor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(red, green, blue) {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if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(!Number.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auto" w:val="clear"/>
              </w:rPr>
              <w:t xml:space="preserve">isInteger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(red) || (red &lt;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) || (red &gt;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255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)){</w:t>
              <w:br/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return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undefined; </w:t>
            </w:r>
            <w:r>
              <w:rPr>
                <w:rFonts w:ascii="Consolas" w:hAnsi="Consolas" w:cs="Consolas" w:eastAsia="Consolas"/>
                <w:b/>
                <w:i/>
                <w:color w:val="00B050"/>
                <w:spacing w:val="0"/>
                <w:position w:val="0"/>
                <w:sz w:val="22"/>
                <w:shd w:fill="auto" w:val="clear"/>
              </w:rPr>
              <w:t xml:space="preserve">// Red value is invalid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i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00B050"/>
                <w:spacing w:val="0"/>
                <w:position w:val="0"/>
                <w:sz w:val="22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b/>
                <w:i/>
                <w:color w:val="00B050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if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(!Number.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auto" w:val="clear"/>
              </w:rPr>
              <w:t xml:space="preserve">isInteger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(green) || (green &lt;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) || (green &gt;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255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)){</w:t>
              <w:br/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return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undefined; </w:t>
            </w:r>
            <w:r>
              <w:rPr>
                <w:rFonts w:ascii="Consolas" w:hAnsi="Consolas" w:cs="Consolas" w:eastAsia="Consolas"/>
                <w:b/>
                <w:i/>
                <w:color w:val="00B050"/>
                <w:spacing w:val="0"/>
                <w:position w:val="0"/>
                <w:sz w:val="22"/>
                <w:shd w:fill="auto" w:val="clear"/>
              </w:rPr>
              <w:t xml:space="preserve">// Green value is invalid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i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}</w:t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auto" w:val="clear"/>
              </w:rPr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if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(!Number.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auto" w:val="clear"/>
              </w:rPr>
              <w:t xml:space="preserve">isInteger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(blue) || (blue &lt;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) || (blue &gt;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255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)){</w:t>
              <w:br/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return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undefined; </w:t>
            </w:r>
            <w:r>
              <w:rPr>
                <w:rFonts w:ascii="Consolas" w:hAnsi="Consolas" w:cs="Consolas" w:eastAsia="Consolas"/>
                <w:b/>
                <w:i/>
                <w:color w:val="00B050"/>
                <w:spacing w:val="0"/>
                <w:position w:val="0"/>
                <w:sz w:val="22"/>
                <w:shd w:fill="auto" w:val="clear"/>
              </w:rPr>
              <w:t xml:space="preserve">// Blue value is invalid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}</w:t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auto" w:val="clear"/>
              </w:rPr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return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auto" w:val="clear"/>
              </w:rPr>
              <w:t xml:space="preserve">"#"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+</w:t>
              <w:br/>
              <w:t xml:space="preserve">        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auto" w:val="clear"/>
              </w:rPr>
              <w:t xml:space="preserve">"0"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+ red.toString(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16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).toUpperCase()).slice(-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) +</w:t>
              <w:br/>
              <w:t xml:space="preserve">        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auto" w:val="clear"/>
              </w:rPr>
              <w:t xml:space="preserve">"0"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+ green.toString(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16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).toUpperCase()).slice(-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) +</w:t>
              <w:br/>
              <w:t xml:space="preserve">        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auto" w:val="clear"/>
              </w:rPr>
              <w:t xml:space="preserve">"0"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+ blue.toString(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16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).toUpperCase()).slice(-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);</w:t>
              <w:br/>
              <w:t xml:space="preserve">}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tests will be supplied with a function named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rgbToHexColor()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takes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three arguments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 should meet the following requirements:</w:t>
      </w:r>
    </w:p>
    <w:p>
      <w:pPr>
        <w:numPr>
          <w:ilvl w:val="0"/>
          <w:numId w:val="9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three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representing the red, green, and blue values of RGB color,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within the range [0…255]</w:t>
      </w:r>
    </w:p>
    <w:p>
      <w:pPr>
        <w:numPr>
          <w:ilvl w:val="0"/>
          <w:numId w:val="9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same color in hexadecimal format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(e.g.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'#FF9EAA'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9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 undefined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input parameters are of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expected range</w:t>
      </w:r>
    </w:p>
    <w:p>
      <w:pPr>
        <w:keepNext w:val="true"/>
        <w:keepLines w:val="true"/>
        <w:numPr>
          <w:ilvl w:val="0"/>
          <w:numId w:val="94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Add / Subtract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tests to check the functionality of the following code:</w:t>
      </w:r>
    </w:p>
    <w:tbl>
      <w:tblPr>
        <w:tblInd w:w="23" w:type="dxa"/>
      </w:tblPr>
      <w:tblGrid>
        <w:gridCol w:w="10205"/>
      </w:tblGrid>
      <w:tr>
        <w:trPr>
          <w:trHeight w:val="1" w:hRule="atLeast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addSubtract.js</w:t>
            </w:r>
          </w:p>
        </w:tc>
      </w:tr>
      <w:tr>
        <w:trPr>
          <w:trHeight w:val="1" w:hRule="atLeast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function </w:t>
            </w: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2"/>
                <w:shd w:fill="FFFFFF" w:val="clear"/>
              </w:rPr>
              <w:t xml:space="preserve">createCalculator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() {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let </w:t>
            </w:r>
            <w:r>
              <w:rPr>
                <w:rFonts w:ascii="Consolas" w:hAnsi="Consolas" w:cs="Consolas" w:eastAsia="Consolas"/>
                <w:color w:val="458383"/>
                <w:spacing w:val="0"/>
                <w:position w:val="0"/>
                <w:sz w:val="22"/>
                <w:shd w:fill="FFFFFF" w:val="clear"/>
              </w:rPr>
              <w:t xml:space="preserve">value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return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{</w:t>
              <w:br/>
              <w:t xml:space="preserve">        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add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function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(num) { </w:t>
            </w:r>
            <w:r>
              <w:rPr>
                <w:rFonts w:ascii="Consolas" w:hAnsi="Consolas" w:cs="Consolas" w:eastAsia="Consolas"/>
                <w:color w:val="458383"/>
                <w:spacing w:val="0"/>
                <w:position w:val="0"/>
                <w:sz w:val="22"/>
                <w:shd w:fill="FFFFFF" w:val="clear"/>
              </w:rPr>
              <w:t xml:space="preserve">value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+= Number(num); },</w:t>
              <w:br/>
              <w:t xml:space="preserve">        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subtract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function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(num) { </w:t>
            </w:r>
            <w:r>
              <w:rPr>
                <w:rFonts w:ascii="Consolas" w:hAnsi="Consolas" w:cs="Consolas" w:eastAsia="Consolas"/>
                <w:color w:val="458383"/>
                <w:spacing w:val="0"/>
                <w:position w:val="0"/>
                <w:sz w:val="22"/>
                <w:shd w:fill="FFFFFF" w:val="clear"/>
              </w:rPr>
              <w:t xml:space="preserve">value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-= Number(num); },</w:t>
              <w:br/>
              <w:t xml:space="preserve">        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get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function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() {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return </w:t>
            </w:r>
            <w:r>
              <w:rPr>
                <w:rFonts w:ascii="Consolas" w:hAnsi="Consolas" w:cs="Consolas" w:eastAsia="Consolas"/>
                <w:color w:val="458383"/>
                <w:spacing w:val="0"/>
                <w:position w:val="0"/>
                <w:sz w:val="22"/>
                <w:shd w:fill="FFFFFF" w:val="clear"/>
              </w:rPr>
              <w:t xml:space="preserve">value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}</w:t>
              <w:br/>
              <w:t xml:space="preserve">    }</w:t>
              <w:br/>
              <w:t xml:space="preserve">}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tests will be supplied with a function named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createCalculator()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 should meet the following requirements:</w:t>
      </w:r>
    </w:p>
    <w:p>
      <w:pPr>
        <w:numPr>
          <w:ilvl w:val="0"/>
          <w:numId w:val="10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module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containing the functions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subtract()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get()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properties</w:t>
      </w:r>
    </w:p>
    <w:p>
      <w:pPr>
        <w:numPr>
          <w:ilvl w:val="0"/>
          <w:numId w:val="10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internal sum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can’t be modified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outside</w:t>
      </w:r>
    </w:p>
    <w:p>
      <w:pPr>
        <w:numPr>
          <w:ilvl w:val="0"/>
          <w:numId w:val="10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functions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subtract()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take a parameter that can be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parsed as a number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(either a number or a string containing a number) that is added or subtracted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internal sum</w:t>
      </w:r>
    </w:p>
    <w:p>
      <w:pPr>
        <w:numPr>
          <w:ilvl w:val="0"/>
          <w:numId w:val="10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function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get()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value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internal sum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4">
    <w:abstractNumId w:val="60"/>
  </w:num>
  <w:num w:numId="6">
    <w:abstractNumId w:val="54"/>
  </w:num>
  <w:num w:numId="24">
    <w:abstractNumId w:val="48"/>
  </w:num>
  <w:num w:numId="26">
    <w:abstractNumId w:val="42"/>
  </w:num>
  <w:num w:numId="28">
    <w:abstractNumId w:val="36"/>
  </w:num>
  <w:num w:numId="42">
    <w:abstractNumId w:val="30"/>
  </w:num>
  <w:num w:numId="65">
    <w:abstractNumId w:val="24"/>
  </w:num>
  <w:num w:numId="74">
    <w:abstractNumId w:val="18"/>
  </w:num>
  <w:num w:numId="84">
    <w:abstractNumId w:val="12"/>
  </w:num>
  <w:num w:numId="94">
    <w:abstractNumId w:val="6"/>
  </w:num>
  <w:num w:numId="10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modules/76" Id="docRId0" Type="http://schemas.openxmlformats.org/officeDocument/2006/relationships/hyperlink" /><Relationship TargetMode="External" Target="https://judge.softuni.bg/Contests/2766/Unit-Testing-Lab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