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D76" w:rsidRDefault="000C6247">
      <w:pPr>
        <w:pStyle w:val="Heading1"/>
        <w:spacing w:before="7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7" type="#_x0000_t202" style="position:absolute;left:0;text-align:left;margin-left:17.5pt;margin-top:11.1pt;width:13.2pt;height:15.95pt;z-index:1432;mso-position-horizontal-relative:page" filled="f" stroked="f">
            <v:textbox style="layout-flow:vertical;mso-layout-flow-alt:bottom-to-top" inset="0,0,0,0">
              <w:txbxContent>
                <w:p w:rsidR="00AC6D76" w:rsidRDefault="000C6247">
                  <w:pPr>
                    <w:pStyle w:val="BodyText"/>
                  </w:pPr>
                  <w:r>
                    <w:t>1.0</w:t>
                  </w:r>
                </w:p>
              </w:txbxContent>
            </v:textbox>
            <w10:wrap anchorx="page"/>
          </v:shape>
        </w:pict>
      </w:r>
      <w:r>
        <w:t>MBR 1 PERM FLOW</w:t>
      </w:r>
    </w:p>
    <w:p w:rsidR="00AC6D76" w:rsidRDefault="00AC6D76">
      <w:pPr>
        <w:pStyle w:val="BodyText"/>
        <w:spacing w:before="11"/>
        <w:ind w:left="0"/>
        <w:rPr>
          <w:b/>
          <w:sz w:val="3"/>
        </w:rPr>
      </w:pPr>
    </w:p>
    <w:p w:rsidR="00AC6D76" w:rsidRDefault="000C6247">
      <w:pPr>
        <w:pStyle w:val="BodyText"/>
        <w:spacing w:before="0"/>
        <w:ind w:left="304"/>
      </w:pPr>
      <w:r>
        <w:rPr>
          <w:noProof/>
        </w:rPr>
        <w:drawing>
          <wp:inline distT="0" distB="0" distL="0" distR="0">
            <wp:extent cx="2474672" cy="4429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76" w:rsidRDefault="000C6247">
      <w:pPr>
        <w:pStyle w:val="BodyText"/>
        <w:tabs>
          <w:tab w:val="left" w:pos="972"/>
          <w:tab w:val="left" w:pos="1556"/>
          <w:tab w:val="left" w:pos="2141"/>
          <w:tab w:val="left" w:pos="2725"/>
          <w:tab w:val="left" w:pos="3254"/>
          <w:tab w:val="left" w:pos="3838"/>
        </w:tabs>
        <w:spacing w:before="57"/>
        <w:ind w:left="443"/>
        <w:jc w:val="center"/>
      </w:pPr>
      <w:r>
        <w:pict>
          <v:shape id="_x0000_s1096" type="#_x0000_t202" style="position:absolute;left:0;text-align:left;margin-left:17.5pt;margin-top:-15.05pt;width:13.2pt;height:15.95pt;z-index:1408;mso-position-horizontal-relative:page" filled="f" stroked="f">
            <v:textbox style="layout-flow:vertical;mso-layout-flow-alt:bottom-to-top" inset="0,0,0,0">
              <w:txbxContent>
                <w:p w:rsidR="00AC6D76" w:rsidRDefault="000C6247">
                  <w:pPr>
                    <w:pStyle w:val="BodyText"/>
                  </w:pPr>
                  <w:r>
                    <w:t>0.0</w:t>
                  </w:r>
                </w:p>
              </w:txbxContent>
            </v:textbox>
            <w10:wrap anchorx="page"/>
          </v:shape>
        </w:pict>
      </w:r>
      <w:r>
        <w:t>0</w:t>
      </w:r>
      <w:r>
        <w:tab/>
        <w:t>20</w:t>
      </w:r>
      <w:r>
        <w:tab/>
        <w:t>40</w:t>
      </w:r>
      <w:r>
        <w:tab/>
        <w:t>60</w:t>
      </w:r>
      <w:r>
        <w:tab/>
        <w:t>80</w:t>
      </w:r>
      <w:r>
        <w:tab/>
        <w:t>100</w:t>
      </w:r>
      <w:r>
        <w:tab/>
        <w:t>120</w:t>
      </w:r>
    </w:p>
    <w:p w:rsidR="00AC6D76" w:rsidRDefault="000C6247">
      <w:pPr>
        <w:pStyle w:val="BodyText"/>
        <w:spacing w:before="8"/>
        <w:ind w:left="332"/>
        <w:jc w:val="center"/>
      </w:pPr>
      <w:r>
        <w:t>Lag</w:t>
      </w:r>
    </w:p>
    <w:p w:rsidR="00AC6D76" w:rsidRDefault="000C6247">
      <w:pPr>
        <w:pStyle w:val="Heading1"/>
      </w:pPr>
      <w:r>
        <w:pict>
          <v:shape id="_x0000_s1095" type="#_x0000_t202" style="position:absolute;left:0;text-align:left;margin-left:17.5pt;margin-top:13.4pt;width:13.2pt;height:15.95pt;z-index:1384;mso-position-horizontal-relative:page" filled="f" stroked="f">
            <v:textbox style="layout-flow:vertical;mso-layout-flow-alt:bottom-to-top" inset="0,0,0,0">
              <w:txbxContent>
                <w:p w:rsidR="00AC6D76" w:rsidRDefault="000C6247">
                  <w:pPr>
                    <w:pStyle w:val="BodyText"/>
                  </w:pPr>
                  <w:r>
                    <w:t>1.0</w:t>
                  </w:r>
                </w:p>
              </w:txbxContent>
            </v:textbox>
            <w10:wrap anchorx="page"/>
          </v:shape>
        </w:pict>
      </w:r>
      <w:r>
        <w:t>MBR 2 PERM FLOW</w:t>
      </w:r>
    </w:p>
    <w:p w:rsidR="00AC6D76" w:rsidRDefault="00AC6D76">
      <w:pPr>
        <w:pStyle w:val="BodyText"/>
        <w:spacing w:before="10"/>
        <w:ind w:left="0"/>
        <w:rPr>
          <w:b/>
          <w:sz w:val="3"/>
        </w:rPr>
      </w:pPr>
    </w:p>
    <w:p w:rsidR="00AC6D76" w:rsidRDefault="000C6247">
      <w:pPr>
        <w:pStyle w:val="BodyText"/>
        <w:spacing w:before="0"/>
        <w:ind w:left="304"/>
      </w:pPr>
      <w:r>
        <w:rPr>
          <w:noProof/>
        </w:rPr>
        <w:drawing>
          <wp:inline distT="0" distB="0" distL="0" distR="0">
            <wp:extent cx="2474672" cy="4429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76" w:rsidRDefault="000C6247">
      <w:pPr>
        <w:pStyle w:val="BodyText"/>
        <w:tabs>
          <w:tab w:val="left" w:pos="972"/>
          <w:tab w:val="left" w:pos="1556"/>
          <w:tab w:val="left" w:pos="2141"/>
          <w:tab w:val="left" w:pos="2725"/>
          <w:tab w:val="left" w:pos="3254"/>
          <w:tab w:val="left" w:pos="3838"/>
        </w:tabs>
        <w:spacing w:before="58"/>
        <w:ind w:left="443"/>
        <w:jc w:val="center"/>
      </w:pPr>
      <w:r>
        <w:pict>
          <v:shape id="_x0000_s1094" type="#_x0000_t202" style="position:absolute;left:0;text-align:left;margin-left:17.5pt;margin-top:-14.9pt;width:13.2pt;height:15.95pt;z-index:1360;mso-position-horizontal-relative:page" filled="f" stroked="f">
            <v:textbox style="layout-flow:vertical;mso-layout-flow-alt:bottom-to-top" inset="0,0,0,0">
              <w:txbxContent>
                <w:p w:rsidR="00AC6D76" w:rsidRDefault="000C6247">
                  <w:pPr>
                    <w:pStyle w:val="BodyText"/>
                  </w:pPr>
                  <w:r>
                    <w:t>0.0</w:t>
                  </w:r>
                </w:p>
              </w:txbxContent>
            </v:textbox>
            <w10:wrap anchorx="page"/>
          </v:shape>
        </w:pict>
      </w:r>
      <w:r>
        <w:t>0</w:t>
      </w:r>
      <w:r>
        <w:tab/>
        <w:t>20</w:t>
      </w:r>
      <w:r>
        <w:tab/>
        <w:t>40</w:t>
      </w:r>
      <w:r>
        <w:tab/>
        <w:t>60</w:t>
      </w:r>
      <w:r>
        <w:tab/>
        <w:t>80</w:t>
      </w:r>
      <w:r>
        <w:tab/>
        <w:t>100</w:t>
      </w:r>
      <w:r>
        <w:tab/>
        <w:t>120</w:t>
      </w:r>
    </w:p>
    <w:p w:rsidR="00AC6D76" w:rsidRDefault="000C6247">
      <w:pPr>
        <w:pStyle w:val="BodyText"/>
        <w:spacing w:before="8"/>
        <w:ind w:left="332"/>
        <w:jc w:val="center"/>
      </w:pPr>
      <w:r>
        <w:t>Lag</w:t>
      </w:r>
    </w:p>
    <w:p w:rsidR="00AC6D76" w:rsidRDefault="000C6247">
      <w:pPr>
        <w:pStyle w:val="Heading1"/>
        <w:spacing w:before="121"/>
      </w:pPr>
      <w:r>
        <w:t>MBR AIR SCOUR FLOW</w:t>
      </w:r>
    </w:p>
    <w:p w:rsidR="00AC6D76" w:rsidRDefault="00AC6D76">
      <w:pPr>
        <w:pStyle w:val="BodyText"/>
        <w:spacing w:before="11"/>
        <w:ind w:left="0"/>
        <w:rPr>
          <w:b/>
          <w:sz w:val="3"/>
        </w:rPr>
      </w:pPr>
    </w:p>
    <w:p w:rsidR="00AC6D76" w:rsidRDefault="000C6247">
      <w:pPr>
        <w:pStyle w:val="BodyText"/>
        <w:spacing w:before="0"/>
        <w:ind w:left="304"/>
      </w:pPr>
      <w:r>
        <w:rPr>
          <w:noProof/>
        </w:rPr>
        <w:drawing>
          <wp:inline distT="0" distB="0" distL="0" distR="0">
            <wp:extent cx="2474672" cy="44291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76" w:rsidRDefault="000C6247">
      <w:pPr>
        <w:pStyle w:val="BodyText"/>
        <w:tabs>
          <w:tab w:val="left" w:pos="972"/>
          <w:tab w:val="left" w:pos="1556"/>
          <w:tab w:val="left" w:pos="2141"/>
          <w:tab w:val="left" w:pos="2725"/>
          <w:tab w:val="left" w:pos="3254"/>
          <w:tab w:val="left" w:pos="3838"/>
        </w:tabs>
        <w:spacing w:before="58"/>
        <w:ind w:left="443"/>
        <w:jc w:val="center"/>
      </w:pPr>
      <w:r>
        <w:t>0</w:t>
      </w:r>
      <w:r>
        <w:tab/>
        <w:t>20</w:t>
      </w:r>
      <w:r>
        <w:tab/>
        <w:t>40</w:t>
      </w:r>
      <w:r>
        <w:tab/>
        <w:t>60</w:t>
      </w:r>
      <w:r>
        <w:tab/>
        <w:t>80</w:t>
      </w:r>
      <w:r>
        <w:tab/>
        <w:t>100</w:t>
      </w:r>
      <w:r>
        <w:tab/>
        <w:t>120</w:t>
      </w:r>
    </w:p>
    <w:p w:rsidR="00AC6D76" w:rsidRDefault="000C6247">
      <w:pPr>
        <w:pStyle w:val="BodyText"/>
        <w:spacing w:before="7"/>
        <w:ind w:left="332"/>
        <w:jc w:val="center"/>
      </w:pPr>
      <w:r>
        <w:t>Lag</w:t>
      </w:r>
    </w:p>
    <w:p w:rsidR="00AC6D76" w:rsidRDefault="000C6247">
      <w:pPr>
        <w:pStyle w:val="Heading1"/>
      </w:pPr>
      <w:r>
        <w:pict>
          <v:shape id="_x0000_s1093" type="#_x0000_t202" style="position:absolute;left:0;text-align:left;margin-left:17.5pt;margin-top:13.4pt;width:13.2pt;height:15.95pt;z-index:1336;mso-position-horizontal-relative:page" filled="f" stroked="f">
            <v:textbox style="layout-flow:vertical;mso-layout-flow-alt:bottom-to-top" inset="0,0,0,0">
              <w:txbxContent>
                <w:p w:rsidR="00AC6D76" w:rsidRDefault="000C6247">
                  <w:pPr>
                    <w:pStyle w:val="BodyText"/>
                  </w:pPr>
                  <w:r>
                    <w:t>1.0</w:t>
                  </w:r>
                </w:p>
              </w:txbxContent>
            </v:textbox>
            <w10:wrap anchorx="page"/>
          </v:shape>
        </w:pict>
      </w:r>
      <w:r>
        <w:t>MBR 1 TRANS PRESS</w:t>
      </w:r>
    </w:p>
    <w:p w:rsidR="00AC6D76" w:rsidRDefault="00AC6D76">
      <w:pPr>
        <w:pStyle w:val="BodyText"/>
        <w:spacing w:before="10"/>
        <w:ind w:left="0"/>
        <w:rPr>
          <w:b/>
          <w:sz w:val="3"/>
        </w:rPr>
      </w:pPr>
    </w:p>
    <w:p w:rsidR="00AC6D76" w:rsidRDefault="000C6247">
      <w:pPr>
        <w:pStyle w:val="BodyText"/>
        <w:spacing w:before="0"/>
        <w:ind w:left="304"/>
      </w:pPr>
      <w:r>
        <w:rPr>
          <w:noProof/>
        </w:rPr>
        <w:drawing>
          <wp:inline distT="0" distB="0" distL="0" distR="0">
            <wp:extent cx="2474672" cy="44291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76" w:rsidRDefault="000C6247">
      <w:pPr>
        <w:pStyle w:val="BodyText"/>
        <w:tabs>
          <w:tab w:val="left" w:pos="972"/>
          <w:tab w:val="left" w:pos="1556"/>
          <w:tab w:val="left" w:pos="2141"/>
          <w:tab w:val="left" w:pos="2725"/>
          <w:tab w:val="left" w:pos="3254"/>
          <w:tab w:val="left" w:pos="3838"/>
        </w:tabs>
        <w:spacing w:before="58"/>
        <w:ind w:left="443"/>
        <w:jc w:val="center"/>
      </w:pPr>
      <w:r>
        <w:pict>
          <v:shape id="_x0000_s1092" type="#_x0000_t202" style="position:absolute;left:0;text-align:left;margin-left:17.5pt;margin-top:-15.9pt;width:13.2pt;height:21.75pt;z-index:1312;mso-position-horizontal-relative:page" filled="f" stroked="f">
            <v:textbox style="layout-flow:vertical;mso-layout-flow-alt:bottom-to-top" inset="0,0,0,0">
              <w:txbxContent>
                <w:p w:rsidR="00AC6D76" w:rsidRDefault="000C6247">
                  <w:pPr>
                    <w:pStyle w:val="BodyText"/>
                  </w:pPr>
                  <w:r>
                    <w:t>−</w:t>
                  </w:r>
                  <w:r>
                    <w:t>0.2</w:t>
                  </w:r>
                </w:p>
              </w:txbxContent>
            </v:textbox>
            <w10:wrap anchorx="page"/>
          </v:shape>
        </w:pict>
      </w:r>
      <w:r>
        <w:t>0</w:t>
      </w:r>
      <w:r>
        <w:tab/>
        <w:t>20</w:t>
      </w:r>
      <w:r>
        <w:tab/>
        <w:t>40</w:t>
      </w:r>
      <w:r>
        <w:tab/>
        <w:t>60</w:t>
      </w:r>
      <w:r>
        <w:tab/>
        <w:t>80</w:t>
      </w:r>
      <w:r>
        <w:tab/>
        <w:t>100</w:t>
      </w:r>
      <w:r>
        <w:tab/>
        <w:t>120</w:t>
      </w:r>
    </w:p>
    <w:p w:rsidR="00AC6D76" w:rsidRDefault="000C6247">
      <w:pPr>
        <w:pStyle w:val="BodyText"/>
        <w:spacing w:before="8"/>
        <w:ind w:left="332"/>
        <w:jc w:val="center"/>
      </w:pPr>
      <w:r>
        <w:t>Lag</w:t>
      </w:r>
    </w:p>
    <w:p w:rsidR="00AC6D76" w:rsidRDefault="000C6247">
      <w:pPr>
        <w:pStyle w:val="Heading1"/>
      </w:pPr>
      <w:r>
        <w:pict>
          <v:shape id="_x0000_s1091" type="#_x0000_t202" style="position:absolute;left:0;text-align:left;margin-left:17.5pt;margin-top:13.4pt;width:13.2pt;height:15.95pt;z-index:1288;mso-position-horizontal-relative:page" filled="f" stroked="f">
            <v:textbox style="layout-flow:vertical;mso-layout-flow-alt:bottom-to-top" inset="0,0,0,0">
              <w:txbxContent>
                <w:p w:rsidR="00AC6D76" w:rsidRDefault="000C6247">
                  <w:pPr>
                    <w:pStyle w:val="BodyText"/>
                  </w:pPr>
                  <w:r>
                    <w:t>1.0</w:t>
                  </w:r>
                </w:p>
              </w:txbxContent>
            </v:textbox>
            <w10:wrap anchorx="page"/>
          </v:shape>
        </w:pict>
      </w:r>
      <w:r>
        <w:t>WAS FLOW</w:t>
      </w:r>
    </w:p>
    <w:p w:rsidR="00AC6D76" w:rsidRDefault="00AC6D76">
      <w:pPr>
        <w:pStyle w:val="BodyText"/>
        <w:spacing w:before="10"/>
        <w:ind w:left="0"/>
        <w:rPr>
          <w:b/>
          <w:sz w:val="3"/>
        </w:rPr>
      </w:pPr>
    </w:p>
    <w:p w:rsidR="00AC6D76" w:rsidRDefault="000C6247">
      <w:pPr>
        <w:pStyle w:val="BodyText"/>
        <w:spacing w:before="0"/>
        <w:ind w:left="304"/>
      </w:pPr>
      <w:r>
        <w:rPr>
          <w:noProof/>
        </w:rPr>
        <w:drawing>
          <wp:inline distT="0" distB="0" distL="0" distR="0">
            <wp:extent cx="2474672" cy="44291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76" w:rsidRDefault="000C6247">
      <w:pPr>
        <w:pStyle w:val="BodyText"/>
        <w:tabs>
          <w:tab w:val="left" w:pos="972"/>
          <w:tab w:val="left" w:pos="1556"/>
          <w:tab w:val="left" w:pos="2141"/>
          <w:tab w:val="left" w:pos="2725"/>
          <w:tab w:val="left" w:pos="3254"/>
          <w:tab w:val="left" w:pos="3838"/>
        </w:tabs>
        <w:spacing w:before="58"/>
        <w:ind w:left="443"/>
        <w:jc w:val="center"/>
      </w:pPr>
      <w:r>
        <w:pict>
          <v:shape id="_x0000_s1090" type="#_x0000_t202" style="position:absolute;left:0;text-align:left;margin-left:17.5pt;margin-top:-14.15pt;width:13.2pt;height:15.95pt;z-index:1264;mso-position-horizontal-relative:page" filled="f" stroked="f">
            <v:textbox style="layout-flow:vertical;mso-layout-flow-alt:bottom-to-top" inset="0,0,0,0">
              <w:txbxContent>
                <w:p w:rsidR="00AC6D76" w:rsidRDefault="000C6247">
                  <w:pPr>
                    <w:pStyle w:val="BodyText"/>
                  </w:pPr>
                  <w:r>
                    <w:t>0.0</w:t>
                  </w:r>
                </w:p>
              </w:txbxContent>
            </v:textbox>
            <w10:wrap anchorx="page"/>
          </v:shape>
        </w:pict>
      </w:r>
      <w:r>
        <w:t>0</w:t>
      </w:r>
      <w:r>
        <w:tab/>
        <w:t>20</w:t>
      </w:r>
      <w:r>
        <w:tab/>
        <w:t>40</w:t>
      </w:r>
      <w:r>
        <w:tab/>
        <w:t>60</w:t>
      </w:r>
      <w:r>
        <w:tab/>
        <w:t>80</w:t>
      </w:r>
      <w:r>
        <w:tab/>
        <w:t>100</w:t>
      </w:r>
      <w:r>
        <w:tab/>
        <w:t>120</w:t>
      </w:r>
    </w:p>
    <w:p w:rsidR="00AC6D76" w:rsidRDefault="000C6247">
      <w:pPr>
        <w:pStyle w:val="BodyText"/>
        <w:spacing w:before="7"/>
        <w:ind w:left="332"/>
        <w:jc w:val="center"/>
      </w:pPr>
      <w:r>
        <w:t>Lag</w:t>
      </w:r>
    </w:p>
    <w:p w:rsidR="00AC6D76" w:rsidRDefault="000C6247">
      <w:pPr>
        <w:pStyle w:val="Heading1"/>
      </w:pPr>
      <w:r>
        <w:pict>
          <v:shape id="_x0000_s1089" type="#_x0000_t202" style="position:absolute;left:0;text-align:left;margin-left:17.5pt;margin-top:13.4pt;width:13.2pt;height:15.95pt;z-index:1240;mso-position-horizontal-relative:page" filled="f" stroked="f">
            <v:textbox style="layout-flow:vertical;mso-layout-flow-alt:bottom-to-top" inset="0,0,0,0">
              <w:txbxContent>
                <w:p w:rsidR="00AC6D76" w:rsidRDefault="000C6247">
                  <w:pPr>
                    <w:pStyle w:val="BodyText"/>
                  </w:pPr>
                  <w:r>
                    <w:t>1.0</w:t>
                  </w:r>
                </w:p>
              </w:txbxContent>
            </v:textbox>
            <w10:wrap anchorx="page"/>
          </v:shape>
        </w:pict>
      </w:r>
      <w:r>
        <w:t>SEWAGE FLOW TOTAL BATCH</w:t>
      </w:r>
    </w:p>
    <w:p w:rsidR="00AC6D76" w:rsidRDefault="00AC6D76">
      <w:pPr>
        <w:pStyle w:val="BodyText"/>
        <w:spacing w:before="11"/>
        <w:ind w:left="0"/>
        <w:rPr>
          <w:b/>
          <w:sz w:val="3"/>
        </w:rPr>
      </w:pPr>
    </w:p>
    <w:p w:rsidR="00AC6D76" w:rsidRDefault="000C6247">
      <w:pPr>
        <w:pStyle w:val="BodyText"/>
        <w:spacing w:before="0"/>
        <w:ind w:left="304"/>
      </w:pPr>
      <w:r>
        <w:rPr>
          <w:noProof/>
        </w:rPr>
        <w:drawing>
          <wp:inline distT="0" distB="0" distL="0" distR="0">
            <wp:extent cx="2474672" cy="44291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76" w:rsidRDefault="000C6247">
      <w:pPr>
        <w:pStyle w:val="BodyText"/>
        <w:tabs>
          <w:tab w:val="left" w:pos="972"/>
          <w:tab w:val="left" w:pos="1556"/>
          <w:tab w:val="left" w:pos="2141"/>
          <w:tab w:val="left" w:pos="2725"/>
          <w:tab w:val="left" w:pos="3254"/>
          <w:tab w:val="left" w:pos="3838"/>
        </w:tabs>
        <w:spacing w:before="57"/>
        <w:ind w:left="443"/>
        <w:jc w:val="center"/>
      </w:pPr>
      <w:r>
        <w:pict>
          <v:shape id="_x0000_s1088" type="#_x0000_t202" style="position:absolute;left:0;text-align:left;margin-left:17.5pt;margin-top:-17pt;width:13.2pt;height:21.75pt;z-index:1216;mso-position-horizontal-relative:page" filled="f" stroked="f">
            <v:textbox style="layout-flow:vertical;mso-layout-flow-alt:bottom-to-top" inset="0,0,0,0">
              <w:txbxContent>
                <w:p w:rsidR="00AC6D76" w:rsidRDefault="000C6247">
                  <w:pPr>
                    <w:pStyle w:val="BodyText"/>
                  </w:pPr>
                  <w:r>
                    <w:t>−</w:t>
                  </w:r>
                  <w:r>
                    <w:t>0.2</w:t>
                  </w:r>
                </w:p>
              </w:txbxContent>
            </v:textbox>
            <w10:wrap anchorx="page"/>
          </v:shape>
        </w:pict>
      </w:r>
      <w:r>
        <w:t>0</w:t>
      </w:r>
      <w:r>
        <w:tab/>
        <w:t>20</w:t>
      </w:r>
      <w:r>
        <w:tab/>
        <w:t>40</w:t>
      </w:r>
      <w:r>
        <w:tab/>
        <w:t>60</w:t>
      </w:r>
      <w:r>
        <w:tab/>
        <w:t>80</w:t>
      </w:r>
      <w:r>
        <w:tab/>
        <w:t>100</w:t>
      </w:r>
      <w:r>
        <w:tab/>
        <w:t>120</w:t>
      </w:r>
    </w:p>
    <w:p w:rsidR="00AC6D76" w:rsidRDefault="000C6247">
      <w:pPr>
        <w:pStyle w:val="BodyText"/>
        <w:spacing w:before="8"/>
        <w:ind w:left="332"/>
        <w:jc w:val="center"/>
      </w:pPr>
      <w:r>
        <w:t>Lag</w:t>
      </w:r>
    </w:p>
    <w:p w:rsidR="00AC6D76" w:rsidRDefault="000C6247">
      <w:pPr>
        <w:pStyle w:val="Heading1"/>
      </w:pPr>
      <w:r>
        <w:t>BIO 2 DO</w:t>
      </w:r>
    </w:p>
    <w:p w:rsidR="00AC6D76" w:rsidRDefault="00AC6D76">
      <w:pPr>
        <w:pStyle w:val="BodyText"/>
        <w:spacing w:before="10"/>
        <w:ind w:left="0"/>
        <w:rPr>
          <w:b/>
          <w:sz w:val="3"/>
        </w:rPr>
      </w:pPr>
    </w:p>
    <w:p w:rsidR="00AC6D76" w:rsidRDefault="000C6247">
      <w:pPr>
        <w:pStyle w:val="BodyText"/>
        <w:spacing w:before="0"/>
        <w:ind w:left="304"/>
      </w:pPr>
      <w:r>
        <w:rPr>
          <w:noProof/>
        </w:rPr>
        <w:drawing>
          <wp:inline distT="0" distB="0" distL="0" distR="0">
            <wp:extent cx="2474672" cy="442912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76" w:rsidRDefault="000C6247">
      <w:pPr>
        <w:pStyle w:val="BodyText"/>
        <w:tabs>
          <w:tab w:val="left" w:pos="972"/>
          <w:tab w:val="left" w:pos="1556"/>
          <w:tab w:val="left" w:pos="2141"/>
          <w:tab w:val="left" w:pos="2725"/>
          <w:tab w:val="left" w:pos="3254"/>
          <w:tab w:val="left" w:pos="3838"/>
        </w:tabs>
        <w:spacing w:before="58"/>
        <w:ind w:left="443"/>
        <w:jc w:val="center"/>
      </w:pPr>
      <w:r>
        <w:t>0</w:t>
      </w:r>
      <w:r>
        <w:tab/>
        <w:t>20</w:t>
      </w:r>
      <w:r>
        <w:tab/>
        <w:t>40</w:t>
      </w:r>
      <w:r>
        <w:tab/>
        <w:t>60</w:t>
      </w:r>
      <w:r>
        <w:tab/>
        <w:t>80</w:t>
      </w:r>
      <w:r>
        <w:tab/>
        <w:t>100</w:t>
      </w:r>
      <w:r>
        <w:tab/>
        <w:t>120</w:t>
      </w:r>
    </w:p>
    <w:p w:rsidR="00AC6D76" w:rsidRDefault="000C6247">
      <w:pPr>
        <w:pStyle w:val="BodyText"/>
        <w:spacing w:before="7"/>
        <w:ind w:left="332"/>
        <w:jc w:val="center"/>
      </w:pPr>
      <w:r>
        <w:t>Lag</w:t>
      </w:r>
    </w:p>
    <w:p w:rsidR="00AC6D76" w:rsidRDefault="000C6247">
      <w:pPr>
        <w:pStyle w:val="Heading1"/>
      </w:pPr>
      <w:r>
        <w:pict>
          <v:shape id="_x0000_s1087" type="#_x0000_t202" style="position:absolute;left:0;text-align:left;margin-left:239.65pt;margin-top:24.2pt;width:13.2pt;height:21.7pt;z-index:1456;mso-position-horizontal-relative:page" filled="f" stroked="f">
            <v:textbox style="layout-flow:vertical;mso-layout-flow-alt:bottom-to-top" inset="0,0,0,0">
              <w:txbxContent>
                <w:p w:rsidR="00AC6D76" w:rsidRDefault="000C6247">
                  <w:pPr>
                    <w:pStyle w:val="BodyText"/>
                  </w:pPr>
                  <w:r>
                    <w:t>ACF</w:t>
                  </w:r>
                </w:p>
              </w:txbxContent>
            </v:textbox>
            <w10:wrap anchorx="page"/>
          </v:shape>
        </w:pict>
      </w:r>
      <w:r>
        <w:t>BIO BLOWER 2 FLOW</w:t>
      </w:r>
    </w:p>
    <w:p w:rsidR="00AC6D76" w:rsidRDefault="000C6247">
      <w:pPr>
        <w:spacing w:before="76"/>
        <w:ind w:left="285"/>
        <w:jc w:val="center"/>
        <w:rPr>
          <w:b/>
          <w:sz w:val="20"/>
        </w:rPr>
      </w:pPr>
      <w:r>
        <w:br w:type="column"/>
      </w:r>
      <w:r>
        <w:rPr>
          <w:b/>
          <w:sz w:val="20"/>
        </w:rPr>
        <w:t>MBR 1 PERM PRESS</w:t>
      </w:r>
    </w:p>
    <w:p w:rsidR="00AC6D76" w:rsidRDefault="00AC6D76">
      <w:pPr>
        <w:pStyle w:val="BodyText"/>
        <w:spacing w:before="11"/>
        <w:ind w:left="0"/>
        <w:rPr>
          <w:b/>
          <w:sz w:val="3"/>
        </w:rPr>
      </w:pPr>
    </w:p>
    <w:p w:rsidR="00AC6D76" w:rsidRDefault="000C6247">
      <w:pPr>
        <w:pStyle w:val="BodyText"/>
        <w:spacing w:before="0"/>
        <w:ind w:left="304"/>
      </w:pPr>
      <w:r>
        <w:rPr>
          <w:noProof/>
        </w:rPr>
        <w:drawing>
          <wp:inline distT="0" distB="0" distL="0" distR="0">
            <wp:extent cx="2474672" cy="442912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76" w:rsidRDefault="000C6247">
      <w:pPr>
        <w:pStyle w:val="BodyText"/>
        <w:tabs>
          <w:tab w:val="left" w:pos="925"/>
          <w:tab w:val="left" w:pos="1509"/>
          <w:tab w:val="left" w:pos="2094"/>
          <w:tab w:val="left" w:pos="2678"/>
          <w:tab w:val="left" w:pos="3207"/>
          <w:tab w:val="left" w:pos="3791"/>
        </w:tabs>
        <w:spacing w:before="57"/>
        <w:ind w:left="396"/>
        <w:jc w:val="center"/>
      </w:pPr>
      <w:r>
        <w:pict>
          <v:shape id="_x0000_s1086" type="#_x0000_t202" style="position:absolute;left:0;text-align:left;margin-left:239.65pt;margin-top:-41.4pt;width:25.1pt;height:47.05pt;z-index:1624;mso-position-horizontal-relative:page" filled="f" stroked="f">
            <v:textbox style="layout-flow:vertical;mso-layout-flow-alt:bottom-to-top" inset="0,0,0,0">
              <w:txbxContent>
                <w:p w:rsidR="00AC6D76" w:rsidRDefault="000C6247">
                  <w:pPr>
                    <w:pStyle w:val="BodyText"/>
                    <w:ind w:left="72"/>
                    <w:jc w:val="center"/>
                  </w:pPr>
                  <w:r>
                    <w:t>ACF</w:t>
                  </w:r>
                </w:p>
                <w:p w:rsidR="00AC6D76" w:rsidRDefault="000C6247">
                  <w:pPr>
                    <w:pStyle w:val="BodyText"/>
                    <w:tabs>
                      <w:tab w:val="left" w:pos="622"/>
                    </w:tabs>
                    <w:spacing w:before="8"/>
                    <w:ind w:left="0"/>
                    <w:jc w:val="center"/>
                  </w:pPr>
                  <w:r>
                    <w:t>−</w:t>
                  </w:r>
                  <w:r>
                    <w:t>0.2</w:t>
                  </w:r>
                  <w:r>
                    <w:tab/>
                    <w:t>1.0</w:t>
                  </w:r>
                </w:p>
              </w:txbxContent>
            </v:textbox>
            <w10:wrap anchorx="page"/>
          </v:shape>
        </w:pict>
      </w:r>
      <w:r>
        <w:t>0</w:t>
      </w:r>
      <w:r>
        <w:tab/>
        <w:t>20</w:t>
      </w:r>
      <w:r>
        <w:tab/>
        <w:t>40</w:t>
      </w:r>
      <w:r>
        <w:tab/>
        <w:t>60</w:t>
      </w:r>
      <w:r>
        <w:tab/>
        <w:t>80</w:t>
      </w:r>
      <w:r>
        <w:tab/>
        <w:t>100</w:t>
      </w:r>
      <w:r>
        <w:tab/>
        <w:t>120</w:t>
      </w:r>
    </w:p>
    <w:p w:rsidR="00AC6D76" w:rsidRDefault="000C6247">
      <w:pPr>
        <w:pStyle w:val="BodyText"/>
        <w:spacing w:before="8"/>
        <w:ind w:left="285"/>
        <w:jc w:val="center"/>
      </w:pPr>
      <w:r>
        <w:t>Lag</w:t>
      </w:r>
    </w:p>
    <w:p w:rsidR="00AC6D76" w:rsidRDefault="000C6247">
      <w:pPr>
        <w:pStyle w:val="Heading1"/>
        <w:ind w:left="285"/>
      </w:pPr>
      <w:r>
        <w:pict>
          <v:shape id="_x0000_s1085" type="#_x0000_t202" style="position:absolute;left:0;text-align:left;margin-left:239.65pt;margin-top:13.4pt;width:25.1pt;height:46.65pt;z-index:1600;mso-position-horizontal-relative:page" filled="f" stroked="f">
            <v:textbox style="layout-flow:vertical;mso-layout-flow-alt:bottom-to-top" inset="0,0,0,0">
              <w:txbxContent>
                <w:p w:rsidR="00AC6D76" w:rsidRDefault="000C6247">
                  <w:pPr>
                    <w:pStyle w:val="BodyText"/>
                    <w:ind w:left="64"/>
                    <w:jc w:val="center"/>
                  </w:pPr>
                  <w:r>
                    <w:t>ACF</w:t>
                  </w:r>
                </w:p>
                <w:p w:rsidR="00AC6D76" w:rsidRDefault="000C6247">
                  <w:pPr>
                    <w:pStyle w:val="BodyText"/>
                    <w:tabs>
                      <w:tab w:val="left" w:pos="614"/>
                    </w:tabs>
                    <w:spacing w:before="8"/>
                    <w:ind w:left="0"/>
                    <w:jc w:val="center"/>
                  </w:pPr>
                  <w:r>
                    <w:t>−</w:t>
                  </w:r>
                  <w:r>
                    <w:t>0.2</w:t>
                  </w:r>
                  <w:r>
                    <w:tab/>
                    <w:t>1.0</w:t>
                  </w:r>
                </w:p>
              </w:txbxContent>
            </v:textbox>
            <w10:wrap anchorx="page"/>
          </v:shape>
        </w:pict>
      </w:r>
      <w:r>
        <w:t>MBR 2 PERM PRESS</w:t>
      </w:r>
    </w:p>
    <w:p w:rsidR="00AC6D76" w:rsidRDefault="00AC6D76">
      <w:pPr>
        <w:pStyle w:val="BodyText"/>
        <w:spacing w:before="10"/>
        <w:ind w:left="0"/>
        <w:rPr>
          <w:b/>
          <w:sz w:val="3"/>
        </w:rPr>
      </w:pPr>
    </w:p>
    <w:p w:rsidR="00AC6D76" w:rsidRDefault="000C6247">
      <w:pPr>
        <w:pStyle w:val="BodyText"/>
        <w:spacing w:before="0"/>
        <w:ind w:left="304"/>
      </w:pPr>
      <w:r>
        <w:rPr>
          <w:noProof/>
        </w:rPr>
        <w:drawing>
          <wp:inline distT="0" distB="0" distL="0" distR="0">
            <wp:extent cx="2474672" cy="442912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76" w:rsidRDefault="000C6247">
      <w:pPr>
        <w:pStyle w:val="BodyText"/>
        <w:tabs>
          <w:tab w:val="left" w:pos="925"/>
          <w:tab w:val="left" w:pos="1509"/>
          <w:tab w:val="left" w:pos="2094"/>
          <w:tab w:val="left" w:pos="2678"/>
          <w:tab w:val="left" w:pos="3207"/>
          <w:tab w:val="left" w:pos="3791"/>
        </w:tabs>
        <w:spacing w:before="58"/>
        <w:ind w:left="396"/>
        <w:jc w:val="center"/>
      </w:pPr>
      <w:r>
        <w:t>0</w:t>
      </w:r>
      <w:r>
        <w:tab/>
        <w:t>20</w:t>
      </w:r>
      <w:r>
        <w:tab/>
        <w:t>40</w:t>
      </w:r>
      <w:r>
        <w:tab/>
        <w:t>60</w:t>
      </w:r>
      <w:r>
        <w:tab/>
        <w:t>80</w:t>
      </w:r>
      <w:r>
        <w:tab/>
        <w:t>100</w:t>
      </w:r>
      <w:r>
        <w:tab/>
        <w:t>120</w:t>
      </w:r>
    </w:p>
    <w:p w:rsidR="00AC6D76" w:rsidRDefault="000C6247">
      <w:pPr>
        <w:pStyle w:val="BodyText"/>
        <w:spacing w:before="8"/>
        <w:ind w:left="285"/>
        <w:jc w:val="center"/>
      </w:pPr>
      <w:r>
        <w:t>Lag</w:t>
      </w:r>
    </w:p>
    <w:p w:rsidR="00AC6D76" w:rsidRDefault="000C6247">
      <w:pPr>
        <w:pStyle w:val="Heading1"/>
        <w:spacing w:before="121"/>
        <w:ind w:left="285"/>
      </w:pPr>
      <w:r>
        <w:pict>
          <v:shape id="_x0000_s1084" type="#_x0000_t202" style="position:absolute;left:0;text-align:left;margin-left:239.65pt;margin-top:24.15pt;width:25.1pt;height:30.4pt;z-index:1576;mso-position-horizontal-relative:page" filled="f" stroked="f">
            <v:textbox style="layout-flow:vertical;mso-layout-flow-alt:bottom-to-top" inset="0,0,0,0">
              <w:txbxContent>
                <w:p w:rsidR="00AC6D76" w:rsidRDefault="000C6247">
                  <w:pPr>
                    <w:pStyle w:val="BodyText"/>
                    <w:ind w:left="193"/>
                  </w:pPr>
                  <w:r>
                    <w:t>ACF</w:t>
                  </w:r>
                </w:p>
                <w:p w:rsidR="00AC6D76" w:rsidRDefault="000C6247">
                  <w:pPr>
                    <w:pStyle w:val="BodyText"/>
                    <w:spacing w:before="8"/>
                  </w:pPr>
                  <w:r>
                    <w:t>−</w:t>
                  </w:r>
                  <w:r>
                    <w:t>0.5</w:t>
                  </w:r>
                </w:p>
              </w:txbxContent>
            </v:textbox>
            <w10:wrap anchorx="page"/>
          </v:shape>
        </w:pict>
      </w:r>
      <w:r>
        <w:t>MBR AIR SCOUR FLOW</w:t>
      </w:r>
    </w:p>
    <w:p w:rsidR="00AC6D76" w:rsidRDefault="00AC6D76">
      <w:pPr>
        <w:pStyle w:val="BodyText"/>
        <w:spacing w:before="11"/>
        <w:ind w:left="0"/>
        <w:rPr>
          <w:b/>
          <w:sz w:val="3"/>
        </w:rPr>
      </w:pPr>
    </w:p>
    <w:p w:rsidR="00AC6D76" w:rsidRDefault="000C6247">
      <w:pPr>
        <w:pStyle w:val="BodyText"/>
        <w:spacing w:before="0"/>
        <w:ind w:left="304"/>
      </w:pPr>
      <w:r>
        <w:rPr>
          <w:noProof/>
        </w:rPr>
        <w:drawing>
          <wp:inline distT="0" distB="0" distL="0" distR="0">
            <wp:extent cx="2474672" cy="442912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76" w:rsidRDefault="000C6247">
      <w:pPr>
        <w:pStyle w:val="BodyText"/>
        <w:tabs>
          <w:tab w:val="left" w:pos="925"/>
          <w:tab w:val="left" w:pos="1509"/>
          <w:tab w:val="left" w:pos="2094"/>
          <w:tab w:val="left" w:pos="2678"/>
          <w:tab w:val="left" w:pos="3207"/>
          <w:tab w:val="left" w:pos="3791"/>
        </w:tabs>
        <w:spacing w:before="58"/>
        <w:ind w:left="396"/>
        <w:jc w:val="center"/>
      </w:pPr>
      <w:r>
        <w:t>0</w:t>
      </w:r>
      <w:r>
        <w:tab/>
        <w:t>20</w:t>
      </w:r>
      <w:r>
        <w:tab/>
        <w:t>40</w:t>
      </w:r>
      <w:r>
        <w:tab/>
        <w:t>60</w:t>
      </w:r>
      <w:r>
        <w:tab/>
        <w:t>80</w:t>
      </w:r>
      <w:r>
        <w:tab/>
        <w:t>100</w:t>
      </w:r>
      <w:r>
        <w:tab/>
        <w:t>120</w:t>
      </w:r>
    </w:p>
    <w:p w:rsidR="00AC6D76" w:rsidRDefault="000C6247">
      <w:pPr>
        <w:pStyle w:val="BodyText"/>
        <w:spacing w:before="7"/>
        <w:ind w:left="285"/>
        <w:jc w:val="center"/>
      </w:pPr>
      <w:r>
        <w:t>Lag</w:t>
      </w:r>
    </w:p>
    <w:p w:rsidR="00AC6D76" w:rsidRDefault="000C6247">
      <w:pPr>
        <w:pStyle w:val="Heading1"/>
        <w:ind w:left="285"/>
      </w:pPr>
      <w:r>
        <w:pict>
          <v:shape id="_x0000_s1083" type="#_x0000_t202" style="position:absolute;left:0;text-align:left;margin-left:239.65pt;margin-top:13.4pt;width:25.1pt;height:46.35pt;z-index:1552;mso-position-horizontal-relative:page" filled="f" stroked="f">
            <v:textbox style="layout-flow:vertical;mso-layout-flow-alt:bottom-to-top" inset="0,0,0,0">
              <w:txbxContent>
                <w:p w:rsidR="00AC6D76" w:rsidRDefault="000C6247">
                  <w:pPr>
                    <w:pStyle w:val="BodyText"/>
                    <w:ind w:left="58"/>
                    <w:jc w:val="center"/>
                  </w:pPr>
                  <w:r>
                    <w:t>ACF</w:t>
                  </w:r>
                </w:p>
                <w:p w:rsidR="00AC6D76" w:rsidRDefault="000C6247">
                  <w:pPr>
                    <w:pStyle w:val="BodyText"/>
                    <w:tabs>
                      <w:tab w:val="left" w:pos="607"/>
                    </w:tabs>
                    <w:spacing w:before="8"/>
                    <w:ind w:left="0"/>
                    <w:jc w:val="center"/>
                  </w:pPr>
                  <w:r>
                    <w:t>−</w:t>
                  </w:r>
                  <w:r>
                    <w:t>0.2</w:t>
                  </w:r>
                  <w:r>
                    <w:tab/>
                    <w:t>1.0</w:t>
                  </w:r>
                </w:p>
              </w:txbxContent>
            </v:textbox>
            <w10:wrap anchorx="page"/>
          </v:shape>
        </w:pict>
      </w:r>
      <w:r>
        <w:t>MBR 2 TRANS PRESS</w:t>
      </w:r>
    </w:p>
    <w:p w:rsidR="00AC6D76" w:rsidRDefault="00AC6D76">
      <w:pPr>
        <w:pStyle w:val="BodyText"/>
        <w:spacing w:before="10"/>
        <w:ind w:left="0"/>
        <w:rPr>
          <w:b/>
          <w:sz w:val="3"/>
        </w:rPr>
      </w:pPr>
    </w:p>
    <w:p w:rsidR="00AC6D76" w:rsidRDefault="000C6247">
      <w:pPr>
        <w:pStyle w:val="BodyText"/>
        <w:spacing w:before="0"/>
        <w:ind w:left="304"/>
      </w:pPr>
      <w:r>
        <w:rPr>
          <w:noProof/>
        </w:rPr>
        <w:drawing>
          <wp:inline distT="0" distB="0" distL="0" distR="0">
            <wp:extent cx="2474672" cy="442912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76" w:rsidRDefault="000C6247">
      <w:pPr>
        <w:pStyle w:val="BodyText"/>
        <w:tabs>
          <w:tab w:val="left" w:pos="925"/>
          <w:tab w:val="left" w:pos="1509"/>
          <w:tab w:val="left" w:pos="2094"/>
          <w:tab w:val="left" w:pos="2678"/>
          <w:tab w:val="left" w:pos="3207"/>
          <w:tab w:val="left" w:pos="3791"/>
        </w:tabs>
        <w:spacing w:before="58"/>
        <w:ind w:left="396"/>
        <w:jc w:val="center"/>
      </w:pPr>
      <w:r>
        <w:t>0</w:t>
      </w:r>
      <w:r>
        <w:tab/>
        <w:t>20</w:t>
      </w:r>
      <w:r>
        <w:tab/>
        <w:t>40</w:t>
      </w:r>
      <w:r>
        <w:tab/>
        <w:t>60</w:t>
      </w:r>
      <w:r>
        <w:tab/>
        <w:t>80</w:t>
      </w:r>
      <w:r>
        <w:tab/>
        <w:t>100</w:t>
      </w:r>
      <w:r>
        <w:tab/>
        <w:t>120</w:t>
      </w:r>
    </w:p>
    <w:p w:rsidR="00AC6D76" w:rsidRDefault="000C6247">
      <w:pPr>
        <w:pStyle w:val="BodyText"/>
        <w:spacing w:before="8"/>
        <w:ind w:left="285"/>
        <w:jc w:val="center"/>
      </w:pPr>
      <w:r>
        <w:t>Lag</w:t>
      </w:r>
    </w:p>
    <w:p w:rsidR="00AC6D76" w:rsidRDefault="000C6247">
      <w:pPr>
        <w:pStyle w:val="Heading1"/>
        <w:ind w:left="285"/>
      </w:pPr>
      <w:r>
        <w:pict>
          <v:shape id="_x0000_s1082" type="#_x0000_t202" style="position:absolute;left:0;text-align:left;margin-left:239.65pt;margin-top:24.2pt;width:13.2pt;height:21.7pt;z-index:1528;mso-position-horizontal-relative:page" filled="f" stroked="f">
            <v:textbox style="layout-flow:vertical;mso-layout-flow-alt:bottom-to-top" inset="0,0,0,0">
              <w:txbxContent>
                <w:p w:rsidR="00AC6D76" w:rsidRDefault="000C6247">
                  <w:pPr>
                    <w:pStyle w:val="BodyText"/>
                  </w:pPr>
                  <w:r>
                    <w:t>ACF</w:t>
                  </w:r>
                </w:p>
              </w:txbxContent>
            </v:textbox>
            <w10:wrap anchorx="page"/>
          </v:shape>
        </w:pict>
      </w:r>
      <w:r>
        <w:pict>
          <v:shape id="_x0000_s1081" type="#_x0000_t202" style="position:absolute;left:0;text-align:left;margin-left:251.5pt;margin-top:13.4pt;width:13.2pt;height:15.95pt;z-index:1720;mso-position-horizontal-relative:page" filled="f" stroked="f">
            <v:textbox style="layout-flow:vertical;mso-layout-flow-alt:bottom-to-top" inset="0,0,0,0">
              <w:txbxContent>
                <w:p w:rsidR="00AC6D76" w:rsidRDefault="000C6247">
                  <w:pPr>
                    <w:pStyle w:val="BodyText"/>
                  </w:pPr>
                  <w:r>
                    <w:t>1.0</w:t>
                  </w:r>
                </w:p>
              </w:txbxContent>
            </v:textbox>
            <w10:wrap anchorx="page"/>
          </v:shape>
        </w:pict>
      </w:r>
      <w:r>
        <w:t>MBR BATCH VOLUME</w:t>
      </w:r>
    </w:p>
    <w:p w:rsidR="00AC6D76" w:rsidRDefault="00AC6D76">
      <w:pPr>
        <w:pStyle w:val="BodyText"/>
        <w:spacing w:before="10"/>
        <w:ind w:left="0"/>
        <w:rPr>
          <w:b/>
          <w:sz w:val="3"/>
        </w:rPr>
      </w:pPr>
    </w:p>
    <w:p w:rsidR="00AC6D76" w:rsidRDefault="000C6247">
      <w:pPr>
        <w:pStyle w:val="BodyText"/>
        <w:spacing w:before="0"/>
        <w:ind w:left="304"/>
      </w:pPr>
      <w:r>
        <w:rPr>
          <w:noProof/>
        </w:rPr>
        <w:drawing>
          <wp:inline distT="0" distB="0" distL="0" distR="0">
            <wp:extent cx="2474672" cy="442912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76" w:rsidRDefault="000C6247">
      <w:pPr>
        <w:pStyle w:val="BodyText"/>
        <w:tabs>
          <w:tab w:val="left" w:pos="925"/>
          <w:tab w:val="left" w:pos="1509"/>
          <w:tab w:val="left" w:pos="2094"/>
          <w:tab w:val="left" w:pos="2678"/>
          <w:tab w:val="left" w:pos="3207"/>
          <w:tab w:val="left" w:pos="3791"/>
        </w:tabs>
        <w:spacing w:before="58"/>
        <w:ind w:left="396"/>
        <w:jc w:val="center"/>
      </w:pPr>
      <w:r>
        <w:pict>
          <v:shape id="_x0000_s1080" type="#_x0000_t202" style="position:absolute;left:0;text-align:left;margin-left:251.5pt;margin-top:-14.15pt;width:13.2pt;height:15.95pt;z-index:1696;mso-position-horizontal-relative:page" filled="f" stroked="f">
            <v:textbox style="layout-flow:vertical;mso-layout-flow-alt:bottom-to-top" inset="0,0,0,0">
              <w:txbxContent>
                <w:p w:rsidR="00AC6D76" w:rsidRDefault="000C6247">
                  <w:pPr>
                    <w:pStyle w:val="BodyText"/>
                  </w:pPr>
                  <w:r>
                    <w:t>0.0</w:t>
                  </w:r>
                </w:p>
              </w:txbxContent>
            </v:textbox>
            <w10:wrap anchorx="page"/>
          </v:shape>
        </w:pict>
      </w:r>
      <w:r>
        <w:t>0</w:t>
      </w:r>
      <w:r>
        <w:tab/>
        <w:t>20</w:t>
      </w:r>
      <w:r>
        <w:tab/>
        <w:t>40</w:t>
      </w:r>
      <w:r>
        <w:tab/>
        <w:t>60</w:t>
      </w:r>
      <w:r>
        <w:tab/>
        <w:t>80</w:t>
      </w:r>
      <w:r>
        <w:tab/>
        <w:t>100</w:t>
      </w:r>
      <w:r>
        <w:tab/>
        <w:t>120</w:t>
      </w:r>
    </w:p>
    <w:p w:rsidR="00AC6D76" w:rsidRDefault="000C6247">
      <w:pPr>
        <w:pStyle w:val="BodyText"/>
        <w:spacing w:before="7"/>
        <w:ind w:left="285"/>
        <w:jc w:val="center"/>
      </w:pPr>
      <w:r>
        <w:t>Lag</w:t>
      </w:r>
    </w:p>
    <w:p w:rsidR="00AC6D76" w:rsidRDefault="000C6247">
      <w:pPr>
        <w:pStyle w:val="Heading1"/>
        <w:ind w:left="285"/>
      </w:pPr>
      <w:r>
        <w:pict>
          <v:shape id="_x0000_s1079" type="#_x0000_t202" style="position:absolute;left:0;text-align:left;margin-left:239.65pt;margin-top:13.4pt;width:25.1pt;height:45pt;z-index:1504;mso-position-horizontal-relative:page" filled="f" stroked="f">
            <v:textbox style="layout-flow:vertical;mso-layout-flow-alt:bottom-to-top" inset="0,0,0,0">
              <w:txbxContent>
                <w:p w:rsidR="00AC6D76" w:rsidRDefault="000C6247">
                  <w:pPr>
                    <w:pStyle w:val="BodyText"/>
                    <w:ind w:left="65" w:right="34"/>
                    <w:jc w:val="center"/>
                  </w:pPr>
                  <w:r>
                    <w:t>ACF</w:t>
                  </w:r>
                </w:p>
                <w:p w:rsidR="00AC6D76" w:rsidRDefault="000C6247">
                  <w:pPr>
                    <w:pStyle w:val="BodyText"/>
                    <w:spacing w:before="8"/>
                    <w:ind w:left="65" w:right="65"/>
                    <w:jc w:val="center"/>
                  </w:pPr>
                  <w:r>
                    <w:t>−</w:t>
                  </w:r>
                  <w:r>
                    <w:t>0.2 1.0</w:t>
                  </w:r>
                </w:p>
              </w:txbxContent>
            </v:textbox>
            <w10:wrap anchorx="page"/>
          </v:shape>
        </w:pict>
      </w:r>
      <w:r>
        <w:t>BIO 1 DO</w:t>
      </w:r>
    </w:p>
    <w:p w:rsidR="00AC6D76" w:rsidRDefault="00AC6D76">
      <w:pPr>
        <w:pStyle w:val="BodyText"/>
        <w:spacing w:before="11"/>
        <w:ind w:left="0"/>
        <w:rPr>
          <w:b/>
          <w:sz w:val="3"/>
        </w:rPr>
      </w:pPr>
    </w:p>
    <w:p w:rsidR="00AC6D76" w:rsidRDefault="000C6247">
      <w:pPr>
        <w:pStyle w:val="BodyText"/>
        <w:spacing w:before="0"/>
        <w:ind w:left="304"/>
      </w:pPr>
      <w:r>
        <w:rPr>
          <w:noProof/>
        </w:rPr>
        <w:drawing>
          <wp:inline distT="0" distB="0" distL="0" distR="0">
            <wp:extent cx="2474672" cy="442912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76" w:rsidRDefault="000C6247">
      <w:pPr>
        <w:pStyle w:val="BodyText"/>
        <w:tabs>
          <w:tab w:val="left" w:pos="925"/>
          <w:tab w:val="left" w:pos="1509"/>
          <w:tab w:val="left" w:pos="2094"/>
          <w:tab w:val="left" w:pos="2678"/>
          <w:tab w:val="left" w:pos="3207"/>
          <w:tab w:val="left" w:pos="3791"/>
        </w:tabs>
        <w:spacing w:before="57"/>
        <w:ind w:left="396"/>
        <w:jc w:val="center"/>
      </w:pPr>
      <w:r>
        <w:t>0</w:t>
      </w:r>
      <w:r>
        <w:tab/>
        <w:t>20</w:t>
      </w:r>
      <w:r>
        <w:tab/>
        <w:t>40</w:t>
      </w:r>
      <w:r>
        <w:tab/>
        <w:t>60</w:t>
      </w:r>
      <w:r>
        <w:tab/>
      </w:r>
      <w:r>
        <w:t>80</w:t>
      </w:r>
      <w:r>
        <w:tab/>
        <w:t>100</w:t>
      </w:r>
      <w:r>
        <w:tab/>
        <w:t>120</w:t>
      </w:r>
    </w:p>
    <w:p w:rsidR="00AC6D76" w:rsidRDefault="000C6247">
      <w:pPr>
        <w:pStyle w:val="BodyText"/>
        <w:spacing w:before="8"/>
        <w:ind w:left="285"/>
        <w:jc w:val="center"/>
      </w:pPr>
      <w:r>
        <w:t>Lag</w:t>
      </w:r>
    </w:p>
    <w:p w:rsidR="00AC6D76" w:rsidRDefault="000C6247">
      <w:pPr>
        <w:pStyle w:val="Heading1"/>
        <w:ind w:left="284"/>
      </w:pPr>
      <w:r>
        <w:pict>
          <v:shape id="_x0000_s1078" type="#_x0000_t202" style="position:absolute;left:0;text-align:left;margin-left:239.65pt;margin-top:24.2pt;width:25.1pt;height:32.75pt;z-index:1480;mso-position-horizontal-relative:page" filled="f" stroked="f">
            <v:textbox style="layout-flow:vertical;mso-layout-flow-alt:bottom-to-top" inset="0,0,0,0">
              <w:txbxContent>
                <w:p w:rsidR="00AC6D76" w:rsidRDefault="000C6247">
                  <w:pPr>
                    <w:pStyle w:val="BodyText"/>
                    <w:ind w:left="240"/>
                  </w:pPr>
                  <w:r>
                    <w:t>ACF</w:t>
                  </w:r>
                </w:p>
                <w:p w:rsidR="00AC6D76" w:rsidRDefault="000C6247">
                  <w:pPr>
                    <w:pStyle w:val="BodyText"/>
                    <w:spacing w:before="8"/>
                  </w:pPr>
                  <w:r>
                    <w:t>−</w:t>
                  </w:r>
                  <w:r>
                    <w:t>0.2</w:t>
                  </w:r>
                </w:p>
              </w:txbxContent>
            </v:textbox>
            <w10:wrap anchorx="page"/>
          </v:shape>
        </w:pict>
      </w:r>
      <w:r>
        <w:t>BIO BLOWER 1 FLOW</w:t>
      </w:r>
    </w:p>
    <w:p w:rsidR="00AC6D76" w:rsidRDefault="00AC6D76">
      <w:pPr>
        <w:pStyle w:val="BodyText"/>
        <w:spacing w:before="10"/>
        <w:ind w:left="0"/>
        <w:rPr>
          <w:b/>
          <w:sz w:val="3"/>
        </w:rPr>
      </w:pPr>
    </w:p>
    <w:p w:rsidR="00AC6D76" w:rsidRDefault="000C6247">
      <w:pPr>
        <w:pStyle w:val="BodyText"/>
        <w:spacing w:before="0"/>
        <w:ind w:left="304"/>
      </w:pPr>
      <w:r>
        <w:rPr>
          <w:noProof/>
        </w:rPr>
        <w:drawing>
          <wp:inline distT="0" distB="0" distL="0" distR="0">
            <wp:extent cx="2474672" cy="442912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672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76" w:rsidRDefault="000C6247">
      <w:pPr>
        <w:pStyle w:val="BodyText"/>
        <w:tabs>
          <w:tab w:val="left" w:pos="925"/>
          <w:tab w:val="left" w:pos="1509"/>
          <w:tab w:val="left" w:pos="2094"/>
          <w:tab w:val="left" w:pos="2678"/>
          <w:tab w:val="left" w:pos="3207"/>
          <w:tab w:val="left" w:pos="3791"/>
        </w:tabs>
        <w:spacing w:before="58"/>
        <w:ind w:left="396"/>
        <w:jc w:val="center"/>
      </w:pPr>
      <w:r>
        <w:t>0</w:t>
      </w:r>
      <w:r>
        <w:tab/>
        <w:t>20</w:t>
      </w:r>
      <w:r>
        <w:tab/>
        <w:t>40</w:t>
      </w:r>
      <w:r>
        <w:tab/>
        <w:t>60</w:t>
      </w:r>
      <w:r>
        <w:tab/>
        <w:t>80</w:t>
      </w:r>
      <w:r>
        <w:tab/>
        <w:t>100</w:t>
      </w:r>
      <w:r>
        <w:tab/>
        <w:t>120</w:t>
      </w:r>
    </w:p>
    <w:p w:rsidR="00AC6D76" w:rsidRDefault="000C6247">
      <w:pPr>
        <w:pStyle w:val="BodyText"/>
        <w:spacing w:before="7"/>
        <w:ind w:left="285"/>
        <w:jc w:val="center"/>
      </w:pPr>
      <w:r>
        <w:t>Lag</w:t>
      </w:r>
    </w:p>
    <w:p w:rsidR="00AC6D76" w:rsidRDefault="000C6247">
      <w:pPr>
        <w:pStyle w:val="Heading1"/>
        <w:ind w:left="285"/>
      </w:pPr>
      <w:r>
        <w:pict>
          <v:shape id="_x0000_s1077" type="#_x0000_t202" style="position:absolute;left:0;text-align:left;margin-left:251.5pt;margin-top:40.55pt;width:13.2pt;height:15.95pt;z-index:1648;mso-position-horizontal-relative:page" filled="f" stroked="f">
            <v:textbox style="layout-flow:vertical;mso-layout-flow-alt:bottom-to-top" inset="0,0,0,0">
              <w:txbxContent>
                <w:p w:rsidR="00AC6D76" w:rsidRDefault="000C6247">
                  <w:pPr>
                    <w:pStyle w:val="BodyText"/>
                  </w:pPr>
                  <w:r>
                    <w:t>0.0</w:t>
                  </w:r>
                </w:p>
              </w:txbxContent>
            </v:textbox>
            <w10:wrap anchorx="page"/>
          </v:shape>
        </w:pict>
      </w:r>
      <w:r>
        <w:pict>
          <v:shape id="_x0000_s1076" type="#_x0000_t202" style="position:absolute;left:0;text-align:left;margin-left:251.5pt;margin-top:13.4pt;width:13.2pt;height:15.95pt;z-index:1672;mso-position-horizontal-relative:page" filled="f" stroked="f">
            <v:textbox style="layout-flow:vertical;mso-layout-flow-alt:bottom-to-top" inset="0,0,0,0">
              <w:txbxContent>
                <w:p w:rsidR="00AC6D76" w:rsidRDefault="000C6247">
                  <w:pPr>
                    <w:pStyle w:val="BodyText"/>
                  </w:pPr>
                  <w:r>
                    <w:t>1.0</w:t>
                  </w:r>
                </w:p>
              </w:txbxContent>
            </v:textbox>
            <w10:wrap anchorx="page"/>
          </v:shape>
        </w:pict>
      </w:r>
      <w:r>
        <w:t>MBR 1 INF FLOW</w:t>
      </w:r>
    </w:p>
    <w:p w:rsidR="00AC6D76" w:rsidRDefault="00AC6D76">
      <w:pPr>
        <w:sectPr w:rsidR="00AC6D76">
          <w:footerReference w:type="default" r:id="rId20"/>
          <w:type w:val="continuous"/>
          <w:pgSz w:w="9360" w:h="12960"/>
          <w:pgMar w:top="40" w:right="0" w:bottom="420" w:left="380" w:header="720" w:footer="226" w:gutter="0"/>
          <w:cols w:num="2" w:space="720" w:equalWidth="0">
            <w:col w:w="4253" w:space="427"/>
            <w:col w:w="4300"/>
          </w:cols>
        </w:sectPr>
      </w:pPr>
    </w:p>
    <w:p w:rsidR="00AC6D76" w:rsidRDefault="000C6247">
      <w:pPr>
        <w:pStyle w:val="BodyText"/>
        <w:spacing w:before="11"/>
        <w:ind w:left="0"/>
        <w:rPr>
          <w:b/>
          <w:sz w:val="3"/>
        </w:rPr>
      </w:pPr>
      <w:r>
        <w:pict>
          <v:shape id="_x0000_s1075" type="#_x0000_t202" style="position:absolute;margin-left:5.65pt;margin-top:590.95pt;width:25.1pt;height:32.75pt;z-index:1024;mso-position-horizontal-relative:page;mso-position-vertical-relative:page" filled="f" stroked="f">
            <v:textbox style="layout-flow:vertical;mso-layout-flow-alt:bottom-to-top" inset="0,0,0,0">
              <w:txbxContent>
                <w:p w:rsidR="00AC6D76" w:rsidRDefault="000C6247">
                  <w:pPr>
                    <w:pStyle w:val="BodyText"/>
                    <w:ind w:left="241"/>
                  </w:pPr>
                  <w:r>
                    <w:t>ACF</w:t>
                  </w:r>
                </w:p>
                <w:p w:rsidR="00AC6D76" w:rsidRDefault="000C6247">
                  <w:pPr>
                    <w:pStyle w:val="BodyText"/>
                    <w:spacing w:before="8"/>
                  </w:pPr>
                  <w:r>
                    <w:t>−</w:t>
                  </w:r>
                  <w:r>
                    <w:t>0.2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4" type="#_x0000_t202" style="position:absolute;margin-left:5.65pt;margin-top:509.95pt;width:25.1pt;height:33.15pt;z-index:1048;mso-position-horizontal-relative:page;mso-position-vertical-relative:page" filled="f" stroked="f">
            <v:textbox style="layout-flow:vertical;mso-layout-flow-alt:bottom-to-top" inset="0,0,0,0">
              <w:txbxContent>
                <w:p w:rsidR="00AC6D76" w:rsidRDefault="000C6247">
                  <w:pPr>
                    <w:pStyle w:val="BodyText"/>
                    <w:ind w:left="248"/>
                  </w:pPr>
                  <w:r>
                    <w:t>ACF</w:t>
                  </w:r>
                </w:p>
                <w:p w:rsidR="00AC6D76" w:rsidRDefault="000C6247">
                  <w:pPr>
                    <w:pStyle w:val="BodyText"/>
                    <w:spacing w:before="8"/>
                  </w:pPr>
                  <w:r>
                    <w:t>−</w:t>
                  </w:r>
                  <w:r>
                    <w:t>0.2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3" type="#_x0000_t202" style="position:absolute;margin-left:5.65pt;margin-top:428.95pt;width:13.2pt;height:21.7pt;z-index:1072;mso-position-horizontal-relative:page;mso-position-vertical-relative:page" filled="f" stroked="f">
            <v:textbox style="layout-flow:vertical;mso-layout-flow-alt:bottom-to-top" inset="0,0,0,0">
              <w:txbxContent>
                <w:p w:rsidR="00AC6D76" w:rsidRDefault="000C6247">
                  <w:pPr>
                    <w:pStyle w:val="BodyText"/>
                  </w:pPr>
                  <w:r>
                    <w:t>ACF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2" type="#_x0000_t202" style="position:absolute;margin-left:5.65pt;margin-top:347.95pt;width:13.2pt;height:21.7pt;z-index:1096;mso-position-horizontal-relative:page;mso-position-vertical-relative:page" filled="f" stroked="f">
            <v:textbox style="layout-flow:vertical;mso-layout-flow-alt:bottom-to-top" inset="0,0,0,0">
              <w:txbxContent>
                <w:p w:rsidR="00AC6D76" w:rsidRDefault="000C6247">
                  <w:pPr>
                    <w:pStyle w:val="BodyText"/>
                  </w:pPr>
                  <w:r>
                    <w:t>ACF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1" type="#_x0000_t202" style="position:absolute;margin-left:5.65pt;margin-top:266.95pt;width:13.2pt;height:21.7pt;z-index:1120;mso-position-horizontal-relative:page;mso-position-vertical-relative:page" filled="f" stroked="f">
            <v:textbox style="layout-flow:vertical;mso-layout-flow-alt:bottom-to-top" inset="0,0,0,0">
              <w:txbxContent>
                <w:p w:rsidR="00AC6D76" w:rsidRDefault="000C6247">
                  <w:pPr>
                    <w:pStyle w:val="BodyText"/>
                  </w:pPr>
                  <w:r>
                    <w:t>ACF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0" type="#_x0000_t202" style="position:absolute;margin-left:5.65pt;margin-top:185.95pt;width:25.1pt;height:30.35pt;z-index:1144;mso-position-horizontal-relative:page;mso-position-vertical-relative:page" filled="f" stroked="f">
            <v:textbox style="layout-flow:vertical;mso-layout-flow-alt:bottom-to-top" inset="0,0,0,0">
              <w:txbxContent>
                <w:p w:rsidR="00AC6D76" w:rsidRDefault="000C6247">
                  <w:pPr>
                    <w:pStyle w:val="BodyText"/>
                    <w:ind w:left="193"/>
                  </w:pPr>
                  <w:r>
                    <w:t>ACF</w:t>
                  </w:r>
                </w:p>
                <w:p w:rsidR="00AC6D76" w:rsidRDefault="000C6247">
                  <w:pPr>
                    <w:pStyle w:val="BodyText"/>
                    <w:spacing w:before="8"/>
                  </w:pPr>
                  <w:r>
                    <w:t>−</w:t>
                  </w:r>
                  <w:r>
                    <w:t>0.5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9" type="#_x0000_t202" style="position:absolute;margin-left:5.65pt;margin-top:104.95pt;width:13.2pt;height:21.7pt;z-index:1168;mso-position-horizontal-relative:page;mso-position-vertical-relative:page" filled="f" stroked="f">
            <v:textbox style="layout-flow:vertical;mso-layout-flow-alt:bottom-to-top" inset="0,0,0,0">
              <w:txbxContent>
                <w:p w:rsidR="00AC6D76" w:rsidRDefault="000C6247">
                  <w:pPr>
                    <w:pStyle w:val="BodyText"/>
                  </w:pPr>
                  <w:r>
                    <w:t>ACF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8" type="#_x0000_t202" style="position:absolute;margin-left:5.65pt;margin-top:23.95pt;width:13.2pt;height:21.7pt;z-index:1192;mso-position-horizontal-relative:page;mso-position-vertical-relative:page" filled="f" stroked="f">
            <v:textbox style="layout-flow:vertical;mso-layout-flow-alt:bottom-to-top" inset="0,0,0,0">
              <w:txbxContent>
                <w:p w:rsidR="00AC6D76" w:rsidRDefault="000C6247">
                  <w:pPr>
                    <w:pStyle w:val="BodyText"/>
                  </w:pPr>
                  <w:r>
                    <w:t>ACF</w:t>
                  </w:r>
                </w:p>
              </w:txbxContent>
            </v:textbox>
            <w10:wrap anchorx="page" anchory="page"/>
          </v:shape>
        </w:pict>
      </w:r>
    </w:p>
    <w:p w:rsidR="00AC6D76" w:rsidRDefault="000C6247" w:rsidP="0005112E">
      <w:pPr>
        <w:pStyle w:val="BodyText"/>
        <w:tabs>
          <w:tab w:val="left" w:pos="4984"/>
        </w:tabs>
        <w:spacing w:before="0"/>
        <w:ind w:left="304"/>
      </w:pPr>
      <w:r>
        <w:rPr>
          <w:noProof/>
        </w:rPr>
        <w:drawing>
          <wp:inline distT="0" distB="0" distL="0" distR="0">
            <wp:extent cx="2425179" cy="434054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5179" cy="43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2425179" cy="434054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5179" cy="43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6D76">
      <w:footerReference w:type="default" r:id="rId23"/>
      <w:type w:val="continuous"/>
      <w:pgSz w:w="9360" w:h="12960"/>
      <w:pgMar w:top="40" w:right="0" w:bottom="42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247" w:rsidRDefault="000C6247">
      <w:r>
        <w:separator/>
      </w:r>
    </w:p>
  </w:endnote>
  <w:endnote w:type="continuationSeparator" w:id="0">
    <w:p w:rsidR="000C6247" w:rsidRDefault="000C6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D76" w:rsidRDefault="000C6247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42.2pt;margin-top:623.7pt;width:7.6pt;height:13.2pt;z-index:-17872;mso-position-horizontal-relative:page;mso-position-vertical-relative:page" filled="f" stroked="f">
          <v:textbox inset="0,0,0,0">
            <w:txbxContent>
              <w:p w:rsidR="00AC6D76" w:rsidRDefault="000C6247">
                <w:pPr>
                  <w:pStyle w:val="BodyText"/>
                </w:pPr>
                <w:r>
                  <w:t>0</w:t>
                </w:r>
              </w:p>
            </w:txbxContent>
          </v:textbox>
          <w10:wrap anchorx="page" anchory="page"/>
        </v:shape>
      </w:pict>
    </w:r>
    <w:r>
      <w:pict>
        <v:shape id="_x0000_s2068" type="#_x0000_t202" style="position:absolute;margin-left:68.65pt;margin-top:623.7pt;width:13.15pt;height:13.2pt;z-index:-17848;mso-position-horizontal-relative:page;mso-position-vertical-relative:page" filled="f" stroked="f">
          <v:textbox inset="0,0,0,0">
            <w:txbxContent>
              <w:p w:rsidR="00AC6D76" w:rsidRDefault="000C6247">
                <w:pPr>
                  <w:pStyle w:val="BodyText"/>
                </w:pPr>
                <w:r>
                  <w:t>20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97.85pt;margin-top:623.7pt;width:13.15pt;height:13.2pt;z-index:-17824;mso-position-horizontal-relative:page;mso-position-vertical-relative:page" filled="f" stroked="f">
          <v:textbox inset="0,0,0,0">
            <w:txbxContent>
              <w:p w:rsidR="00AC6D76" w:rsidRDefault="000C6247">
                <w:pPr>
                  <w:pStyle w:val="BodyText"/>
                </w:pPr>
                <w:r>
                  <w:t>40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124.3pt;margin-top:623.7pt;width:18.7pt;height:25.1pt;z-index:-17800;mso-position-horizontal-relative:page;mso-position-vertical-relative:page" filled="f" stroked="f">
          <v:textbox inset="0,0,0,0">
            <w:txbxContent>
              <w:p w:rsidR="00AC6D76" w:rsidRDefault="000C6247">
                <w:pPr>
                  <w:pStyle w:val="BodyText"/>
                  <w:ind w:left="75"/>
                </w:pPr>
                <w:r>
                  <w:t>60</w:t>
                </w:r>
              </w:p>
              <w:p w:rsidR="00AC6D76" w:rsidRDefault="000C6247">
                <w:pPr>
                  <w:pStyle w:val="BodyText"/>
                  <w:spacing w:before="8"/>
                </w:pPr>
                <w:r>
                  <w:t>Lag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156.3pt;margin-top:623.7pt;width:13.15pt;height:13.2pt;z-index:-17776;mso-position-horizontal-relative:page;mso-position-vertical-relative:page" filled="f" stroked="f">
          <v:textbox inset="0,0,0,0">
            <w:txbxContent>
              <w:p w:rsidR="00AC6D76" w:rsidRDefault="000C6247">
                <w:pPr>
                  <w:pStyle w:val="BodyText"/>
                </w:pPr>
                <w:r>
                  <w:t>80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182.75pt;margin-top:623.7pt;width:18.7pt;height:13.2pt;z-index:-17752;mso-position-horizontal-relative:page;mso-position-vertical-relative:page" filled="f" stroked="f">
          <v:textbox inset="0,0,0,0">
            <w:txbxContent>
              <w:p w:rsidR="00AC6D76" w:rsidRDefault="000C6247">
                <w:pPr>
                  <w:pStyle w:val="BodyText"/>
                </w:pPr>
                <w:r>
                  <w:t>100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211.95pt;margin-top:623.7pt;width:18.7pt;height:13.2pt;z-index:-17728;mso-position-horizontal-relative:page;mso-position-vertical-relative:page" filled="f" stroked="f">
          <v:textbox inset="0,0,0,0">
            <w:txbxContent>
              <w:p w:rsidR="00AC6D76" w:rsidRDefault="000C6247">
                <w:pPr>
                  <w:pStyle w:val="BodyText"/>
                </w:pPr>
                <w:r>
                  <w:t>120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76.2pt;margin-top:623.7pt;width:7.6pt;height:13.2pt;z-index:-17704;mso-position-horizontal-relative:page;mso-position-vertical-relative:page" filled="f" stroked="f">
          <v:textbox inset="0,0,0,0">
            <w:txbxContent>
              <w:p w:rsidR="00AC6D76" w:rsidRDefault="000C6247">
                <w:pPr>
                  <w:pStyle w:val="BodyText"/>
                </w:pPr>
                <w:r>
                  <w:t>0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302.65pt;margin-top:623.7pt;width:13.15pt;height:13.2pt;z-index:-17680;mso-position-horizontal-relative:page;mso-position-vertical-relative:page" filled="f" stroked="f">
          <v:textbox inset="0,0,0,0">
            <w:txbxContent>
              <w:p w:rsidR="00AC6D76" w:rsidRDefault="000C6247">
                <w:pPr>
                  <w:pStyle w:val="BodyText"/>
                </w:pPr>
                <w:r>
                  <w:t>20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331.85pt;margin-top:623.7pt;width:13.15pt;height:13.2pt;z-index:-17656;mso-position-horizontal-relative:page;mso-position-vertical-relative:page" filled="f" stroked="f">
          <v:textbox inset="0,0,0,0">
            <w:txbxContent>
              <w:p w:rsidR="00AC6D76" w:rsidRDefault="000C6247">
                <w:pPr>
                  <w:pStyle w:val="BodyText"/>
                </w:pPr>
                <w:r>
                  <w:t>40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358.3pt;margin-top:623.7pt;width:18.7pt;height:25.1pt;z-index:-17632;mso-position-horizontal-relative:page;mso-position-vertical-relative:page" filled="f" stroked="f">
          <v:textbox inset="0,0,0,0">
            <w:txbxContent>
              <w:p w:rsidR="00AC6D76" w:rsidRDefault="000C6247">
                <w:pPr>
                  <w:pStyle w:val="BodyText"/>
                  <w:ind w:left="75"/>
                </w:pPr>
                <w:r>
                  <w:t>60</w:t>
                </w:r>
              </w:p>
              <w:p w:rsidR="00AC6D76" w:rsidRDefault="000C6247">
                <w:pPr>
                  <w:pStyle w:val="BodyText"/>
                  <w:spacing w:before="8"/>
                </w:pPr>
                <w:r>
                  <w:t>Lag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390.3pt;margin-top:623.7pt;width:13.15pt;height:13.2pt;z-index:-17608;mso-position-horizontal-relative:page;mso-position-vertical-relative:page" filled="f" stroked="f">
          <v:textbox inset="0,0,0,0">
            <w:txbxContent>
              <w:p w:rsidR="00AC6D76" w:rsidRDefault="000C6247">
                <w:pPr>
                  <w:pStyle w:val="BodyText"/>
                </w:pPr>
                <w:r>
                  <w:t>80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416.75pt;margin-top:623.7pt;width:18.7pt;height:13.2pt;z-index:-17584;mso-position-horizontal-relative:page;mso-position-vertical-relative:page" filled="f" stroked="f">
          <v:textbox inset="0,0,0,0">
            <w:txbxContent>
              <w:p w:rsidR="00AC6D76" w:rsidRDefault="000C6247">
                <w:pPr>
                  <w:pStyle w:val="BodyText"/>
                </w:pPr>
                <w:r>
                  <w:t>100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445.95pt;margin-top:623.7pt;width:18.7pt;height:13.2pt;z-index:-17560;mso-position-horizontal-relative:page;mso-position-vertical-relative:page" filled="f" stroked="f">
          <v:textbox inset="0,0,0,0">
            <w:txbxContent>
              <w:p w:rsidR="00AC6D76" w:rsidRDefault="000C6247">
                <w:pPr>
                  <w:pStyle w:val="BodyText"/>
                </w:pPr>
                <w:r>
                  <w:t>120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D76" w:rsidRDefault="000C6247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2.2pt;margin-top:623.7pt;width:7.6pt;height:13.2pt;z-index:-17536;mso-position-horizontal-relative:page;mso-position-vertical-relative:page" filled="f" stroked="f">
          <v:textbox inset="0,0,0,0">
            <w:txbxContent>
              <w:p w:rsidR="00AC6D76" w:rsidRDefault="000C6247">
                <w:pPr>
                  <w:pStyle w:val="BodyText"/>
                </w:pPr>
                <w:r>
                  <w:t>0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68.65pt;margin-top:623.7pt;width:13.15pt;height:13.2pt;z-index:-17512;mso-position-horizontal-relative:page;mso-position-vertical-relative:page" filled="f" stroked="f">
          <v:textbox inset="0,0,0,0">
            <w:txbxContent>
              <w:p w:rsidR="00AC6D76" w:rsidRDefault="000C6247">
                <w:pPr>
                  <w:pStyle w:val="BodyText"/>
                </w:pPr>
                <w:r>
                  <w:t>20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97.85pt;margin-top:623.7pt;width:13.15pt;height:13.2pt;z-index:-17488;mso-position-horizontal-relative:page;mso-position-vertical-relative:page" filled="f" stroked="f">
          <v:textbox inset="0,0,0,0">
            <w:txbxContent>
              <w:p w:rsidR="00AC6D76" w:rsidRDefault="000C6247">
                <w:pPr>
                  <w:pStyle w:val="BodyText"/>
                </w:pPr>
                <w:r>
                  <w:t>40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124.3pt;margin-top:623.7pt;width:18.7pt;height:25.1pt;z-index:-17464;mso-position-horizontal-relative:page;mso-position-vertical-relative:page" filled="f" stroked="f">
          <v:textbox inset="0,0,0,0">
            <w:txbxContent>
              <w:p w:rsidR="00AC6D76" w:rsidRDefault="000C6247">
                <w:pPr>
                  <w:pStyle w:val="BodyText"/>
                  <w:ind w:left="75"/>
                </w:pPr>
                <w:r>
                  <w:t>60</w:t>
                </w:r>
              </w:p>
              <w:p w:rsidR="00AC6D76" w:rsidRDefault="000C6247">
                <w:pPr>
                  <w:pStyle w:val="BodyText"/>
                  <w:spacing w:before="8"/>
                </w:pPr>
                <w:r>
                  <w:t>Lag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56.3pt;margin-top:623.7pt;width:13.15pt;height:13.2pt;z-index:-17440;mso-position-horizontal-relative:page;mso-position-vertical-relative:page" filled="f" stroked="f">
          <v:textbox inset="0,0,0,0">
            <w:txbxContent>
              <w:p w:rsidR="00AC6D76" w:rsidRDefault="000C6247">
                <w:pPr>
                  <w:pStyle w:val="BodyText"/>
                </w:pPr>
                <w:r>
                  <w:t>80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182.75pt;margin-top:623.7pt;width:18.7pt;height:13.2pt;z-index:-17416;mso-position-horizontal-relative:page;mso-position-vertical-relative:page" filled="f" stroked="f">
          <v:textbox inset="0,0,0,0">
            <w:txbxContent>
              <w:p w:rsidR="00AC6D76" w:rsidRDefault="000C6247">
                <w:pPr>
                  <w:pStyle w:val="BodyText"/>
                </w:pPr>
                <w:r>
                  <w:t>100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11.95pt;margin-top:623.7pt;width:18.7pt;height:13.2pt;z-index:-17392;mso-position-horizontal-relative:page;mso-position-vertical-relative:page" filled="f" stroked="f">
          <v:textbox inset="0,0,0,0">
            <w:txbxContent>
              <w:p w:rsidR="00AC6D76" w:rsidRDefault="000C6247">
                <w:pPr>
                  <w:pStyle w:val="BodyText"/>
                </w:pPr>
                <w:r>
                  <w:t>120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247" w:rsidRDefault="000C6247">
      <w:r>
        <w:separator/>
      </w:r>
    </w:p>
  </w:footnote>
  <w:footnote w:type="continuationSeparator" w:id="0">
    <w:p w:rsidR="000C6247" w:rsidRDefault="000C62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zNDY0M7AwMjYwNLBU0lEKTi0uzszPAykwrAUA/hgsjywAAAA="/>
  </w:docVars>
  <w:rsids>
    <w:rsidRoot w:val="00AC6D76"/>
    <w:rsid w:val="0005112E"/>
    <w:rsid w:val="000C6247"/>
    <w:rsid w:val="00AC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4043211A"/>
  <w15:docId w15:val="{6D5B7A56-9DED-459E-B281-1E521433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2"/>
      <w:ind w:left="332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  <w:ind w:left="2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Graphics Output</vt:lpstr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Graphics Output</dc:title>
  <cp:lastModifiedBy>Kate Newhart</cp:lastModifiedBy>
  <cp:revision>2</cp:revision>
  <dcterms:created xsi:type="dcterms:W3CDTF">2019-03-22T01:52:00Z</dcterms:created>
  <dcterms:modified xsi:type="dcterms:W3CDTF">2019-03-22T01:52:00Z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2019-03-21T00:00:00Z</vt:filetime>
  </property>
  <property fmtid="{D5CDD505-2E9C-101B-9397-08002B2CF9AE}" pid="3" name="Creator">
    <vt:lpwstr>R</vt:lpwstr>
  </property>
  <property fmtid="{D5CDD505-2E9C-101B-9397-08002B2CF9AE}" pid="4" name="LastSaved">
    <vt:filetime>2019-03-22T00:00:00Z</vt:filetime>
  </property>
</Properties>
</file>