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CD7" w:rsidRDefault="005235AC">
      <w:pPr>
        <w:pStyle w:val="Heading1"/>
        <w:spacing w:before="76"/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17.5pt;margin-top:11.1pt;width:13.2pt;height:15.95pt;z-index:2296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MBR 1 LEVEL</w:t>
      </w:r>
    </w:p>
    <w:p w:rsidR="00045CD7" w:rsidRDefault="00045CD7">
      <w:pPr>
        <w:pStyle w:val="BodyText"/>
        <w:spacing w:before="11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7"/>
        <w:ind w:left="443"/>
        <w:jc w:val="center"/>
      </w:pPr>
      <w:r>
        <w:pict>
          <v:shape id="_x0000_s1066" type="#_x0000_t202" style="position:absolute;left:0;text-align:left;margin-left:17.5pt;margin-top:-14.2pt;width:13.2pt;height:15.95pt;z-index:2272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8"/>
        <w:ind w:left="332"/>
        <w:jc w:val="center"/>
      </w:pPr>
      <w:r>
        <w:t>Lag</w:t>
      </w:r>
    </w:p>
    <w:p w:rsidR="00045CD7" w:rsidRDefault="005235AC">
      <w:pPr>
        <w:pStyle w:val="Heading1"/>
      </w:pPr>
      <w:r>
        <w:pict>
          <v:shape id="_x0000_s1065" type="#_x0000_t202" style="position:absolute;left:0;text-align:left;margin-left:17.5pt;margin-top:13.4pt;width:13.2pt;height:15.95pt;z-index:2248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MBR 2 LEVEL</w:t>
      </w:r>
    </w:p>
    <w:p w:rsidR="00045CD7" w:rsidRDefault="00045CD7">
      <w:pPr>
        <w:pStyle w:val="BodyText"/>
        <w:spacing w:before="10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8"/>
        <w:ind w:left="443"/>
        <w:jc w:val="center"/>
      </w:pPr>
      <w:r>
        <w:pict>
          <v:shape id="_x0000_s1064" type="#_x0000_t202" style="position:absolute;left:0;text-align:left;margin-left:17.5pt;margin-top:-14.15pt;width:13.2pt;height:15.95pt;z-index:2224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8"/>
        <w:ind w:left="332"/>
        <w:jc w:val="center"/>
      </w:pPr>
      <w:r>
        <w:t>Lag</w:t>
      </w:r>
    </w:p>
    <w:p w:rsidR="00045CD7" w:rsidRDefault="005235AC">
      <w:pPr>
        <w:pStyle w:val="Heading1"/>
        <w:spacing w:before="121"/>
      </w:pPr>
      <w:r>
        <w:pict>
          <v:shape id="_x0000_s1063" type="#_x0000_t202" style="position:absolute;left:0;text-align:left;margin-left:17.5pt;margin-top:36pt;width:13.2pt;height:21.75pt;z-index:2176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−</w:t>
                  </w:r>
                  <w:r>
                    <w:t>0.2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17.5pt;margin-top:13.35pt;width:13.2pt;height:15.95pt;z-index:2200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pict>
          <v:shape id="_x0000_s1061" type="#_x0000_t202" style="position:absolute;left:0;text-align:left;margin-left:239.65pt;margin-top:24.15pt;width:13.2pt;height:21.7pt;z-index:2416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/>
          </v:shape>
        </w:pict>
      </w:r>
      <w:r>
        <w:t>SEWAGE FLOW</w:t>
      </w:r>
    </w:p>
    <w:p w:rsidR="00045CD7" w:rsidRDefault="00045CD7">
      <w:pPr>
        <w:pStyle w:val="BodyText"/>
        <w:spacing w:before="11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8"/>
        <w:ind w:left="443"/>
        <w:jc w:val="center"/>
      </w:pP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7"/>
        <w:ind w:left="332"/>
        <w:jc w:val="center"/>
      </w:pPr>
      <w:r>
        <w:t>Lag</w:t>
      </w:r>
    </w:p>
    <w:p w:rsidR="00045CD7" w:rsidRDefault="005235AC">
      <w:pPr>
        <w:pStyle w:val="Heading1"/>
      </w:pPr>
      <w:r>
        <w:pict>
          <v:shape id="_x0000_s1060" type="#_x0000_t202" style="position:absolute;left:0;text-align:left;margin-left:17.5pt;margin-top:13.4pt;width:13.2pt;height:15.95pt;z-index:2152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AMBIENT TEMP</w:t>
      </w:r>
    </w:p>
    <w:p w:rsidR="00045CD7" w:rsidRDefault="00045CD7">
      <w:pPr>
        <w:pStyle w:val="BodyText"/>
        <w:spacing w:before="10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8"/>
        <w:ind w:left="443"/>
        <w:jc w:val="center"/>
      </w:pPr>
      <w:r>
        <w:pict>
          <v:shape id="_x0000_s1059" type="#_x0000_t202" style="position:absolute;left:0;text-align:left;margin-left:17.5pt;margin-top:-14.15pt;width:13.2pt;height:15.95pt;z-index:2128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8"/>
        <w:ind w:left="332"/>
        <w:jc w:val="center"/>
      </w:pPr>
      <w:r>
        <w:t>Lag</w:t>
      </w:r>
    </w:p>
    <w:p w:rsidR="00045CD7" w:rsidRDefault="005235AC">
      <w:pPr>
        <w:pStyle w:val="Heading1"/>
      </w:pPr>
      <w:r>
        <w:pict>
          <v:shape id="_x0000_s1058" type="#_x0000_t202" style="position:absolute;left:0;text-align:left;margin-left:17.5pt;margin-top:13.4pt;width:13.2pt;height:15.95pt;z-index:2104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BIO 1 TSS</w:t>
      </w:r>
    </w:p>
    <w:p w:rsidR="00045CD7" w:rsidRDefault="00045CD7">
      <w:pPr>
        <w:pStyle w:val="BodyText"/>
        <w:spacing w:before="10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8"/>
        <w:ind w:left="443"/>
        <w:jc w:val="center"/>
      </w:pPr>
      <w:r>
        <w:pict>
          <v:shape id="_x0000_s1057" type="#_x0000_t202" style="position:absolute;left:0;text-align:left;margin-left:17.5pt;margin-top:-14.15pt;width:13.2pt;height:15.95pt;z-index:2080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7"/>
        <w:ind w:left="332"/>
        <w:jc w:val="center"/>
      </w:pPr>
      <w:r>
        <w:t>Lag</w:t>
      </w:r>
    </w:p>
    <w:p w:rsidR="00045CD7" w:rsidRDefault="005235AC">
      <w:pPr>
        <w:pStyle w:val="Heading1"/>
      </w:pPr>
      <w:r>
        <w:pict>
          <v:shape id="_x0000_s1056" type="#_x0000_t202" style="position:absolute;left:0;text-align:left;margin-left:17.5pt;margin-top:13.4pt;width:13.2pt;height:15.95pt;z-index:2056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BIO 2 TSS</w:t>
      </w:r>
    </w:p>
    <w:p w:rsidR="00045CD7" w:rsidRDefault="00045CD7">
      <w:pPr>
        <w:pStyle w:val="BodyText"/>
        <w:spacing w:before="11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7"/>
        <w:ind w:left="443"/>
        <w:jc w:val="center"/>
      </w:pPr>
      <w:r>
        <w:pict>
          <v:shape id="_x0000_s1055" type="#_x0000_t202" style="position:absolute;left:0;text-align:left;margin-left:17.5pt;margin-top:-14.2pt;width:13.2pt;height:15.95pt;z-index:2032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8"/>
        <w:ind w:left="332"/>
        <w:jc w:val="center"/>
      </w:pPr>
      <w:r>
        <w:t>Lag</w:t>
      </w:r>
    </w:p>
    <w:p w:rsidR="00045CD7" w:rsidRDefault="005235AC">
      <w:pPr>
        <w:pStyle w:val="Heading1"/>
      </w:pPr>
      <w:r>
        <w:pict>
          <v:shape id="_x0000_s1054" type="#_x0000_t202" style="position:absolute;left:0;text-align:left;margin-left:17.5pt;margin-top:38.4pt;width:13.2pt;height:15.95pt;z-index:1984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pict>
          <v:shape id="_x0000_s1053" type="#_x0000_t202" style="position:absolute;left:0;text-align:left;margin-left:17.5pt;margin-top:13.4pt;width:13.2pt;height:15.95pt;z-index:2008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PERMEATE TANK LEVEL</w:t>
      </w:r>
    </w:p>
    <w:p w:rsidR="00045CD7" w:rsidRDefault="00045CD7">
      <w:pPr>
        <w:pStyle w:val="BodyText"/>
        <w:spacing w:before="10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045CD7">
      <w:pPr>
        <w:pStyle w:val="BodyText"/>
        <w:spacing w:before="0"/>
        <w:ind w:left="0"/>
        <w:rPr>
          <w:b/>
          <w:sz w:val="22"/>
        </w:rPr>
      </w:pPr>
    </w:p>
    <w:p w:rsidR="00045CD7" w:rsidRDefault="00045CD7">
      <w:pPr>
        <w:pStyle w:val="BodyText"/>
        <w:spacing w:before="0"/>
        <w:ind w:left="0"/>
        <w:rPr>
          <w:b/>
          <w:sz w:val="22"/>
        </w:rPr>
      </w:pPr>
    </w:p>
    <w:p w:rsidR="00045CD7" w:rsidRDefault="005235AC">
      <w:pPr>
        <w:spacing w:before="141"/>
        <w:ind w:left="332"/>
        <w:jc w:val="center"/>
        <w:rPr>
          <w:b/>
          <w:sz w:val="20"/>
        </w:rPr>
      </w:pPr>
      <w:r>
        <w:pict>
          <v:shape id="_x0000_s1052" type="#_x0000_t202" style="position:absolute;left:0;text-align:left;margin-left:17.5pt;margin-top:41.5pt;width:13.2pt;height:15.95pt;z-index:1936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pict>
          <v:shape id="_x0000_s1051" type="#_x0000_t202" style="position:absolute;left:0;text-align:left;margin-left:17.5pt;margin-top:14.35pt;width:13.2pt;height:15.95pt;z-index:1960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pict>
          <v:shape id="_x0000_s1050" type="#_x0000_t202" style="position:absolute;left:0;text-align:left;margin-left:40.7pt;margin-top:-24.6pt;width:425.45pt;height:28.1pt;z-index:27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0"/>
                    <w:gridCol w:w="1169"/>
                    <w:gridCol w:w="640"/>
                    <w:gridCol w:w="1141"/>
                    <w:gridCol w:w="935"/>
                    <w:gridCol w:w="796"/>
                    <w:gridCol w:w="612"/>
                    <w:gridCol w:w="556"/>
                    <w:gridCol w:w="640"/>
                    <w:gridCol w:w="529"/>
                    <w:gridCol w:w="612"/>
                    <w:gridCol w:w="509"/>
                  </w:tblGrid>
                  <w:tr w:rsidR="00045CD7">
                    <w:trPr>
                      <w:trHeight w:val="280"/>
                    </w:trPr>
                    <w:tc>
                      <w:tcPr>
                        <w:tcW w:w="370" w:type="dxa"/>
                      </w:tcPr>
                      <w:p w:rsidR="00045CD7" w:rsidRDefault="005235AC">
                        <w:pPr>
                          <w:pStyle w:val="TableParagraph"/>
                          <w:spacing w:before="43" w:line="217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69" w:type="dxa"/>
                      </w:tcPr>
                      <w:p w:rsidR="00045CD7" w:rsidRDefault="005235AC">
                        <w:pPr>
                          <w:pStyle w:val="TableParagraph"/>
                          <w:tabs>
                            <w:tab w:val="left" w:pos="792"/>
                          </w:tabs>
                          <w:spacing w:before="43" w:line="217" w:lineRule="exact"/>
                          <w:ind w:left="2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  <w:r>
                          <w:rPr>
                            <w:sz w:val="20"/>
                          </w:rPr>
                          <w:tab/>
                          <w:t>40</w:t>
                        </w:r>
                      </w:p>
                    </w:tc>
                    <w:tc>
                      <w:tcPr>
                        <w:tcW w:w="640" w:type="dxa"/>
                      </w:tcPr>
                      <w:p w:rsidR="00045CD7" w:rsidRDefault="005235AC">
                        <w:pPr>
                          <w:pStyle w:val="TableParagraph"/>
                          <w:spacing w:before="43" w:line="217" w:lineRule="exact"/>
                          <w:ind w:left="133" w:right="1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1141" w:type="dxa"/>
                      </w:tcPr>
                      <w:p w:rsidR="00045CD7" w:rsidRDefault="005235AC">
                        <w:pPr>
                          <w:pStyle w:val="TableParagraph"/>
                          <w:tabs>
                            <w:tab w:val="left" w:pos="681"/>
                          </w:tabs>
                          <w:spacing w:before="43" w:line="217" w:lineRule="exact"/>
                          <w:ind w:left="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</w:t>
                        </w:r>
                        <w:r>
                          <w:rPr>
                            <w:sz w:val="20"/>
                          </w:rPr>
                          <w:tab/>
                          <w:t>100</w:t>
                        </w:r>
                      </w:p>
                    </w:tc>
                    <w:tc>
                      <w:tcPr>
                        <w:tcW w:w="935" w:type="dxa"/>
                      </w:tcPr>
                      <w:p w:rsidR="00045CD7" w:rsidRDefault="005235AC">
                        <w:pPr>
                          <w:pStyle w:val="TableParagraph"/>
                          <w:spacing w:before="43" w:line="217" w:lineRule="exact"/>
                          <w:ind w:left="1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120</w:t>
                        </w:r>
                      </w:p>
                    </w:tc>
                    <w:tc>
                      <w:tcPr>
                        <w:tcW w:w="796" w:type="dxa"/>
                      </w:tcPr>
                      <w:p w:rsidR="00045CD7" w:rsidRDefault="005235AC">
                        <w:pPr>
                          <w:pStyle w:val="TableParagraph"/>
                          <w:spacing w:before="43" w:line="217" w:lineRule="exact"/>
                          <w:ind w:left="4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12" w:type="dxa"/>
                      </w:tcPr>
                      <w:p w:rsidR="00045CD7" w:rsidRDefault="005235AC">
                        <w:pPr>
                          <w:pStyle w:val="TableParagraph"/>
                          <w:spacing w:before="43" w:line="217" w:lineRule="exact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556" w:type="dxa"/>
                      </w:tcPr>
                      <w:p w:rsidR="00045CD7" w:rsidRDefault="005235AC">
                        <w:pPr>
                          <w:pStyle w:val="TableParagraph"/>
                          <w:spacing w:before="43" w:line="217" w:lineRule="exact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640" w:type="dxa"/>
                      </w:tcPr>
                      <w:p w:rsidR="00045CD7" w:rsidRDefault="005235AC">
                        <w:pPr>
                          <w:pStyle w:val="TableParagraph"/>
                          <w:spacing w:before="43" w:line="217" w:lineRule="exact"/>
                          <w:ind w:right="20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529" w:type="dxa"/>
                      </w:tcPr>
                      <w:p w:rsidR="00045CD7" w:rsidRDefault="005235AC">
                        <w:pPr>
                          <w:pStyle w:val="TableParagraph"/>
                          <w:spacing w:before="43" w:line="217" w:lineRule="exact"/>
                          <w:ind w:left="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</w:t>
                        </w:r>
                      </w:p>
                    </w:tc>
                    <w:tc>
                      <w:tcPr>
                        <w:tcW w:w="612" w:type="dxa"/>
                      </w:tcPr>
                      <w:p w:rsidR="00045CD7" w:rsidRDefault="005235AC">
                        <w:pPr>
                          <w:pStyle w:val="TableParagraph"/>
                          <w:spacing w:before="43" w:line="217" w:lineRule="exact"/>
                          <w:ind w:left="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509" w:type="dxa"/>
                      </w:tcPr>
                      <w:p w:rsidR="00045CD7" w:rsidRDefault="005235AC">
                        <w:pPr>
                          <w:pStyle w:val="TableParagraph"/>
                          <w:spacing w:before="43" w:line="217" w:lineRule="exact"/>
                          <w:ind w:left="1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120</w:t>
                        </w:r>
                      </w:p>
                    </w:tc>
                  </w:tr>
                  <w:tr w:rsidR="00045CD7">
                    <w:trPr>
                      <w:trHeight w:val="280"/>
                    </w:trPr>
                    <w:tc>
                      <w:tcPr>
                        <w:tcW w:w="370" w:type="dxa"/>
                      </w:tcPr>
                      <w:p w:rsidR="00045CD7" w:rsidRDefault="00045CD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69" w:type="dxa"/>
                      </w:tcPr>
                      <w:p w:rsidR="00045CD7" w:rsidRDefault="00045CD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045CD7" w:rsidRDefault="005235AC">
                        <w:pPr>
                          <w:pStyle w:val="TableParagraph"/>
                          <w:ind w:left="133" w:right="1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Lag</w:t>
                        </w:r>
                      </w:p>
                    </w:tc>
                    <w:tc>
                      <w:tcPr>
                        <w:tcW w:w="1141" w:type="dxa"/>
                      </w:tcPr>
                      <w:p w:rsidR="00045CD7" w:rsidRDefault="00045CD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35" w:type="dxa"/>
                      </w:tcPr>
                      <w:p w:rsidR="00045CD7" w:rsidRDefault="00045CD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96" w:type="dxa"/>
                      </w:tcPr>
                      <w:p w:rsidR="00045CD7" w:rsidRDefault="00045CD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 w:rsidR="00045CD7" w:rsidRDefault="00045CD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6" w:type="dxa"/>
                      </w:tcPr>
                      <w:p w:rsidR="00045CD7" w:rsidRDefault="00045CD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045CD7" w:rsidRDefault="005235AC">
                        <w:pPr>
                          <w:pStyle w:val="TableParagraph"/>
                          <w:ind w:right="1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Lag</w:t>
                        </w:r>
                      </w:p>
                    </w:tc>
                    <w:tc>
                      <w:tcPr>
                        <w:tcW w:w="529" w:type="dxa"/>
                      </w:tcPr>
                      <w:p w:rsidR="00045CD7" w:rsidRDefault="00045CD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12" w:type="dxa"/>
                      </w:tcPr>
                      <w:p w:rsidR="00045CD7" w:rsidRDefault="00045CD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9" w:type="dxa"/>
                      </w:tcPr>
                      <w:p w:rsidR="00045CD7" w:rsidRDefault="00045CD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045CD7" w:rsidRDefault="00045CD7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>RAS TROUGH TSS</w:t>
      </w:r>
    </w:p>
    <w:p w:rsidR="00045CD7" w:rsidRDefault="005235AC">
      <w:pPr>
        <w:spacing w:before="76"/>
        <w:ind w:left="285"/>
        <w:jc w:val="center"/>
        <w:rPr>
          <w:b/>
          <w:sz w:val="20"/>
        </w:rPr>
      </w:pPr>
      <w:r>
        <w:br w:type="column"/>
      </w:r>
      <w:r>
        <w:rPr>
          <w:b/>
          <w:sz w:val="20"/>
        </w:rPr>
        <w:t>MBR 2 INF FLOW</w:t>
      </w:r>
    </w:p>
    <w:p w:rsidR="00045CD7" w:rsidRDefault="00045CD7">
      <w:pPr>
        <w:pStyle w:val="BodyText"/>
        <w:spacing w:before="11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7"/>
        <w:ind w:left="396"/>
        <w:jc w:val="center"/>
      </w:pPr>
      <w:r>
        <w:pict>
          <v:shape id="_x0000_s1049" type="#_x0000_t202" style="position:absolute;left:0;text-align:left;margin-left:239.65pt;margin-top:-30.55pt;width:13.2pt;height:21.7pt;z-index:2464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/>
          </v:shape>
        </w:pict>
      </w:r>
      <w:r>
        <w:pict>
          <v:shape id="_x0000_s1048" type="#_x0000_t202" style="position:absolute;left:0;text-align:left;margin-left:251.5pt;margin-top:-14.2pt;width:13.2pt;height:15.95pt;z-index:2680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251.5pt;margin-top:-41.4pt;width:13.2pt;height:15.95pt;z-index:2704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8"/>
        <w:ind w:left="285"/>
        <w:jc w:val="center"/>
      </w:pPr>
      <w:r>
        <w:t>Lag</w:t>
      </w:r>
    </w:p>
    <w:p w:rsidR="00045CD7" w:rsidRDefault="005235AC">
      <w:pPr>
        <w:pStyle w:val="Heading1"/>
        <w:ind w:left="285"/>
      </w:pPr>
      <w:r>
        <w:pict>
          <v:shape id="_x0000_s1046" type="#_x0000_t202" style="position:absolute;left:0;text-align:left;margin-left:239.65pt;margin-top:24.2pt;width:13.2pt;height:21.7pt;z-index:2440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251.5pt;margin-top:13.4pt;width:13.2pt;height:15.95pt;z-index:2656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PERMEATE TANK TURBIDITY</w:t>
      </w:r>
    </w:p>
    <w:p w:rsidR="00045CD7" w:rsidRDefault="00045CD7">
      <w:pPr>
        <w:pStyle w:val="BodyText"/>
        <w:spacing w:before="10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8"/>
        <w:ind w:left="396"/>
        <w:jc w:val="center"/>
      </w:pPr>
      <w:r>
        <w:pict>
          <v:shape id="_x0000_s1044" type="#_x0000_t202" style="position:absolute;left:0;text-align:left;margin-left:251.5pt;margin-top:-14.15pt;width:13.2pt;height:15.95pt;z-index:2632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8"/>
        <w:ind w:left="285"/>
        <w:jc w:val="center"/>
      </w:pPr>
      <w:r>
        <w:t>Lag</w:t>
      </w:r>
    </w:p>
    <w:p w:rsidR="00045CD7" w:rsidRDefault="005235AC">
      <w:pPr>
        <w:pStyle w:val="Heading1"/>
        <w:spacing w:before="121"/>
        <w:ind w:left="285"/>
      </w:pPr>
      <w:r>
        <w:pict>
          <v:shape id="_x0000_s1043" type="#_x0000_t202" style="position:absolute;left:0;text-align:left;margin-left:251.5pt;margin-top:13.35pt;width:13.2pt;height:15.95pt;z-index:2608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SEWAGE LEVEL</w:t>
      </w:r>
    </w:p>
    <w:p w:rsidR="00045CD7" w:rsidRDefault="00045CD7">
      <w:pPr>
        <w:pStyle w:val="BodyText"/>
        <w:spacing w:before="11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8"/>
        <w:ind w:left="396"/>
        <w:jc w:val="center"/>
      </w:pPr>
      <w:r>
        <w:pict>
          <v:shape id="_x0000_s1042" type="#_x0000_t202" style="position:absolute;left:0;text-align:left;margin-left:251.5pt;margin-top:-14.15pt;width:13.2pt;height:15.95pt;z-index:2584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7"/>
        <w:ind w:left="285"/>
        <w:jc w:val="center"/>
      </w:pPr>
      <w:r>
        <w:t>Lag</w:t>
      </w:r>
    </w:p>
    <w:p w:rsidR="00045CD7" w:rsidRDefault="005235AC">
      <w:pPr>
        <w:pStyle w:val="Heading1"/>
        <w:ind w:left="285"/>
      </w:pPr>
      <w:r>
        <w:pict>
          <v:shape id="_x0000_s1041" type="#_x0000_t202" style="position:absolute;left:0;text-align:left;margin-left:239.65pt;margin-top:24.2pt;width:25.1pt;height:32.75pt;z-index:2392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  <w:ind w:left="240"/>
                  </w:pPr>
                  <w:r>
                    <w:t>ACF</w:t>
                  </w:r>
                </w:p>
                <w:p w:rsidR="00045CD7" w:rsidRDefault="005235AC">
                  <w:pPr>
                    <w:pStyle w:val="BodyText"/>
                    <w:spacing w:before="8"/>
                  </w:pPr>
                  <w:r>
                    <w:t>−</w:t>
                  </w:r>
                  <w:r>
                    <w:t>0.5</w:t>
                  </w:r>
                </w:p>
              </w:txbxContent>
            </v:textbox>
            <w10:wrap anchorx="page"/>
          </v:shape>
        </w:pict>
      </w:r>
      <w:r>
        <w:t>BIO 1 LEVEL</w:t>
      </w:r>
    </w:p>
    <w:p w:rsidR="00045CD7" w:rsidRDefault="00045CD7">
      <w:pPr>
        <w:pStyle w:val="BodyText"/>
        <w:spacing w:before="10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8"/>
        <w:ind w:left="396"/>
        <w:jc w:val="center"/>
      </w:pP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8"/>
        <w:ind w:left="285"/>
        <w:jc w:val="center"/>
      </w:pPr>
      <w:r>
        <w:t>Lag</w:t>
      </w:r>
    </w:p>
    <w:p w:rsidR="00045CD7" w:rsidRDefault="005235AC">
      <w:pPr>
        <w:pStyle w:val="Heading1"/>
        <w:ind w:left="285"/>
      </w:pPr>
      <w:r>
        <w:pict>
          <v:shape id="_x0000_s1040" type="#_x0000_t202" style="position:absolute;left:0;text-align:left;margin-left:239.65pt;margin-top:24.2pt;width:25.1pt;height:32.95pt;z-index:2368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  <w:ind w:left="244"/>
                  </w:pPr>
                  <w:r>
                    <w:t>ACF</w:t>
                  </w:r>
                </w:p>
                <w:p w:rsidR="00045CD7" w:rsidRDefault="005235AC">
                  <w:pPr>
                    <w:pStyle w:val="BodyText"/>
                    <w:spacing w:before="8"/>
                  </w:pPr>
                  <w:r>
                    <w:t>−</w:t>
                  </w:r>
                  <w:r>
                    <w:t>0.5</w:t>
                  </w:r>
                </w:p>
              </w:txbxContent>
            </v:textbox>
            <w10:wrap anchorx="page"/>
          </v:shape>
        </w:pict>
      </w:r>
      <w:r>
        <w:t>BIO 2 LEVEL</w:t>
      </w:r>
    </w:p>
    <w:p w:rsidR="00045CD7" w:rsidRDefault="00045CD7">
      <w:pPr>
        <w:pStyle w:val="BodyText"/>
        <w:spacing w:before="10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8"/>
        <w:ind w:left="396"/>
        <w:jc w:val="center"/>
      </w:pP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7"/>
        <w:ind w:left="285"/>
        <w:jc w:val="center"/>
      </w:pPr>
      <w:r>
        <w:t>Lag</w:t>
      </w:r>
    </w:p>
    <w:p w:rsidR="00045CD7" w:rsidRDefault="005235AC">
      <w:pPr>
        <w:pStyle w:val="Heading1"/>
        <w:ind w:left="285"/>
      </w:pPr>
      <w:r>
        <w:pict>
          <v:shape id="_x0000_s1039" type="#_x0000_t202" style="position:absolute;left:0;text-align:left;margin-left:239.65pt;margin-top:24.2pt;width:13.2pt;height:21.7pt;z-index:2344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251.5pt;margin-top:13.4pt;width:13.2pt;height:15.95pt;z-index:2560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PERMEATE TANK CONDUCTIVITY</w:t>
      </w:r>
    </w:p>
    <w:p w:rsidR="00045CD7" w:rsidRDefault="00045CD7">
      <w:pPr>
        <w:pStyle w:val="BodyText"/>
        <w:spacing w:before="11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5235AC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7"/>
        <w:ind w:left="396"/>
        <w:jc w:val="center"/>
      </w:pPr>
      <w:r>
        <w:pict>
          <v:shape id="_x0000_s1037" type="#_x0000_t202" style="position:absolute;left:0;text-align:left;margin-left:251.5pt;margin-top:-14.2pt;width:13.2pt;height:15.95pt;z-index:2536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045CD7" w:rsidRDefault="005235AC">
      <w:pPr>
        <w:pStyle w:val="BodyText"/>
        <w:spacing w:before="8"/>
        <w:ind w:left="285"/>
        <w:jc w:val="center"/>
      </w:pPr>
      <w:r>
        <w:t>Lag</w:t>
      </w:r>
    </w:p>
    <w:p w:rsidR="00045CD7" w:rsidRDefault="005235AC">
      <w:pPr>
        <w:pStyle w:val="Heading1"/>
        <w:ind w:left="285"/>
      </w:pPr>
      <w:r>
        <w:pict>
          <v:shape id="_x0000_s1036" type="#_x0000_t202" style="position:absolute;left:0;text-align:left;margin-left:239.65pt;margin-top:24.2pt;width:13.2pt;height:21.7pt;z-index:2320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251.5pt;margin-top:40.55pt;width:13.2pt;height:15.95pt;z-index:2488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251.5pt;margin-top:13.4pt;width:13.2pt;height:15.95pt;z-index:2512;mso-position-horizont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RAS TROUGH DO</w:t>
      </w:r>
    </w:p>
    <w:p w:rsidR="00045CD7" w:rsidRDefault="00045CD7">
      <w:pPr>
        <w:pStyle w:val="BodyText"/>
        <w:spacing w:before="10"/>
        <w:ind w:left="0"/>
        <w:rPr>
          <w:b/>
          <w:sz w:val="3"/>
        </w:rPr>
      </w:pP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D7" w:rsidRDefault="00045CD7">
      <w:pPr>
        <w:sectPr w:rsidR="00045CD7">
          <w:footerReference w:type="default" r:id="rId20"/>
          <w:pgSz w:w="9360" w:h="12960"/>
          <w:pgMar w:top="40" w:right="0" w:bottom="420" w:left="380" w:header="0" w:footer="236" w:gutter="0"/>
          <w:cols w:num="2" w:space="720" w:equalWidth="0">
            <w:col w:w="4253" w:space="427"/>
            <w:col w:w="4300"/>
          </w:cols>
        </w:sectPr>
      </w:pPr>
    </w:p>
    <w:p w:rsidR="00045CD7" w:rsidRDefault="005235AC">
      <w:pPr>
        <w:pStyle w:val="BodyText"/>
        <w:spacing w:before="11"/>
        <w:ind w:left="0"/>
        <w:rPr>
          <w:b/>
          <w:sz w:val="3"/>
        </w:rPr>
      </w:pPr>
      <w:r>
        <w:pict>
          <v:shape id="_x0000_s1033" type="#_x0000_t202" style="position:absolute;margin-left:5.65pt;margin-top:590.95pt;width:13.2pt;height:21.7pt;z-index:1744;mso-position-horizontal-relative:page;mso-position-vertic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5.65pt;margin-top:509.95pt;width:13.2pt;height:21.7pt;z-index:1768;mso-position-horizontal-relative:page;mso-position-vertic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5.65pt;margin-top:428.95pt;width:13.2pt;height:21.7pt;z-index:1792;mso-position-horizontal-relative:page;mso-position-vertic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5.65pt;margin-top:347.95pt;width:13.2pt;height:21.7pt;z-index:1816;mso-position-horizontal-relative:page;mso-position-vertic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5.65pt;margin-top:266.95pt;width:13.2pt;height:21.7pt;z-index:1840;mso-position-horizontal-relative:page;mso-position-vertic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5.65pt;margin-top:185.95pt;width:13.2pt;height:21.7pt;z-index:1864;mso-position-horizontal-relative:page;mso-position-vertic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5.65pt;margin-top:104.95pt;width:13.2pt;height:21.7pt;z-index:1888;mso-position-horizontal-relative:page;mso-position-vertic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5.65pt;margin-top:23.95pt;width:13.2pt;height:21.7pt;z-index:1912;mso-position-horizontal-relative:page;mso-position-vertical-relative:page" filled="f" stroked="f">
            <v:textbox style="layout-flow:vertical;mso-layout-flow-alt:bottom-to-top" inset="0,0,0,0">
              <w:txbxContent>
                <w:p w:rsidR="00045CD7" w:rsidRDefault="005235AC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</w:p>
    <w:p w:rsidR="00045CD7" w:rsidRDefault="005235AC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25179" cy="434054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179" cy="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CD7">
      <w:type w:val="continuous"/>
      <w:pgSz w:w="9360" w:h="12960"/>
      <w:pgMar w:top="40" w:right="0" w:bottom="42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5AC" w:rsidRDefault="005235AC">
      <w:r>
        <w:separator/>
      </w:r>
    </w:p>
  </w:endnote>
  <w:endnote w:type="continuationSeparator" w:id="0">
    <w:p w:rsidR="005235AC" w:rsidRDefault="0052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CD7" w:rsidRDefault="005235AC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2.2pt;margin-top:623.7pt;width:7.6pt;height:13.2pt;z-index:-17536;mso-position-horizontal-relative:page;mso-position-vertical-relative:page" filled="f" stroked="f">
          <v:textbox inset="0,0,0,0">
            <w:txbxContent>
              <w:p w:rsidR="00045CD7" w:rsidRDefault="005235AC">
                <w:pPr>
                  <w:pStyle w:val="BodyText"/>
                </w:pPr>
                <w:r>
                  <w:t>0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8.65pt;margin-top:623.7pt;width:13.15pt;height:13.2pt;z-index:-17512;mso-position-horizontal-relative:page;mso-position-vertical-relative:page" filled="f" stroked="f">
          <v:textbox inset="0,0,0,0">
            <w:txbxContent>
              <w:p w:rsidR="00045CD7" w:rsidRDefault="005235AC">
                <w:pPr>
                  <w:pStyle w:val="BodyText"/>
                </w:pPr>
                <w: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97.85pt;margin-top:623.7pt;width:13.15pt;height:13.2pt;z-index:-17488;mso-position-horizontal-relative:page;mso-position-vertical-relative:page" filled="f" stroked="f">
          <v:textbox inset="0,0,0,0">
            <w:txbxContent>
              <w:p w:rsidR="00045CD7" w:rsidRDefault="005235AC">
                <w:pPr>
                  <w:pStyle w:val="BodyText"/>
                </w:pPr>
                <w:r>
                  <w:t>40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124.3pt;margin-top:623.7pt;width:18.7pt;height:25.1pt;z-index:-17464;mso-position-horizontal-relative:page;mso-position-vertical-relative:page" filled="f" stroked="f">
          <v:textbox inset="0,0,0,0">
            <w:txbxContent>
              <w:p w:rsidR="00045CD7" w:rsidRDefault="005235AC">
                <w:pPr>
                  <w:pStyle w:val="BodyText"/>
                  <w:ind w:left="75"/>
                </w:pPr>
                <w:r>
                  <w:t>60</w:t>
                </w:r>
              </w:p>
              <w:p w:rsidR="00045CD7" w:rsidRDefault="005235AC">
                <w:pPr>
                  <w:pStyle w:val="BodyText"/>
                  <w:spacing w:before="8"/>
                </w:pPr>
                <w:r>
                  <w:t>Lag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56.3pt;margin-top:623.7pt;width:13.15pt;height:13.2pt;z-index:-17440;mso-position-horizontal-relative:page;mso-position-vertical-relative:page" filled="f" stroked="f">
          <v:textbox inset="0,0,0,0">
            <w:txbxContent>
              <w:p w:rsidR="00045CD7" w:rsidRDefault="005235AC">
                <w:pPr>
                  <w:pStyle w:val="BodyText"/>
                </w:pPr>
                <w:r>
                  <w:t>80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82.75pt;margin-top:623.7pt;width:18.7pt;height:13.2pt;z-index:-17416;mso-position-horizontal-relative:page;mso-position-vertical-relative:page" filled="f" stroked="f">
          <v:textbox inset="0,0,0,0">
            <w:txbxContent>
              <w:p w:rsidR="00045CD7" w:rsidRDefault="005235AC">
                <w:pPr>
                  <w:pStyle w:val="BodyText"/>
                </w:pPr>
                <w:r>
                  <w:t>100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11.95pt;margin-top:623.7pt;width:18.7pt;height:13.2pt;z-index:-17392;mso-position-horizontal-relative:page;mso-position-vertical-relative:page" filled="f" stroked="f">
          <v:textbox inset="0,0,0,0">
            <w:txbxContent>
              <w:p w:rsidR="00045CD7" w:rsidRDefault="005235AC">
                <w:pPr>
                  <w:pStyle w:val="BodyText"/>
                </w:pPr>
                <w:r>
                  <w:t>120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5AC" w:rsidRDefault="005235AC">
      <w:r>
        <w:separator/>
      </w:r>
    </w:p>
  </w:footnote>
  <w:footnote w:type="continuationSeparator" w:id="0">
    <w:p w:rsidR="005235AC" w:rsidRDefault="00523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zNDa0MLSwANIWZko6SsGpxcWZ+XkgBYa1ALGcMg4sAAAA"/>
  </w:docVars>
  <w:rsids>
    <w:rsidRoot w:val="00045CD7"/>
    <w:rsid w:val="00045CD7"/>
    <w:rsid w:val="005235AC"/>
    <w:rsid w:val="00F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76978FA"/>
  <w15:docId w15:val="{6D5B7A56-9DED-459E-B281-1E521433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2"/>
      <w:ind w:left="332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Graphics Output</vt:lpstr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cp:lastModifiedBy>Kate Newhart</cp:lastModifiedBy>
  <cp:revision>2</cp:revision>
  <dcterms:created xsi:type="dcterms:W3CDTF">2019-03-22T01:53:00Z</dcterms:created>
  <dcterms:modified xsi:type="dcterms:W3CDTF">2019-03-22T01:53:00Z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R</vt:lpwstr>
  </property>
  <property fmtid="{D5CDD505-2E9C-101B-9397-08002B2CF9AE}" pid="4" name="LastSaved">
    <vt:filetime>2019-03-22T00:00:00Z</vt:filetime>
  </property>
</Properties>
</file>