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3120"/>
        <w:gridCol w:w="3948"/>
      </w:tblGrid>
      <w:tr w:rsidR="0089295E" w:rsidTr="0089295E">
        <w:tc>
          <w:tcPr>
            <w:tcW w:w="2508" w:type="dxa"/>
          </w:tcPr>
          <w:p w:rsidR="0089295E" w:rsidRDefault="0089295E" w:rsidP="003C184B">
            <w:r>
              <w:t>U</w:t>
            </w:r>
            <w:r>
              <w:rPr>
                <w:rFonts w:hint="eastAsia"/>
              </w:rPr>
              <w:t>secase number</w:t>
            </w:r>
          </w:p>
        </w:tc>
        <w:tc>
          <w:tcPr>
            <w:tcW w:w="7068" w:type="dxa"/>
            <w:gridSpan w:val="2"/>
          </w:tcPr>
          <w:p w:rsidR="0089295E" w:rsidRDefault="00272BA3" w:rsidP="003C184B">
            <w:r>
              <w:rPr>
                <w:rFonts w:hint="eastAsia"/>
              </w:rPr>
              <w:t>UC2-2</w:t>
            </w:r>
          </w:p>
        </w:tc>
      </w:tr>
      <w:tr w:rsidR="0089295E" w:rsidTr="0089295E">
        <w:tc>
          <w:tcPr>
            <w:tcW w:w="2508" w:type="dxa"/>
          </w:tcPr>
          <w:p w:rsidR="0089295E" w:rsidRDefault="0089295E" w:rsidP="003C184B">
            <w:r>
              <w:t>U</w:t>
            </w:r>
            <w:r>
              <w:rPr>
                <w:rFonts w:hint="eastAsia"/>
              </w:rPr>
              <w:t>secase name</w:t>
            </w:r>
          </w:p>
        </w:tc>
        <w:tc>
          <w:tcPr>
            <w:tcW w:w="7068" w:type="dxa"/>
            <w:gridSpan w:val="2"/>
          </w:tcPr>
          <w:p w:rsidR="0089295E" w:rsidRDefault="0089295E" w:rsidP="003C184B">
            <w:r>
              <w:rPr>
                <w:rFonts w:hint="eastAsia"/>
              </w:rPr>
              <w:t>Hủy đặt phòng</w:t>
            </w:r>
          </w:p>
        </w:tc>
      </w:tr>
      <w:tr w:rsidR="0089295E" w:rsidTr="0089295E">
        <w:tc>
          <w:tcPr>
            <w:tcW w:w="2508" w:type="dxa"/>
          </w:tcPr>
          <w:p w:rsidR="0089295E" w:rsidRDefault="0089295E" w:rsidP="003C184B">
            <w:r>
              <w:rPr>
                <w:rFonts w:hint="eastAsia"/>
              </w:rPr>
              <w:t>Actor(s):</w:t>
            </w:r>
          </w:p>
        </w:tc>
        <w:tc>
          <w:tcPr>
            <w:tcW w:w="7068" w:type="dxa"/>
            <w:gridSpan w:val="2"/>
          </w:tcPr>
          <w:p w:rsidR="0089295E" w:rsidRDefault="0089295E" w:rsidP="003C184B">
            <w:r>
              <w:rPr>
                <w:rFonts w:hint="eastAsia"/>
              </w:rPr>
              <w:t>Lễ tân</w:t>
            </w:r>
          </w:p>
        </w:tc>
      </w:tr>
      <w:tr w:rsidR="0089295E" w:rsidTr="0089295E">
        <w:tc>
          <w:tcPr>
            <w:tcW w:w="2508" w:type="dxa"/>
          </w:tcPr>
          <w:p w:rsidR="0089295E" w:rsidRDefault="0089295E" w:rsidP="003C184B">
            <w:r>
              <w:rPr>
                <w:rFonts w:hint="eastAsia"/>
              </w:rPr>
              <w:t>Maturiy:</w:t>
            </w:r>
          </w:p>
        </w:tc>
        <w:tc>
          <w:tcPr>
            <w:tcW w:w="7068" w:type="dxa"/>
            <w:gridSpan w:val="2"/>
          </w:tcPr>
          <w:p w:rsidR="0089295E" w:rsidRDefault="0089295E" w:rsidP="003C184B">
            <w:r>
              <w:rPr>
                <w:rFonts w:hint="eastAsia"/>
              </w:rPr>
              <w:t>Filled/ Focused</w:t>
            </w:r>
          </w:p>
        </w:tc>
      </w:tr>
      <w:tr w:rsidR="0089295E" w:rsidTr="0089295E">
        <w:tc>
          <w:tcPr>
            <w:tcW w:w="2508" w:type="dxa"/>
          </w:tcPr>
          <w:p w:rsidR="0089295E" w:rsidRDefault="0089295E" w:rsidP="003C184B">
            <w:r>
              <w:rPr>
                <w:rFonts w:hint="eastAsia"/>
              </w:rPr>
              <w:t>Summary</w:t>
            </w:r>
          </w:p>
        </w:tc>
        <w:tc>
          <w:tcPr>
            <w:tcW w:w="7068" w:type="dxa"/>
            <w:gridSpan w:val="2"/>
          </w:tcPr>
          <w:p w:rsidR="0089295E" w:rsidRDefault="00955AD9" w:rsidP="00955AD9">
            <w:r>
              <w:rPr>
                <w:rFonts w:hint="eastAsia"/>
              </w:rPr>
              <w:t>Lễ tân sử dụng chức năng hủy đặt phòng, k</w:t>
            </w:r>
            <w:r w:rsidR="0089295E">
              <w:rPr>
                <w:rFonts w:hint="eastAsia"/>
              </w:rPr>
              <w:t xml:space="preserve">hi khách hàng yêu cầu hủy đặt phòng hoặc phiếu đặt phòng đã quá hạn nhận phòng, </w:t>
            </w:r>
          </w:p>
        </w:tc>
      </w:tr>
      <w:tr w:rsidR="0089295E" w:rsidTr="0089295E">
        <w:trPr>
          <w:trHeight w:val="794"/>
        </w:trPr>
        <w:tc>
          <w:tcPr>
            <w:tcW w:w="2508" w:type="dxa"/>
          </w:tcPr>
          <w:p w:rsidR="0089295E" w:rsidRDefault="0089295E" w:rsidP="003C184B">
            <w:r>
              <w:rPr>
                <w:rFonts w:hint="eastAsia"/>
              </w:rPr>
              <w:t>Basic course of events</w:t>
            </w:r>
          </w:p>
        </w:tc>
        <w:tc>
          <w:tcPr>
            <w:tcW w:w="3120" w:type="dxa"/>
          </w:tcPr>
          <w:p w:rsidR="0089295E" w:rsidRDefault="0089295E" w:rsidP="003C184B">
            <w:r>
              <w:rPr>
                <w:rFonts w:hint="eastAsia"/>
              </w:rPr>
              <w:t>Actor action</w:t>
            </w:r>
          </w:p>
        </w:tc>
        <w:tc>
          <w:tcPr>
            <w:tcW w:w="3948" w:type="dxa"/>
          </w:tcPr>
          <w:p w:rsidR="0089295E" w:rsidRDefault="0089295E" w:rsidP="003C184B">
            <w:r>
              <w:rPr>
                <w:rFonts w:hint="eastAsia"/>
              </w:rPr>
              <w:t>System action</w:t>
            </w:r>
          </w:p>
        </w:tc>
      </w:tr>
      <w:tr w:rsidR="0089295E" w:rsidTr="0089295E">
        <w:trPr>
          <w:trHeight w:val="794"/>
        </w:trPr>
        <w:tc>
          <w:tcPr>
            <w:tcW w:w="2508" w:type="dxa"/>
          </w:tcPr>
          <w:p w:rsidR="0089295E" w:rsidRDefault="0089295E" w:rsidP="003C184B"/>
        </w:tc>
        <w:tc>
          <w:tcPr>
            <w:tcW w:w="3120" w:type="dxa"/>
          </w:tcPr>
          <w:p w:rsidR="0089295E" w:rsidRDefault="00CD3774" w:rsidP="003C184B">
            <w:r>
              <w:rPr>
                <w:rFonts w:hint="eastAsia"/>
              </w:rPr>
              <w:t>1-</w:t>
            </w:r>
            <w:r w:rsidR="0089295E">
              <w:rPr>
                <w:rFonts w:hint="eastAsia"/>
              </w:rPr>
              <w:t>Chọn chức năng Hủy đặt phòng</w:t>
            </w:r>
          </w:p>
        </w:tc>
        <w:tc>
          <w:tcPr>
            <w:tcW w:w="3948" w:type="dxa"/>
          </w:tcPr>
          <w:p w:rsidR="0089295E" w:rsidRDefault="0089295E" w:rsidP="003C184B"/>
        </w:tc>
      </w:tr>
      <w:tr w:rsidR="0089295E" w:rsidTr="0089295E">
        <w:trPr>
          <w:trHeight w:val="794"/>
        </w:trPr>
        <w:tc>
          <w:tcPr>
            <w:tcW w:w="2508" w:type="dxa"/>
          </w:tcPr>
          <w:p w:rsidR="0089295E" w:rsidRDefault="0089295E" w:rsidP="003C184B"/>
        </w:tc>
        <w:tc>
          <w:tcPr>
            <w:tcW w:w="3120" w:type="dxa"/>
          </w:tcPr>
          <w:p w:rsidR="0089295E" w:rsidRDefault="0089295E" w:rsidP="003C184B"/>
        </w:tc>
        <w:tc>
          <w:tcPr>
            <w:tcW w:w="3948" w:type="dxa"/>
          </w:tcPr>
          <w:p w:rsidR="0089295E" w:rsidRDefault="00CD3774" w:rsidP="003C184B">
            <w:r>
              <w:rPr>
                <w:rFonts w:hint="eastAsia"/>
              </w:rPr>
              <w:t>2-</w:t>
            </w:r>
            <w:r w:rsidR="0089295E">
              <w:rPr>
                <w:rFonts w:hint="eastAsia"/>
              </w:rPr>
              <w:t xml:space="preserve">Hiển thị danh sách đặt phòng trạng thái </w:t>
            </w:r>
            <w:r w:rsidR="0089295E">
              <w:t>“</w:t>
            </w:r>
            <w:r w:rsidR="0089295E">
              <w:rPr>
                <w:rFonts w:hint="eastAsia"/>
              </w:rPr>
              <w:t>đang chờ nhận phòng</w:t>
            </w:r>
            <w:r w:rsidR="0089295E">
              <w:t>”</w:t>
            </w:r>
          </w:p>
        </w:tc>
      </w:tr>
      <w:tr w:rsidR="0089295E" w:rsidTr="0089295E">
        <w:trPr>
          <w:trHeight w:val="794"/>
        </w:trPr>
        <w:tc>
          <w:tcPr>
            <w:tcW w:w="2508" w:type="dxa"/>
          </w:tcPr>
          <w:p w:rsidR="0089295E" w:rsidRDefault="0089295E" w:rsidP="003C184B"/>
        </w:tc>
        <w:tc>
          <w:tcPr>
            <w:tcW w:w="3120" w:type="dxa"/>
          </w:tcPr>
          <w:p w:rsidR="0089295E" w:rsidRDefault="00CD3774" w:rsidP="003C184B">
            <w:r>
              <w:rPr>
                <w:rFonts w:hint="eastAsia"/>
              </w:rPr>
              <w:t>2-</w:t>
            </w:r>
            <w:r w:rsidR="0089295E">
              <w:rPr>
                <w:rFonts w:hint="eastAsia"/>
              </w:rPr>
              <w:t>Lễ tân chọn cụ thể phiếu đặt phòng</w:t>
            </w:r>
            <w:r>
              <w:rPr>
                <w:rFonts w:hint="eastAsia"/>
              </w:rPr>
              <w:t xml:space="preserve"> muốn hủy</w:t>
            </w:r>
          </w:p>
        </w:tc>
        <w:tc>
          <w:tcPr>
            <w:tcW w:w="3948" w:type="dxa"/>
          </w:tcPr>
          <w:p w:rsidR="0089295E" w:rsidRDefault="0089295E" w:rsidP="003C184B"/>
        </w:tc>
      </w:tr>
      <w:tr w:rsidR="0089295E" w:rsidTr="0089295E">
        <w:trPr>
          <w:trHeight w:val="794"/>
        </w:trPr>
        <w:tc>
          <w:tcPr>
            <w:tcW w:w="2508" w:type="dxa"/>
          </w:tcPr>
          <w:p w:rsidR="0089295E" w:rsidRDefault="0089295E" w:rsidP="003C184B"/>
        </w:tc>
        <w:tc>
          <w:tcPr>
            <w:tcW w:w="3120" w:type="dxa"/>
          </w:tcPr>
          <w:p w:rsidR="0089295E" w:rsidRDefault="0089295E" w:rsidP="003C184B"/>
        </w:tc>
        <w:tc>
          <w:tcPr>
            <w:tcW w:w="3948" w:type="dxa"/>
          </w:tcPr>
          <w:p w:rsidR="0089295E" w:rsidRDefault="00CD3774" w:rsidP="003C184B">
            <w:r>
              <w:rPr>
                <w:rFonts w:hint="eastAsia"/>
              </w:rPr>
              <w:t>4-Hiển thị form hủy phòng</w:t>
            </w:r>
          </w:p>
        </w:tc>
      </w:tr>
      <w:tr w:rsidR="00CD3774" w:rsidTr="0089295E">
        <w:trPr>
          <w:trHeight w:val="794"/>
        </w:trPr>
        <w:tc>
          <w:tcPr>
            <w:tcW w:w="2508" w:type="dxa"/>
          </w:tcPr>
          <w:p w:rsidR="00CD3774" w:rsidRDefault="00CD3774" w:rsidP="003C184B"/>
        </w:tc>
        <w:tc>
          <w:tcPr>
            <w:tcW w:w="3120" w:type="dxa"/>
          </w:tcPr>
          <w:p w:rsidR="00CD3774" w:rsidRDefault="00CD3774" w:rsidP="003C184B">
            <w:r>
              <w:rPr>
                <w:rFonts w:hint="eastAsia"/>
              </w:rPr>
              <w:t>5-Lễ tân điền lý do hủy phòng</w:t>
            </w:r>
          </w:p>
        </w:tc>
        <w:tc>
          <w:tcPr>
            <w:tcW w:w="3948" w:type="dxa"/>
          </w:tcPr>
          <w:p w:rsidR="00CD3774" w:rsidRDefault="00CD3774" w:rsidP="003C184B"/>
        </w:tc>
      </w:tr>
      <w:tr w:rsidR="00CD3774" w:rsidTr="0089295E">
        <w:trPr>
          <w:trHeight w:val="794"/>
        </w:trPr>
        <w:tc>
          <w:tcPr>
            <w:tcW w:w="2508" w:type="dxa"/>
          </w:tcPr>
          <w:p w:rsidR="00CD3774" w:rsidRDefault="00CD3774" w:rsidP="003C184B"/>
        </w:tc>
        <w:tc>
          <w:tcPr>
            <w:tcW w:w="3120" w:type="dxa"/>
          </w:tcPr>
          <w:p w:rsidR="00CD3774" w:rsidRDefault="00CD3774" w:rsidP="003C184B"/>
        </w:tc>
        <w:tc>
          <w:tcPr>
            <w:tcW w:w="3948" w:type="dxa"/>
          </w:tcPr>
          <w:p w:rsidR="00CD3774" w:rsidRDefault="00CD3774" w:rsidP="003C184B">
            <w:r>
              <w:rPr>
                <w:rFonts w:hint="eastAsia"/>
              </w:rPr>
              <w:t>6-Kiểm tra thông tin hủy phòng</w:t>
            </w:r>
          </w:p>
          <w:p w:rsidR="00CD3774" w:rsidRDefault="00CD3774" w:rsidP="003C184B">
            <w:r>
              <w:rPr>
                <w:rFonts w:hint="eastAsia"/>
              </w:rPr>
              <w:t>E1</w:t>
            </w:r>
          </w:p>
        </w:tc>
      </w:tr>
      <w:tr w:rsidR="00CD3774" w:rsidTr="0089295E">
        <w:trPr>
          <w:trHeight w:val="794"/>
        </w:trPr>
        <w:tc>
          <w:tcPr>
            <w:tcW w:w="2508" w:type="dxa"/>
          </w:tcPr>
          <w:p w:rsidR="00CD3774" w:rsidRDefault="00CD3774" w:rsidP="003C184B"/>
        </w:tc>
        <w:tc>
          <w:tcPr>
            <w:tcW w:w="3120" w:type="dxa"/>
          </w:tcPr>
          <w:p w:rsidR="00CD3774" w:rsidRDefault="00CD3774" w:rsidP="003C184B"/>
        </w:tc>
        <w:tc>
          <w:tcPr>
            <w:tcW w:w="3948" w:type="dxa"/>
          </w:tcPr>
          <w:p w:rsidR="00CD3774" w:rsidRDefault="00CD3774" w:rsidP="003C184B">
            <w:r>
              <w:rPr>
                <w:rFonts w:hint="eastAsia"/>
              </w:rPr>
              <w:t>7-Lưu thông tin hủy phòng</w:t>
            </w:r>
          </w:p>
          <w:p w:rsidR="00CD3774" w:rsidRDefault="00CD3774" w:rsidP="003C184B">
            <w:r>
              <w:rPr>
                <w:rFonts w:hint="eastAsia"/>
              </w:rPr>
              <w:t xml:space="preserve">Cập nhật trạng thái của phiếu đặt phòng </w:t>
            </w:r>
            <w:r>
              <w:t>“</w:t>
            </w:r>
            <w:r>
              <w:rPr>
                <w:rFonts w:hint="eastAsia"/>
              </w:rPr>
              <w:t>Đã hủy</w:t>
            </w:r>
            <w:r>
              <w:t>”</w:t>
            </w:r>
          </w:p>
        </w:tc>
      </w:tr>
      <w:tr w:rsidR="0089295E" w:rsidTr="0089295E">
        <w:tc>
          <w:tcPr>
            <w:tcW w:w="2508" w:type="dxa"/>
          </w:tcPr>
          <w:p w:rsidR="0089295E" w:rsidRDefault="0089295E" w:rsidP="003C184B">
            <w:r>
              <w:rPr>
                <w:rFonts w:hint="eastAsia"/>
              </w:rPr>
              <w:t>Alternative Paths</w:t>
            </w:r>
          </w:p>
        </w:tc>
        <w:tc>
          <w:tcPr>
            <w:tcW w:w="7068" w:type="dxa"/>
            <w:gridSpan w:val="2"/>
          </w:tcPr>
          <w:p w:rsidR="0089295E" w:rsidRDefault="00CD3774" w:rsidP="003C184B">
            <w:r>
              <w:rPr>
                <w:rFonts w:hint="eastAsia"/>
              </w:rPr>
              <w:t>Không có</w:t>
            </w:r>
          </w:p>
        </w:tc>
      </w:tr>
      <w:tr w:rsidR="0089295E" w:rsidTr="0089295E">
        <w:tc>
          <w:tcPr>
            <w:tcW w:w="2508" w:type="dxa"/>
          </w:tcPr>
          <w:p w:rsidR="0089295E" w:rsidRDefault="0089295E" w:rsidP="003C184B">
            <w:r>
              <w:rPr>
                <w:rFonts w:hint="eastAsia"/>
              </w:rPr>
              <w:t>Exception Paths</w:t>
            </w:r>
          </w:p>
        </w:tc>
        <w:tc>
          <w:tcPr>
            <w:tcW w:w="7068" w:type="dxa"/>
            <w:gridSpan w:val="2"/>
          </w:tcPr>
          <w:p w:rsidR="0089295E" w:rsidRDefault="00CD3774" w:rsidP="003C184B">
            <w:r>
              <w:rPr>
                <w:rFonts w:hint="eastAsia"/>
              </w:rPr>
              <w:t xml:space="preserve">E1 </w:t>
            </w:r>
            <w:r>
              <w:t>–</w:t>
            </w:r>
            <w:r>
              <w:rPr>
                <w:rFonts w:hint="eastAsia"/>
              </w:rPr>
              <w:t xml:space="preserve"> Lễ tân không điền lý do hủy phòng</w:t>
            </w:r>
          </w:p>
          <w:p w:rsidR="00CD3774" w:rsidRDefault="00CD3774" w:rsidP="003C184B">
            <w:r>
              <w:rPr>
                <w:rFonts w:hint="eastAsia"/>
              </w:rPr>
              <w:t xml:space="preserve">Thông báo </w:t>
            </w:r>
            <w:r>
              <w:t>“</w:t>
            </w:r>
            <w:r>
              <w:rPr>
                <w:rFonts w:hint="eastAsia"/>
              </w:rPr>
              <w:t>Lý do hủy phòng đang bị bỏ trống</w:t>
            </w:r>
            <w:r>
              <w:t>”</w:t>
            </w:r>
            <w:r>
              <w:rPr>
                <w:rFonts w:hint="eastAsia"/>
              </w:rPr>
              <w:t>, quay lại bước 4</w:t>
            </w:r>
          </w:p>
          <w:p w:rsidR="00CD3774" w:rsidRDefault="00CD3774" w:rsidP="003C184B"/>
        </w:tc>
      </w:tr>
      <w:tr w:rsidR="0089295E" w:rsidTr="0089295E">
        <w:tc>
          <w:tcPr>
            <w:tcW w:w="2508" w:type="dxa"/>
          </w:tcPr>
          <w:p w:rsidR="0089295E" w:rsidRDefault="0089295E" w:rsidP="003C184B">
            <w:r>
              <w:rPr>
                <w:rFonts w:hint="eastAsia"/>
              </w:rPr>
              <w:t>Extension Points</w:t>
            </w:r>
          </w:p>
        </w:tc>
        <w:tc>
          <w:tcPr>
            <w:tcW w:w="7068" w:type="dxa"/>
            <w:gridSpan w:val="2"/>
          </w:tcPr>
          <w:p w:rsidR="0089295E" w:rsidRDefault="00CD3774" w:rsidP="003C184B">
            <w:r>
              <w:rPr>
                <w:rFonts w:hint="eastAsia"/>
              </w:rPr>
              <w:t>Không có</w:t>
            </w:r>
          </w:p>
        </w:tc>
      </w:tr>
      <w:tr w:rsidR="0089295E" w:rsidTr="0089295E">
        <w:tc>
          <w:tcPr>
            <w:tcW w:w="2508" w:type="dxa"/>
          </w:tcPr>
          <w:p w:rsidR="0089295E" w:rsidRDefault="0089295E" w:rsidP="003C184B">
            <w:r>
              <w:rPr>
                <w:rFonts w:hint="eastAsia"/>
              </w:rPr>
              <w:t>Trigger:</w:t>
            </w:r>
          </w:p>
        </w:tc>
        <w:tc>
          <w:tcPr>
            <w:tcW w:w="7068" w:type="dxa"/>
            <w:gridSpan w:val="2"/>
          </w:tcPr>
          <w:p w:rsidR="0089295E" w:rsidRDefault="0089295E" w:rsidP="003C184B">
            <w:r>
              <w:rPr>
                <w:rFonts w:hint="eastAsia"/>
              </w:rPr>
              <w:t xml:space="preserve">Lễ tân chọn </w:t>
            </w:r>
            <w:r>
              <w:t>“</w:t>
            </w:r>
            <w:r>
              <w:rPr>
                <w:rFonts w:hint="eastAsia"/>
              </w:rPr>
              <w:t>Hủy đặt phòng</w:t>
            </w:r>
            <w:r>
              <w:t>”</w:t>
            </w:r>
          </w:p>
        </w:tc>
      </w:tr>
      <w:tr w:rsidR="0089295E" w:rsidTr="0089295E">
        <w:tc>
          <w:tcPr>
            <w:tcW w:w="2508" w:type="dxa"/>
          </w:tcPr>
          <w:p w:rsidR="0089295E" w:rsidRDefault="0089295E" w:rsidP="003C184B">
            <w:r>
              <w:rPr>
                <w:rFonts w:hint="eastAsia"/>
              </w:rPr>
              <w:t>Assumption</w:t>
            </w:r>
          </w:p>
        </w:tc>
        <w:tc>
          <w:tcPr>
            <w:tcW w:w="7068" w:type="dxa"/>
            <w:gridSpan w:val="2"/>
          </w:tcPr>
          <w:p w:rsidR="0089295E" w:rsidRDefault="00CD3774" w:rsidP="003C184B">
            <w:r>
              <w:rPr>
                <w:rFonts w:hint="eastAsia"/>
              </w:rPr>
              <w:t>Không có</w:t>
            </w:r>
          </w:p>
        </w:tc>
      </w:tr>
      <w:tr w:rsidR="0089295E" w:rsidTr="0089295E">
        <w:tc>
          <w:tcPr>
            <w:tcW w:w="2508" w:type="dxa"/>
          </w:tcPr>
          <w:p w:rsidR="0089295E" w:rsidRDefault="0089295E" w:rsidP="003C184B">
            <w:r>
              <w:rPr>
                <w:rFonts w:hint="eastAsia"/>
              </w:rPr>
              <w:t>Precondition</w:t>
            </w:r>
          </w:p>
        </w:tc>
        <w:tc>
          <w:tcPr>
            <w:tcW w:w="7068" w:type="dxa"/>
            <w:gridSpan w:val="2"/>
          </w:tcPr>
          <w:p w:rsidR="0089295E" w:rsidRDefault="0089295E" w:rsidP="003C184B">
            <w:r>
              <w:rPr>
                <w:rFonts w:hint="eastAsia"/>
              </w:rPr>
              <w:t>Lễ tân phải đăng nhập vào hệ thống</w:t>
            </w:r>
          </w:p>
        </w:tc>
      </w:tr>
      <w:tr w:rsidR="0089295E" w:rsidTr="0089295E">
        <w:tc>
          <w:tcPr>
            <w:tcW w:w="2508" w:type="dxa"/>
          </w:tcPr>
          <w:p w:rsidR="0089295E" w:rsidRDefault="0089295E" w:rsidP="003C184B">
            <w:r>
              <w:rPr>
                <w:rFonts w:hint="eastAsia"/>
              </w:rPr>
              <w:t>Post condition</w:t>
            </w:r>
          </w:p>
        </w:tc>
        <w:tc>
          <w:tcPr>
            <w:tcW w:w="7068" w:type="dxa"/>
            <w:gridSpan w:val="2"/>
          </w:tcPr>
          <w:p w:rsidR="0089295E" w:rsidRDefault="00CD3774" w:rsidP="003C184B">
            <w:r>
              <w:rPr>
                <w:rFonts w:hint="eastAsia"/>
              </w:rPr>
              <w:t>Không có</w:t>
            </w:r>
          </w:p>
        </w:tc>
      </w:tr>
      <w:tr w:rsidR="0089295E" w:rsidTr="0089295E">
        <w:tc>
          <w:tcPr>
            <w:tcW w:w="2508" w:type="dxa"/>
          </w:tcPr>
          <w:p w:rsidR="0089295E" w:rsidRDefault="0089295E" w:rsidP="003C184B">
            <w:r>
              <w:rPr>
                <w:rFonts w:hint="eastAsia"/>
              </w:rPr>
              <w:t>Reference: Bussiness Rules</w:t>
            </w:r>
          </w:p>
        </w:tc>
        <w:tc>
          <w:tcPr>
            <w:tcW w:w="7068" w:type="dxa"/>
            <w:gridSpan w:val="2"/>
          </w:tcPr>
          <w:p w:rsidR="0089295E" w:rsidRDefault="00955AD9" w:rsidP="00955AD9">
            <w:r>
              <w:rPr>
                <w:rFonts w:hint="eastAsia"/>
              </w:rPr>
              <w:t>Khi hủy đặt phòng, khách sẽ không được hoàn lại tiền cọc</w:t>
            </w:r>
          </w:p>
        </w:tc>
      </w:tr>
      <w:tr w:rsidR="0089295E" w:rsidTr="0089295E">
        <w:tc>
          <w:tcPr>
            <w:tcW w:w="2508" w:type="dxa"/>
          </w:tcPr>
          <w:p w:rsidR="0089295E" w:rsidRDefault="0089295E" w:rsidP="003C184B">
            <w:r>
              <w:rPr>
                <w:rFonts w:hint="eastAsia"/>
              </w:rPr>
              <w:t>Reference: Risks</w:t>
            </w:r>
          </w:p>
        </w:tc>
        <w:tc>
          <w:tcPr>
            <w:tcW w:w="7068" w:type="dxa"/>
            <w:gridSpan w:val="2"/>
          </w:tcPr>
          <w:p w:rsidR="0089295E" w:rsidRDefault="0062559B" w:rsidP="003C184B">
            <w:r>
              <w:rPr>
                <w:rFonts w:hint="eastAsia"/>
              </w:rPr>
              <w:t>Không có</w:t>
            </w:r>
            <w:bookmarkStart w:id="0" w:name="_GoBack"/>
            <w:bookmarkEnd w:id="0"/>
          </w:p>
        </w:tc>
      </w:tr>
      <w:tr w:rsidR="0089295E" w:rsidTr="0089295E">
        <w:tc>
          <w:tcPr>
            <w:tcW w:w="2508" w:type="dxa"/>
          </w:tcPr>
          <w:p w:rsidR="0089295E" w:rsidRDefault="0089295E" w:rsidP="003C184B">
            <w:r>
              <w:rPr>
                <w:rFonts w:hint="eastAsia"/>
              </w:rPr>
              <w:t>Author(s)</w:t>
            </w:r>
          </w:p>
        </w:tc>
        <w:tc>
          <w:tcPr>
            <w:tcW w:w="7068" w:type="dxa"/>
            <w:gridSpan w:val="2"/>
          </w:tcPr>
          <w:p w:rsidR="0089295E" w:rsidRDefault="0089295E" w:rsidP="003C184B">
            <w:r>
              <w:rPr>
                <w:rFonts w:hint="eastAsia"/>
              </w:rPr>
              <w:t>Trần Thị Thanh Nhàn</w:t>
            </w:r>
          </w:p>
        </w:tc>
      </w:tr>
      <w:tr w:rsidR="0089295E" w:rsidTr="0089295E">
        <w:tc>
          <w:tcPr>
            <w:tcW w:w="2508" w:type="dxa"/>
          </w:tcPr>
          <w:p w:rsidR="0089295E" w:rsidRDefault="0089295E" w:rsidP="003C184B">
            <w:r>
              <w:rPr>
                <w:rFonts w:hint="eastAsia"/>
              </w:rPr>
              <w:t>Date</w:t>
            </w:r>
          </w:p>
        </w:tc>
        <w:tc>
          <w:tcPr>
            <w:tcW w:w="7068" w:type="dxa"/>
            <w:gridSpan w:val="2"/>
          </w:tcPr>
          <w:p w:rsidR="0089295E" w:rsidRDefault="0089295E" w:rsidP="003C184B">
            <w:r>
              <w:rPr>
                <w:rFonts w:hint="eastAsia"/>
              </w:rPr>
              <w:t>7/11/2020</w:t>
            </w:r>
          </w:p>
        </w:tc>
      </w:tr>
    </w:tbl>
    <w:p w:rsidR="00FD03BD" w:rsidRDefault="00FD03BD"/>
    <w:sectPr w:rsidR="00FD0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63"/>
    <w:rsid w:val="00272BA3"/>
    <w:rsid w:val="0062559B"/>
    <w:rsid w:val="0089295E"/>
    <w:rsid w:val="00955AD9"/>
    <w:rsid w:val="00A00463"/>
    <w:rsid w:val="00CD3774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2020-11-07T14:23:00Z</dcterms:created>
  <dcterms:modified xsi:type="dcterms:W3CDTF">2020-11-08T09:32:00Z</dcterms:modified>
</cp:coreProperties>
</file>